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140"/>
      </w:tblGrid>
      <w:tr w:rsidR="002149D9" w:rsidRPr="003E6575" w14:paraId="2E1233C4" w14:textId="77777777" w:rsidTr="007E6F32">
        <w:trPr>
          <w:trHeight w:val="1340"/>
        </w:trPr>
        <w:tc>
          <w:tcPr>
            <w:tcW w:w="1350" w:type="dxa"/>
          </w:tcPr>
          <w:p w14:paraId="3455C98A" w14:textId="3FD7435C" w:rsidR="002149D9" w:rsidRPr="003E6575" w:rsidRDefault="00C24550" w:rsidP="002149D9">
            <w:pPr>
              <w:pStyle w:val="Heading1"/>
            </w:pPr>
            <w:r w:rsidRPr="003E6575">
              <w:rPr>
                <w:noProof/>
                <w:sz w:val="20"/>
              </w:rPr>
              <mc:AlternateContent>
                <mc:Choice Requires="wpg">
                  <w:drawing>
                    <wp:anchor distT="0" distB="0" distL="114300" distR="114300" simplePos="0" relativeHeight="251657728" behindDoc="0" locked="0" layoutInCell="0" allowOverlap="1" wp14:anchorId="221E26EA" wp14:editId="0DB6FB66">
                      <wp:simplePos x="0" y="0"/>
                      <wp:positionH relativeFrom="column">
                        <wp:posOffset>91440</wp:posOffset>
                      </wp:positionH>
                      <wp:positionV relativeFrom="paragraph">
                        <wp:posOffset>66040</wp:posOffset>
                      </wp:positionV>
                      <wp:extent cx="685800" cy="685800"/>
                      <wp:effectExtent l="2540" t="254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9726" y="9585"/>
                                <a:chExt cx="720" cy="707"/>
                              </a:xfrm>
                            </wpg:grpSpPr>
                            <wps:wsp>
                              <wps:cNvPr id="2" name="Freeform 3"/>
                              <wps:cNvSpPr>
                                <a:spLocks noEditPoints="1"/>
                              </wps:cNvSpPr>
                              <wps:spPr bwMode="auto">
                                <a:xfrm>
                                  <a:off x="9808" y="9666"/>
                                  <a:ext cx="555" cy="545"/>
                                </a:xfrm>
                                <a:custGeom>
                                  <a:avLst/>
                                  <a:gdLst>
                                    <a:gd name="T0" fmla="*/ 2669 w 4445"/>
                                    <a:gd name="T1" fmla="*/ 44 h 4366"/>
                                    <a:gd name="T2" fmla="*/ 3135 w 4445"/>
                                    <a:gd name="T3" fmla="*/ 193 h 4366"/>
                                    <a:gd name="T4" fmla="*/ 3550 w 4445"/>
                                    <a:gd name="T5" fmla="*/ 434 h 4366"/>
                                    <a:gd name="T6" fmla="*/ 3623 w 4445"/>
                                    <a:gd name="T7" fmla="*/ 668 h 4366"/>
                                    <a:gd name="T8" fmla="*/ 3259 w 4445"/>
                                    <a:gd name="T9" fmla="*/ 407 h 4366"/>
                                    <a:gd name="T10" fmla="*/ 2841 w 4445"/>
                                    <a:gd name="T11" fmla="*/ 227 h 4366"/>
                                    <a:gd name="T12" fmla="*/ 2382 w 4445"/>
                                    <a:gd name="T13" fmla="*/ 140 h 4366"/>
                                    <a:gd name="T14" fmla="*/ 3936 w 4445"/>
                                    <a:gd name="T15" fmla="*/ 795 h 4366"/>
                                    <a:gd name="T16" fmla="*/ 4201 w 4445"/>
                                    <a:gd name="T17" fmla="*/ 1191 h 4366"/>
                                    <a:gd name="T18" fmla="*/ 4375 w 4445"/>
                                    <a:gd name="T19" fmla="*/ 1638 h 4366"/>
                                    <a:gd name="T20" fmla="*/ 4444 w 4445"/>
                                    <a:gd name="T21" fmla="*/ 2126 h 4366"/>
                                    <a:gd name="T22" fmla="*/ 4273 w 4445"/>
                                    <a:gd name="T23" fmla="*/ 1821 h 4366"/>
                                    <a:gd name="T24" fmla="*/ 4142 w 4445"/>
                                    <a:gd name="T25" fmla="*/ 1386 h 4366"/>
                                    <a:gd name="T26" fmla="*/ 3921 w 4445"/>
                                    <a:gd name="T27" fmla="*/ 999 h 4366"/>
                                    <a:gd name="T28" fmla="*/ 4445 w 4445"/>
                                    <a:gd name="T29" fmla="*/ 2182 h 4366"/>
                                    <a:gd name="T30" fmla="*/ 4387 w 4445"/>
                                    <a:gd name="T31" fmla="*/ 2675 h 4366"/>
                                    <a:gd name="T32" fmla="*/ 4224 w 4445"/>
                                    <a:gd name="T33" fmla="*/ 3128 h 4366"/>
                                    <a:gd name="T34" fmla="*/ 3969 w 4445"/>
                                    <a:gd name="T35" fmla="*/ 3529 h 4366"/>
                                    <a:gd name="T36" fmla="*/ 3797 w 4445"/>
                                    <a:gd name="T37" fmla="*/ 3522 h 4366"/>
                                    <a:gd name="T38" fmla="*/ 4055 w 4445"/>
                                    <a:gd name="T39" fmla="*/ 3157 h 4366"/>
                                    <a:gd name="T40" fmla="*/ 4227 w 4445"/>
                                    <a:gd name="T41" fmla="*/ 2743 h 4366"/>
                                    <a:gd name="T42" fmla="*/ 4303 w 4445"/>
                                    <a:gd name="T43" fmla="*/ 2288 h 4366"/>
                                    <a:gd name="T44" fmla="*/ 3593 w 4445"/>
                                    <a:gd name="T45" fmla="*/ 3899 h 4366"/>
                                    <a:gd name="T46" fmla="*/ 3184 w 4445"/>
                                    <a:gd name="T47" fmla="*/ 4150 h 4366"/>
                                    <a:gd name="T48" fmla="*/ 2723 w 4445"/>
                                    <a:gd name="T49" fmla="*/ 4310 h 4366"/>
                                    <a:gd name="T50" fmla="*/ 2223 w 4445"/>
                                    <a:gd name="T51" fmla="*/ 4366 h 4366"/>
                                    <a:gd name="T52" fmla="*/ 2641 w 4445"/>
                                    <a:gd name="T53" fmla="*/ 4189 h 4366"/>
                                    <a:gd name="T54" fmla="*/ 3079 w 4445"/>
                                    <a:gd name="T55" fmla="*/ 4049 h 4366"/>
                                    <a:gd name="T56" fmla="*/ 3468 w 4445"/>
                                    <a:gd name="T57" fmla="*/ 3823 h 4366"/>
                                    <a:gd name="T58" fmla="*/ 2165 w 4445"/>
                                    <a:gd name="T59" fmla="*/ 4366 h 4366"/>
                                    <a:gd name="T60" fmla="*/ 1668 w 4445"/>
                                    <a:gd name="T61" fmla="*/ 4297 h 4366"/>
                                    <a:gd name="T62" fmla="*/ 1212 w 4445"/>
                                    <a:gd name="T63" fmla="*/ 4127 h 4366"/>
                                    <a:gd name="T64" fmla="*/ 810 w 4445"/>
                                    <a:gd name="T65" fmla="*/ 3867 h 4366"/>
                                    <a:gd name="T66" fmla="*/ 897 w 4445"/>
                                    <a:gd name="T67" fmla="*/ 3761 h 4366"/>
                                    <a:gd name="T68" fmla="*/ 1275 w 4445"/>
                                    <a:gd name="T69" fmla="*/ 4007 h 4366"/>
                                    <a:gd name="T70" fmla="*/ 1702 w 4445"/>
                                    <a:gd name="T71" fmla="*/ 4165 h 4366"/>
                                    <a:gd name="T72" fmla="*/ 2169 w 4445"/>
                                    <a:gd name="T73" fmla="*/ 4230 h 4366"/>
                                    <a:gd name="T74" fmla="*/ 442 w 4445"/>
                                    <a:gd name="T75" fmla="*/ 3488 h 4366"/>
                                    <a:gd name="T76" fmla="*/ 196 w 4445"/>
                                    <a:gd name="T77" fmla="*/ 3080 h 4366"/>
                                    <a:gd name="T78" fmla="*/ 45 w 4445"/>
                                    <a:gd name="T79" fmla="*/ 2622 h 4366"/>
                                    <a:gd name="T80" fmla="*/ 137 w 4445"/>
                                    <a:gd name="T81" fmla="*/ 2182 h 4366"/>
                                    <a:gd name="T82" fmla="*/ 191 w 4445"/>
                                    <a:gd name="T83" fmla="*/ 2645 h 4366"/>
                                    <a:gd name="T84" fmla="*/ 343 w 4445"/>
                                    <a:gd name="T85" fmla="*/ 3069 h 4366"/>
                                    <a:gd name="T86" fmla="*/ 584 w 4445"/>
                                    <a:gd name="T87" fmla="*/ 3446 h 4366"/>
                                    <a:gd name="T88" fmla="*/ 2 w 4445"/>
                                    <a:gd name="T89" fmla="*/ 2071 h 4366"/>
                                    <a:gd name="T90" fmla="*/ 85 w 4445"/>
                                    <a:gd name="T91" fmla="*/ 1586 h 4366"/>
                                    <a:gd name="T92" fmla="*/ 269 w 4445"/>
                                    <a:gd name="T93" fmla="*/ 1143 h 4366"/>
                                    <a:gd name="T94" fmla="*/ 543 w 4445"/>
                                    <a:gd name="T95" fmla="*/ 755 h 4366"/>
                                    <a:gd name="T96" fmla="*/ 584 w 4445"/>
                                    <a:gd name="T97" fmla="*/ 920 h 4366"/>
                                    <a:gd name="T98" fmla="*/ 343 w 4445"/>
                                    <a:gd name="T99" fmla="*/ 1296 h 4366"/>
                                    <a:gd name="T100" fmla="*/ 191 w 4445"/>
                                    <a:gd name="T101" fmla="*/ 1721 h 4366"/>
                                    <a:gd name="T102" fmla="*/ 137 w 4445"/>
                                    <a:gd name="T103" fmla="*/ 2182 h 4366"/>
                                    <a:gd name="T104" fmla="*/ 937 w 4445"/>
                                    <a:gd name="T105" fmla="*/ 404 h 4366"/>
                                    <a:gd name="T106" fmla="*/ 1359 w 4445"/>
                                    <a:gd name="T107" fmla="*/ 172 h 4366"/>
                                    <a:gd name="T108" fmla="*/ 1830 w 4445"/>
                                    <a:gd name="T109" fmla="*/ 34 h 4366"/>
                                    <a:gd name="T110" fmla="*/ 2169 w 4445"/>
                                    <a:gd name="T111" fmla="*/ 135 h 4366"/>
                                    <a:gd name="T112" fmla="*/ 1702 w 4445"/>
                                    <a:gd name="T113" fmla="*/ 200 h 4366"/>
                                    <a:gd name="T114" fmla="*/ 1275 w 4445"/>
                                    <a:gd name="T115" fmla="*/ 359 h 4366"/>
                                    <a:gd name="T116" fmla="*/ 897 w 4445"/>
                                    <a:gd name="T117" fmla="*/ 604 h 4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445" h="4366">
                                      <a:moveTo>
                                        <a:pt x="2223" y="0"/>
                                      </a:moveTo>
                                      <a:lnTo>
                                        <a:pt x="2279" y="0"/>
                                      </a:lnTo>
                                      <a:lnTo>
                                        <a:pt x="2336" y="2"/>
                                      </a:lnTo>
                                      <a:lnTo>
                                        <a:pt x="2393" y="5"/>
                                      </a:lnTo>
                                      <a:lnTo>
                                        <a:pt x="2449" y="11"/>
                                      </a:lnTo>
                                      <a:lnTo>
                                        <a:pt x="2504" y="16"/>
                                      </a:lnTo>
                                      <a:lnTo>
                                        <a:pt x="2560" y="25"/>
                                      </a:lnTo>
                                      <a:lnTo>
                                        <a:pt x="2615" y="34"/>
                                      </a:lnTo>
                                      <a:lnTo>
                                        <a:pt x="2669" y="44"/>
                                      </a:lnTo>
                                      <a:lnTo>
                                        <a:pt x="2723" y="56"/>
                                      </a:lnTo>
                                      <a:lnTo>
                                        <a:pt x="2776" y="68"/>
                                      </a:lnTo>
                                      <a:lnTo>
                                        <a:pt x="2829" y="82"/>
                                      </a:lnTo>
                                      <a:lnTo>
                                        <a:pt x="2882" y="98"/>
                                      </a:lnTo>
                                      <a:lnTo>
                                        <a:pt x="2934" y="115"/>
                                      </a:lnTo>
                                      <a:lnTo>
                                        <a:pt x="2985" y="132"/>
                                      </a:lnTo>
                                      <a:lnTo>
                                        <a:pt x="3036" y="151"/>
                                      </a:lnTo>
                                      <a:lnTo>
                                        <a:pt x="3086" y="172"/>
                                      </a:lnTo>
                                      <a:lnTo>
                                        <a:pt x="3135" y="193"/>
                                      </a:lnTo>
                                      <a:lnTo>
                                        <a:pt x="3184" y="215"/>
                                      </a:lnTo>
                                      <a:lnTo>
                                        <a:pt x="3232" y="238"/>
                                      </a:lnTo>
                                      <a:lnTo>
                                        <a:pt x="3280" y="264"/>
                                      </a:lnTo>
                                      <a:lnTo>
                                        <a:pt x="3327" y="289"/>
                                      </a:lnTo>
                                      <a:lnTo>
                                        <a:pt x="3372" y="316"/>
                                      </a:lnTo>
                                      <a:lnTo>
                                        <a:pt x="3419" y="343"/>
                                      </a:lnTo>
                                      <a:lnTo>
                                        <a:pt x="3464" y="373"/>
                                      </a:lnTo>
                                      <a:lnTo>
                                        <a:pt x="3508" y="404"/>
                                      </a:lnTo>
                                      <a:lnTo>
                                        <a:pt x="3550" y="434"/>
                                      </a:lnTo>
                                      <a:lnTo>
                                        <a:pt x="3593" y="466"/>
                                      </a:lnTo>
                                      <a:lnTo>
                                        <a:pt x="3635" y="499"/>
                                      </a:lnTo>
                                      <a:lnTo>
                                        <a:pt x="3675" y="533"/>
                                      </a:lnTo>
                                      <a:lnTo>
                                        <a:pt x="3715" y="568"/>
                                      </a:lnTo>
                                      <a:lnTo>
                                        <a:pt x="3754" y="604"/>
                                      </a:lnTo>
                                      <a:lnTo>
                                        <a:pt x="3792" y="640"/>
                                      </a:lnTo>
                                      <a:lnTo>
                                        <a:pt x="3695" y="736"/>
                                      </a:lnTo>
                                      <a:lnTo>
                                        <a:pt x="3658" y="701"/>
                                      </a:lnTo>
                                      <a:lnTo>
                                        <a:pt x="3623" y="668"/>
                                      </a:lnTo>
                                      <a:lnTo>
                                        <a:pt x="3585" y="635"/>
                                      </a:lnTo>
                                      <a:lnTo>
                                        <a:pt x="3547" y="604"/>
                                      </a:lnTo>
                                      <a:lnTo>
                                        <a:pt x="3508" y="572"/>
                                      </a:lnTo>
                                      <a:lnTo>
                                        <a:pt x="3468" y="543"/>
                                      </a:lnTo>
                                      <a:lnTo>
                                        <a:pt x="3428" y="513"/>
                                      </a:lnTo>
                                      <a:lnTo>
                                        <a:pt x="3386" y="485"/>
                                      </a:lnTo>
                                      <a:lnTo>
                                        <a:pt x="3344" y="458"/>
                                      </a:lnTo>
                                      <a:lnTo>
                                        <a:pt x="3301" y="432"/>
                                      </a:lnTo>
                                      <a:lnTo>
                                        <a:pt x="3259" y="407"/>
                                      </a:lnTo>
                                      <a:lnTo>
                                        <a:pt x="3215" y="383"/>
                                      </a:lnTo>
                                      <a:lnTo>
                                        <a:pt x="3169" y="359"/>
                                      </a:lnTo>
                                      <a:lnTo>
                                        <a:pt x="3125" y="338"/>
                                      </a:lnTo>
                                      <a:lnTo>
                                        <a:pt x="3079" y="316"/>
                                      </a:lnTo>
                                      <a:lnTo>
                                        <a:pt x="3031" y="296"/>
                                      </a:lnTo>
                                      <a:lnTo>
                                        <a:pt x="2986" y="277"/>
                                      </a:lnTo>
                                      <a:lnTo>
                                        <a:pt x="2938" y="260"/>
                                      </a:lnTo>
                                      <a:lnTo>
                                        <a:pt x="2889" y="243"/>
                                      </a:lnTo>
                                      <a:lnTo>
                                        <a:pt x="2841" y="227"/>
                                      </a:lnTo>
                                      <a:lnTo>
                                        <a:pt x="2792" y="212"/>
                                      </a:lnTo>
                                      <a:lnTo>
                                        <a:pt x="2743" y="200"/>
                                      </a:lnTo>
                                      <a:lnTo>
                                        <a:pt x="2692" y="188"/>
                                      </a:lnTo>
                                      <a:lnTo>
                                        <a:pt x="2641" y="177"/>
                                      </a:lnTo>
                                      <a:lnTo>
                                        <a:pt x="2590" y="167"/>
                                      </a:lnTo>
                                      <a:lnTo>
                                        <a:pt x="2538" y="158"/>
                                      </a:lnTo>
                                      <a:lnTo>
                                        <a:pt x="2487" y="151"/>
                                      </a:lnTo>
                                      <a:lnTo>
                                        <a:pt x="2434" y="145"/>
                                      </a:lnTo>
                                      <a:lnTo>
                                        <a:pt x="2382" y="140"/>
                                      </a:lnTo>
                                      <a:lnTo>
                                        <a:pt x="2329" y="137"/>
                                      </a:lnTo>
                                      <a:lnTo>
                                        <a:pt x="2276" y="135"/>
                                      </a:lnTo>
                                      <a:lnTo>
                                        <a:pt x="2223" y="135"/>
                                      </a:lnTo>
                                      <a:lnTo>
                                        <a:pt x="2223" y="0"/>
                                      </a:lnTo>
                                      <a:close/>
                                      <a:moveTo>
                                        <a:pt x="3792" y="640"/>
                                      </a:moveTo>
                                      <a:lnTo>
                                        <a:pt x="3830" y="678"/>
                                      </a:lnTo>
                                      <a:lnTo>
                                        <a:pt x="3866" y="716"/>
                                      </a:lnTo>
                                      <a:lnTo>
                                        <a:pt x="3901" y="755"/>
                                      </a:lnTo>
                                      <a:lnTo>
                                        <a:pt x="3936" y="795"/>
                                      </a:lnTo>
                                      <a:lnTo>
                                        <a:pt x="3969" y="836"/>
                                      </a:lnTo>
                                      <a:lnTo>
                                        <a:pt x="4002" y="879"/>
                                      </a:lnTo>
                                      <a:lnTo>
                                        <a:pt x="4034" y="920"/>
                                      </a:lnTo>
                                      <a:lnTo>
                                        <a:pt x="4064" y="963"/>
                                      </a:lnTo>
                                      <a:lnTo>
                                        <a:pt x="4093" y="1008"/>
                                      </a:lnTo>
                                      <a:lnTo>
                                        <a:pt x="4122" y="1052"/>
                                      </a:lnTo>
                                      <a:lnTo>
                                        <a:pt x="4149" y="1098"/>
                                      </a:lnTo>
                                      <a:lnTo>
                                        <a:pt x="4175" y="1143"/>
                                      </a:lnTo>
                                      <a:lnTo>
                                        <a:pt x="4201" y="1191"/>
                                      </a:lnTo>
                                      <a:lnTo>
                                        <a:pt x="4224" y="1238"/>
                                      </a:lnTo>
                                      <a:lnTo>
                                        <a:pt x="4248" y="1286"/>
                                      </a:lnTo>
                                      <a:lnTo>
                                        <a:pt x="4270" y="1334"/>
                                      </a:lnTo>
                                      <a:lnTo>
                                        <a:pt x="4290" y="1383"/>
                                      </a:lnTo>
                                      <a:lnTo>
                                        <a:pt x="4309" y="1432"/>
                                      </a:lnTo>
                                      <a:lnTo>
                                        <a:pt x="4328" y="1484"/>
                                      </a:lnTo>
                                      <a:lnTo>
                                        <a:pt x="4344" y="1534"/>
                                      </a:lnTo>
                                      <a:lnTo>
                                        <a:pt x="4359" y="1586"/>
                                      </a:lnTo>
                                      <a:lnTo>
                                        <a:pt x="4375" y="1638"/>
                                      </a:lnTo>
                                      <a:lnTo>
                                        <a:pt x="4387" y="1691"/>
                                      </a:lnTo>
                                      <a:lnTo>
                                        <a:pt x="4399" y="1743"/>
                                      </a:lnTo>
                                      <a:lnTo>
                                        <a:pt x="4409" y="1797"/>
                                      </a:lnTo>
                                      <a:lnTo>
                                        <a:pt x="4418" y="1851"/>
                                      </a:lnTo>
                                      <a:lnTo>
                                        <a:pt x="4426" y="1905"/>
                                      </a:lnTo>
                                      <a:lnTo>
                                        <a:pt x="4433" y="1960"/>
                                      </a:lnTo>
                                      <a:lnTo>
                                        <a:pt x="4438" y="2016"/>
                                      </a:lnTo>
                                      <a:lnTo>
                                        <a:pt x="4442" y="2071"/>
                                      </a:lnTo>
                                      <a:lnTo>
                                        <a:pt x="4444" y="2126"/>
                                      </a:lnTo>
                                      <a:lnTo>
                                        <a:pt x="4445" y="2182"/>
                                      </a:lnTo>
                                      <a:lnTo>
                                        <a:pt x="4307" y="2182"/>
                                      </a:lnTo>
                                      <a:lnTo>
                                        <a:pt x="4306" y="2130"/>
                                      </a:lnTo>
                                      <a:lnTo>
                                        <a:pt x="4303" y="2078"/>
                                      </a:lnTo>
                                      <a:lnTo>
                                        <a:pt x="4300" y="2026"/>
                                      </a:lnTo>
                                      <a:lnTo>
                                        <a:pt x="4296" y="1973"/>
                                      </a:lnTo>
                                      <a:lnTo>
                                        <a:pt x="4289" y="1923"/>
                                      </a:lnTo>
                                      <a:lnTo>
                                        <a:pt x="4282" y="1871"/>
                                      </a:lnTo>
                                      <a:lnTo>
                                        <a:pt x="4273" y="1821"/>
                                      </a:lnTo>
                                      <a:lnTo>
                                        <a:pt x="4265" y="1771"/>
                                      </a:lnTo>
                                      <a:lnTo>
                                        <a:pt x="4253" y="1721"/>
                                      </a:lnTo>
                                      <a:lnTo>
                                        <a:pt x="4241" y="1672"/>
                                      </a:lnTo>
                                      <a:lnTo>
                                        <a:pt x="4227" y="1624"/>
                                      </a:lnTo>
                                      <a:lnTo>
                                        <a:pt x="4212" y="1575"/>
                                      </a:lnTo>
                                      <a:lnTo>
                                        <a:pt x="4198" y="1528"/>
                                      </a:lnTo>
                                      <a:lnTo>
                                        <a:pt x="4180" y="1481"/>
                                      </a:lnTo>
                                      <a:lnTo>
                                        <a:pt x="4162" y="1432"/>
                                      </a:lnTo>
                                      <a:lnTo>
                                        <a:pt x="4142" y="1386"/>
                                      </a:lnTo>
                                      <a:lnTo>
                                        <a:pt x="4122" y="1342"/>
                                      </a:lnTo>
                                      <a:lnTo>
                                        <a:pt x="4101" y="1296"/>
                                      </a:lnTo>
                                      <a:lnTo>
                                        <a:pt x="4077" y="1252"/>
                                      </a:lnTo>
                                      <a:lnTo>
                                        <a:pt x="4055" y="1208"/>
                                      </a:lnTo>
                                      <a:lnTo>
                                        <a:pt x="4029" y="1164"/>
                                      </a:lnTo>
                                      <a:lnTo>
                                        <a:pt x="4004" y="1123"/>
                                      </a:lnTo>
                                      <a:lnTo>
                                        <a:pt x="3978" y="1081"/>
                                      </a:lnTo>
                                      <a:lnTo>
                                        <a:pt x="3949" y="1038"/>
                                      </a:lnTo>
                                      <a:lnTo>
                                        <a:pt x="3921" y="999"/>
                                      </a:lnTo>
                                      <a:lnTo>
                                        <a:pt x="3891" y="959"/>
                                      </a:lnTo>
                                      <a:lnTo>
                                        <a:pt x="3860" y="920"/>
                                      </a:lnTo>
                                      <a:lnTo>
                                        <a:pt x="3830" y="882"/>
                                      </a:lnTo>
                                      <a:lnTo>
                                        <a:pt x="3797" y="844"/>
                                      </a:lnTo>
                                      <a:lnTo>
                                        <a:pt x="3764" y="807"/>
                                      </a:lnTo>
                                      <a:lnTo>
                                        <a:pt x="3730" y="771"/>
                                      </a:lnTo>
                                      <a:lnTo>
                                        <a:pt x="3695" y="736"/>
                                      </a:lnTo>
                                      <a:lnTo>
                                        <a:pt x="3792" y="640"/>
                                      </a:lnTo>
                                      <a:close/>
                                      <a:moveTo>
                                        <a:pt x="4445" y="2182"/>
                                      </a:moveTo>
                                      <a:lnTo>
                                        <a:pt x="4444" y="2239"/>
                                      </a:lnTo>
                                      <a:lnTo>
                                        <a:pt x="4442" y="2295"/>
                                      </a:lnTo>
                                      <a:lnTo>
                                        <a:pt x="4438" y="2351"/>
                                      </a:lnTo>
                                      <a:lnTo>
                                        <a:pt x="4433" y="2405"/>
                                      </a:lnTo>
                                      <a:lnTo>
                                        <a:pt x="4426" y="2460"/>
                                      </a:lnTo>
                                      <a:lnTo>
                                        <a:pt x="4418" y="2514"/>
                                      </a:lnTo>
                                      <a:lnTo>
                                        <a:pt x="4409" y="2568"/>
                                      </a:lnTo>
                                      <a:lnTo>
                                        <a:pt x="4399" y="2622"/>
                                      </a:lnTo>
                                      <a:lnTo>
                                        <a:pt x="4387" y="2675"/>
                                      </a:lnTo>
                                      <a:lnTo>
                                        <a:pt x="4375" y="2727"/>
                                      </a:lnTo>
                                      <a:lnTo>
                                        <a:pt x="4359" y="2780"/>
                                      </a:lnTo>
                                      <a:lnTo>
                                        <a:pt x="4344" y="2831"/>
                                      </a:lnTo>
                                      <a:lnTo>
                                        <a:pt x="4328" y="2882"/>
                                      </a:lnTo>
                                      <a:lnTo>
                                        <a:pt x="4309" y="2932"/>
                                      </a:lnTo>
                                      <a:lnTo>
                                        <a:pt x="4290" y="2982"/>
                                      </a:lnTo>
                                      <a:lnTo>
                                        <a:pt x="4270" y="3031"/>
                                      </a:lnTo>
                                      <a:lnTo>
                                        <a:pt x="4248" y="3080"/>
                                      </a:lnTo>
                                      <a:lnTo>
                                        <a:pt x="4224" y="3128"/>
                                      </a:lnTo>
                                      <a:lnTo>
                                        <a:pt x="4201" y="3176"/>
                                      </a:lnTo>
                                      <a:lnTo>
                                        <a:pt x="4175" y="3222"/>
                                      </a:lnTo>
                                      <a:lnTo>
                                        <a:pt x="4149" y="3268"/>
                                      </a:lnTo>
                                      <a:lnTo>
                                        <a:pt x="4122" y="3314"/>
                                      </a:lnTo>
                                      <a:lnTo>
                                        <a:pt x="4093" y="3358"/>
                                      </a:lnTo>
                                      <a:lnTo>
                                        <a:pt x="4064" y="3401"/>
                                      </a:lnTo>
                                      <a:lnTo>
                                        <a:pt x="4034" y="3445"/>
                                      </a:lnTo>
                                      <a:lnTo>
                                        <a:pt x="4002" y="3488"/>
                                      </a:lnTo>
                                      <a:lnTo>
                                        <a:pt x="3969" y="3529"/>
                                      </a:lnTo>
                                      <a:lnTo>
                                        <a:pt x="3936" y="3570"/>
                                      </a:lnTo>
                                      <a:lnTo>
                                        <a:pt x="3901" y="3610"/>
                                      </a:lnTo>
                                      <a:lnTo>
                                        <a:pt x="3866" y="3650"/>
                                      </a:lnTo>
                                      <a:lnTo>
                                        <a:pt x="3830" y="3688"/>
                                      </a:lnTo>
                                      <a:lnTo>
                                        <a:pt x="3792" y="3725"/>
                                      </a:lnTo>
                                      <a:lnTo>
                                        <a:pt x="3695" y="3630"/>
                                      </a:lnTo>
                                      <a:lnTo>
                                        <a:pt x="3730" y="3595"/>
                                      </a:lnTo>
                                      <a:lnTo>
                                        <a:pt x="3764" y="3558"/>
                                      </a:lnTo>
                                      <a:lnTo>
                                        <a:pt x="3797" y="3522"/>
                                      </a:lnTo>
                                      <a:lnTo>
                                        <a:pt x="3830" y="3483"/>
                                      </a:lnTo>
                                      <a:lnTo>
                                        <a:pt x="3860" y="3446"/>
                                      </a:lnTo>
                                      <a:lnTo>
                                        <a:pt x="3891" y="3407"/>
                                      </a:lnTo>
                                      <a:lnTo>
                                        <a:pt x="3921" y="3367"/>
                                      </a:lnTo>
                                      <a:lnTo>
                                        <a:pt x="3949" y="3327"/>
                                      </a:lnTo>
                                      <a:lnTo>
                                        <a:pt x="3978" y="3285"/>
                                      </a:lnTo>
                                      <a:lnTo>
                                        <a:pt x="4004" y="3244"/>
                                      </a:lnTo>
                                      <a:lnTo>
                                        <a:pt x="4029" y="3200"/>
                                      </a:lnTo>
                                      <a:lnTo>
                                        <a:pt x="4055" y="3157"/>
                                      </a:lnTo>
                                      <a:lnTo>
                                        <a:pt x="4077" y="3114"/>
                                      </a:lnTo>
                                      <a:lnTo>
                                        <a:pt x="4101" y="3069"/>
                                      </a:lnTo>
                                      <a:lnTo>
                                        <a:pt x="4122" y="3024"/>
                                      </a:lnTo>
                                      <a:lnTo>
                                        <a:pt x="4142" y="2979"/>
                                      </a:lnTo>
                                      <a:lnTo>
                                        <a:pt x="4162" y="2932"/>
                                      </a:lnTo>
                                      <a:lnTo>
                                        <a:pt x="4180" y="2886"/>
                                      </a:lnTo>
                                      <a:lnTo>
                                        <a:pt x="4198" y="2839"/>
                                      </a:lnTo>
                                      <a:lnTo>
                                        <a:pt x="4212" y="2790"/>
                                      </a:lnTo>
                                      <a:lnTo>
                                        <a:pt x="4227" y="2743"/>
                                      </a:lnTo>
                                      <a:lnTo>
                                        <a:pt x="4241" y="2693"/>
                                      </a:lnTo>
                                      <a:lnTo>
                                        <a:pt x="4253" y="2645"/>
                                      </a:lnTo>
                                      <a:lnTo>
                                        <a:pt x="4265" y="2595"/>
                                      </a:lnTo>
                                      <a:lnTo>
                                        <a:pt x="4273" y="2544"/>
                                      </a:lnTo>
                                      <a:lnTo>
                                        <a:pt x="4282" y="2494"/>
                                      </a:lnTo>
                                      <a:lnTo>
                                        <a:pt x="4289" y="2444"/>
                                      </a:lnTo>
                                      <a:lnTo>
                                        <a:pt x="4296" y="2391"/>
                                      </a:lnTo>
                                      <a:lnTo>
                                        <a:pt x="4300" y="2340"/>
                                      </a:lnTo>
                                      <a:lnTo>
                                        <a:pt x="4303" y="2288"/>
                                      </a:lnTo>
                                      <a:lnTo>
                                        <a:pt x="4306" y="2236"/>
                                      </a:lnTo>
                                      <a:lnTo>
                                        <a:pt x="4307" y="2182"/>
                                      </a:lnTo>
                                      <a:lnTo>
                                        <a:pt x="4445" y="2182"/>
                                      </a:lnTo>
                                      <a:close/>
                                      <a:moveTo>
                                        <a:pt x="3792" y="3725"/>
                                      </a:moveTo>
                                      <a:lnTo>
                                        <a:pt x="3754" y="3761"/>
                                      </a:lnTo>
                                      <a:lnTo>
                                        <a:pt x="3715" y="3799"/>
                                      </a:lnTo>
                                      <a:lnTo>
                                        <a:pt x="3675" y="3833"/>
                                      </a:lnTo>
                                      <a:lnTo>
                                        <a:pt x="3635" y="3867"/>
                                      </a:lnTo>
                                      <a:lnTo>
                                        <a:pt x="3593" y="3899"/>
                                      </a:lnTo>
                                      <a:lnTo>
                                        <a:pt x="3550" y="3932"/>
                                      </a:lnTo>
                                      <a:lnTo>
                                        <a:pt x="3508" y="3962"/>
                                      </a:lnTo>
                                      <a:lnTo>
                                        <a:pt x="3464" y="3992"/>
                                      </a:lnTo>
                                      <a:lnTo>
                                        <a:pt x="3419" y="4021"/>
                                      </a:lnTo>
                                      <a:lnTo>
                                        <a:pt x="3372" y="4049"/>
                                      </a:lnTo>
                                      <a:lnTo>
                                        <a:pt x="3327" y="4076"/>
                                      </a:lnTo>
                                      <a:lnTo>
                                        <a:pt x="3280" y="4102"/>
                                      </a:lnTo>
                                      <a:lnTo>
                                        <a:pt x="3232" y="4127"/>
                                      </a:lnTo>
                                      <a:lnTo>
                                        <a:pt x="3184" y="4150"/>
                                      </a:lnTo>
                                      <a:lnTo>
                                        <a:pt x="3135" y="4173"/>
                                      </a:lnTo>
                                      <a:lnTo>
                                        <a:pt x="3086" y="4194"/>
                                      </a:lnTo>
                                      <a:lnTo>
                                        <a:pt x="3036" y="4213"/>
                                      </a:lnTo>
                                      <a:lnTo>
                                        <a:pt x="2985" y="4233"/>
                                      </a:lnTo>
                                      <a:lnTo>
                                        <a:pt x="2934" y="4251"/>
                                      </a:lnTo>
                                      <a:lnTo>
                                        <a:pt x="2882" y="4268"/>
                                      </a:lnTo>
                                      <a:lnTo>
                                        <a:pt x="2829" y="4282"/>
                                      </a:lnTo>
                                      <a:lnTo>
                                        <a:pt x="2776" y="4297"/>
                                      </a:lnTo>
                                      <a:lnTo>
                                        <a:pt x="2723" y="4310"/>
                                      </a:lnTo>
                                      <a:lnTo>
                                        <a:pt x="2669" y="4322"/>
                                      </a:lnTo>
                                      <a:lnTo>
                                        <a:pt x="2615" y="4332"/>
                                      </a:lnTo>
                                      <a:lnTo>
                                        <a:pt x="2560" y="4342"/>
                                      </a:lnTo>
                                      <a:lnTo>
                                        <a:pt x="2504" y="4348"/>
                                      </a:lnTo>
                                      <a:lnTo>
                                        <a:pt x="2449" y="4355"/>
                                      </a:lnTo>
                                      <a:lnTo>
                                        <a:pt x="2393" y="4359"/>
                                      </a:lnTo>
                                      <a:lnTo>
                                        <a:pt x="2336" y="4363"/>
                                      </a:lnTo>
                                      <a:lnTo>
                                        <a:pt x="2279" y="4366"/>
                                      </a:lnTo>
                                      <a:lnTo>
                                        <a:pt x="2223" y="4366"/>
                                      </a:lnTo>
                                      <a:lnTo>
                                        <a:pt x="2223" y="4230"/>
                                      </a:lnTo>
                                      <a:lnTo>
                                        <a:pt x="2276" y="4230"/>
                                      </a:lnTo>
                                      <a:lnTo>
                                        <a:pt x="2329" y="4228"/>
                                      </a:lnTo>
                                      <a:lnTo>
                                        <a:pt x="2382" y="4224"/>
                                      </a:lnTo>
                                      <a:lnTo>
                                        <a:pt x="2434" y="4220"/>
                                      </a:lnTo>
                                      <a:lnTo>
                                        <a:pt x="2487" y="4213"/>
                                      </a:lnTo>
                                      <a:lnTo>
                                        <a:pt x="2538" y="4208"/>
                                      </a:lnTo>
                                      <a:lnTo>
                                        <a:pt x="2590" y="4199"/>
                                      </a:lnTo>
                                      <a:lnTo>
                                        <a:pt x="2641" y="4189"/>
                                      </a:lnTo>
                                      <a:lnTo>
                                        <a:pt x="2692" y="4178"/>
                                      </a:lnTo>
                                      <a:lnTo>
                                        <a:pt x="2743" y="4165"/>
                                      </a:lnTo>
                                      <a:lnTo>
                                        <a:pt x="2792" y="4152"/>
                                      </a:lnTo>
                                      <a:lnTo>
                                        <a:pt x="2841" y="4139"/>
                                      </a:lnTo>
                                      <a:lnTo>
                                        <a:pt x="2889" y="4123"/>
                                      </a:lnTo>
                                      <a:lnTo>
                                        <a:pt x="2938" y="4106"/>
                                      </a:lnTo>
                                      <a:lnTo>
                                        <a:pt x="2986" y="4088"/>
                                      </a:lnTo>
                                      <a:lnTo>
                                        <a:pt x="3031" y="4070"/>
                                      </a:lnTo>
                                      <a:lnTo>
                                        <a:pt x="3079" y="4049"/>
                                      </a:lnTo>
                                      <a:lnTo>
                                        <a:pt x="3125" y="4029"/>
                                      </a:lnTo>
                                      <a:lnTo>
                                        <a:pt x="3169" y="4007"/>
                                      </a:lnTo>
                                      <a:lnTo>
                                        <a:pt x="3215" y="3983"/>
                                      </a:lnTo>
                                      <a:lnTo>
                                        <a:pt x="3259" y="3958"/>
                                      </a:lnTo>
                                      <a:lnTo>
                                        <a:pt x="3301" y="3934"/>
                                      </a:lnTo>
                                      <a:lnTo>
                                        <a:pt x="3344" y="3907"/>
                                      </a:lnTo>
                                      <a:lnTo>
                                        <a:pt x="3386" y="3880"/>
                                      </a:lnTo>
                                      <a:lnTo>
                                        <a:pt x="3428" y="3852"/>
                                      </a:lnTo>
                                      <a:lnTo>
                                        <a:pt x="3468" y="3823"/>
                                      </a:lnTo>
                                      <a:lnTo>
                                        <a:pt x="3508" y="3793"/>
                                      </a:lnTo>
                                      <a:lnTo>
                                        <a:pt x="3547" y="3761"/>
                                      </a:lnTo>
                                      <a:lnTo>
                                        <a:pt x="3585" y="3731"/>
                                      </a:lnTo>
                                      <a:lnTo>
                                        <a:pt x="3623" y="3698"/>
                                      </a:lnTo>
                                      <a:lnTo>
                                        <a:pt x="3658" y="3664"/>
                                      </a:lnTo>
                                      <a:lnTo>
                                        <a:pt x="3695" y="3630"/>
                                      </a:lnTo>
                                      <a:lnTo>
                                        <a:pt x="3792" y="3725"/>
                                      </a:lnTo>
                                      <a:close/>
                                      <a:moveTo>
                                        <a:pt x="2223" y="4366"/>
                                      </a:moveTo>
                                      <a:lnTo>
                                        <a:pt x="2165" y="4366"/>
                                      </a:lnTo>
                                      <a:lnTo>
                                        <a:pt x="2109" y="4363"/>
                                      </a:lnTo>
                                      <a:lnTo>
                                        <a:pt x="2052" y="4359"/>
                                      </a:lnTo>
                                      <a:lnTo>
                                        <a:pt x="1995" y="4355"/>
                                      </a:lnTo>
                                      <a:lnTo>
                                        <a:pt x="1940" y="4348"/>
                                      </a:lnTo>
                                      <a:lnTo>
                                        <a:pt x="1885" y="4342"/>
                                      </a:lnTo>
                                      <a:lnTo>
                                        <a:pt x="1830" y="4332"/>
                                      </a:lnTo>
                                      <a:lnTo>
                                        <a:pt x="1775" y="4322"/>
                                      </a:lnTo>
                                      <a:lnTo>
                                        <a:pt x="1721" y="4310"/>
                                      </a:lnTo>
                                      <a:lnTo>
                                        <a:pt x="1668" y="4297"/>
                                      </a:lnTo>
                                      <a:lnTo>
                                        <a:pt x="1615" y="4282"/>
                                      </a:lnTo>
                                      <a:lnTo>
                                        <a:pt x="1563" y="4268"/>
                                      </a:lnTo>
                                      <a:lnTo>
                                        <a:pt x="1511" y="4251"/>
                                      </a:lnTo>
                                      <a:lnTo>
                                        <a:pt x="1459" y="4233"/>
                                      </a:lnTo>
                                      <a:lnTo>
                                        <a:pt x="1409" y="4213"/>
                                      </a:lnTo>
                                      <a:lnTo>
                                        <a:pt x="1359" y="4194"/>
                                      </a:lnTo>
                                      <a:lnTo>
                                        <a:pt x="1309" y="4173"/>
                                      </a:lnTo>
                                      <a:lnTo>
                                        <a:pt x="1260" y="4150"/>
                                      </a:lnTo>
                                      <a:lnTo>
                                        <a:pt x="1212" y="4127"/>
                                      </a:lnTo>
                                      <a:lnTo>
                                        <a:pt x="1164" y="4102"/>
                                      </a:lnTo>
                                      <a:lnTo>
                                        <a:pt x="1117" y="4076"/>
                                      </a:lnTo>
                                      <a:lnTo>
                                        <a:pt x="1072" y="4049"/>
                                      </a:lnTo>
                                      <a:lnTo>
                                        <a:pt x="1025" y="4021"/>
                                      </a:lnTo>
                                      <a:lnTo>
                                        <a:pt x="982" y="3992"/>
                                      </a:lnTo>
                                      <a:lnTo>
                                        <a:pt x="937" y="3962"/>
                                      </a:lnTo>
                                      <a:lnTo>
                                        <a:pt x="894" y="3932"/>
                                      </a:lnTo>
                                      <a:lnTo>
                                        <a:pt x="851" y="3899"/>
                                      </a:lnTo>
                                      <a:lnTo>
                                        <a:pt x="810" y="3867"/>
                                      </a:lnTo>
                                      <a:lnTo>
                                        <a:pt x="769" y="3833"/>
                                      </a:lnTo>
                                      <a:lnTo>
                                        <a:pt x="730" y="3799"/>
                                      </a:lnTo>
                                      <a:lnTo>
                                        <a:pt x="690" y="3761"/>
                                      </a:lnTo>
                                      <a:lnTo>
                                        <a:pt x="652" y="3725"/>
                                      </a:lnTo>
                                      <a:lnTo>
                                        <a:pt x="749" y="3629"/>
                                      </a:lnTo>
                                      <a:lnTo>
                                        <a:pt x="785" y="3664"/>
                                      </a:lnTo>
                                      <a:lnTo>
                                        <a:pt x="821" y="3698"/>
                                      </a:lnTo>
                                      <a:lnTo>
                                        <a:pt x="860" y="3731"/>
                                      </a:lnTo>
                                      <a:lnTo>
                                        <a:pt x="897" y="3761"/>
                                      </a:lnTo>
                                      <a:lnTo>
                                        <a:pt x="937" y="3793"/>
                                      </a:lnTo>
                                      <a:lnTo>
                                        <a:pt x="976" y="3823"/>
                                      </a:lnTo>
                                      <a:lnTo>
                                        <a:pt x="1016" y="3852"/>
                                      </a:lnTo>
                                      <a:lnTo>
                                        <a:pt x="1058" y="3880"/>
                                      </a:lnTo>
                                      <a:lnTo>
                                        <a:pt x="1100" y="3907"/>
                                      </a:lnTo>
                                      <a:lnTo>
                                        <a:pt x="1143" y="3934"/>
                                      </a:lnTo>
                                      <a:lnTo>
                                        <a:pt x="1187" y="3958"/>
                                      </a:lnTo>
                                      <a:lnTo>
                                        <a:pt x="1230" y="3983"/>
                                      </a:lnTo>
                                      <a:lnTo>
                                        <a:pt x="1275" y="4007"/>
                                      </a:lnTo>
                                      <a:lnTo>
                                        <a:pt x="1320" y="4029"/>
                                      </a:lnTo>
                                      <a:lnTo>
                                        <a:pt x="1365" y="4049"/>
                                      </a:lnTo>
                                      <a:lnTo>
                                        <a:pt x="1413" y="4070"/>
                                      </a:lnTo>
                                      <a:lnTo>
                                        <a:pt x="1459" y="4088"/>
                                      </a:lnTo>
                                      <a:lnTo>
                                        <a:pt x="1506" y="4106"/>
                                      </a:lnTo>
                                      <a:lnTo>
                                        <a:pt x="1555" y="4123"/>
                                      </a:lnTo>
                                      <a:lnTo>
                                        <a:pt x="1603" y="4139"/>
                                      </a:lnTo>
                                      <a:lnTo>
                                        <a:pt x="1652" y="4152"/>
                                      </a:lnTo>
                                      <a:lnTo>
                                        <a:pt x="1702" y="4165"/>
                                      </a:lnTo>
                                      <a:lnTo>
                                        <a:pt x="1752" y="4178"/>
                                      </a:lnTo>
                                      <a:lnTo>
                                        <a:pt x="1803" y="4189"/>
                                      </a:lnTo>
                                      <a:lnTo>
                                        <a:pt x="1854" y="4199"/>
                                      </a:lnTo>
                                      <a:lnTo>
                                        <a:pt x="1906" y="4208"/>
                                      </a:lnTo>
                                      <a:lnTo>
                                        <a:pt x="1957" y="4213"/>
                                      </a:lnTo>
                                      <a:lnTo>
                                        <a:pt x="2010" y="4220"/>
                                      </a:lnTo>
                                      <a:lnTo>
                                        <a:pt x="2062" y="4224"/>
                                      </a:lnTo>
                                      <a:lnTo>
                                        <a:pt x="2116" y="4228"/>
                                      </a:lnTo>
                                      <a:lnTo>
                                        <a:pt x="2169" y="4230"/>
                                      </a:lnTo>
                                      <a:lnTo>
                                        <a:pt x="2223" y="4230"/>
                                      </a:lnTo>
                                      <a:lnTo>
                                        <a:pt x="2223" y="4366"/>
                                      </a:lnTo>
                                      <a:close/>
                                      <a:moveTo>
                                        <a:pt x="652" y="3725"/>
                                      </a:moveTo>
                                      <a:lnTo>
                                        <a:pt x="614" y="3688"/>
                                      </a:lnTo>
                                      <a:lnTo>
                                        <a:pt x="578" y="3650"/>
                                      </a:lnTo>
                                      <a:lnTo>
                                        <a:pt x="543" y="3610"/>
                                      </a:lnTo>
                                      <a:lnTo>
                                        <a:pt x="508" y="3570"/>
                                      </a:lnTo>
                                      <a:lnTo>
                                        <a:pt x="475" y="3529"/>
                                      </a:lnTo>
                                      <a:lnTo>
                                        <a:pt x="442" y="3488"/>
                                      </a:lnTo>
                                      <a:lnTo>
                                        <a:pt x="410" y="3445"/>
                                      </a:lnTo>
                                      <a:lnTo>
                                        <a:pt x="381" y="3401"/>
                                      </a:lnTo>
                                      <a:lnTo>
                                        <a:pt x="351" y="3358"/>
                                      </a:lnTo>
                                      <a:lnTo>
                                        <a:pt x="322" y="3314"/>
                                      </a:lnTo>
                                      <a:lnTo>
                                        <a:pt x="295" y="3268"/>
                                      </a:lnTo>
                                      <a:lnTo>
                                        <a:pt x="269" y="3222"/>
                                      </a:lnTo>
                                      <a:lnTo>
                                        <a:pt x="244" y="3176"/>
                                      </a:lnTo>
                                      <a:lnTo>
                                        <a:pt x="220" y="3128"/>
                                      </a:lnTo>
                                      <a:lnTo>
                                        <a:pt x="196" y="3080"/>
                                      </a:lnTo>
                                      <a:lnTo>
                                        <a:pt x="175" y="3031"/>
                                      </a:lnTo>
                                      <a:lnTo>
                                        <a:pt x="155" y="2982"/>
                                      </a:lnTo>
                                      <a:lnTo>
                                        <a:pt x="135" y="2932"/>
                                      </a:lnTo>
                                      <a:lnTo>
                                        <a:pt x="116" y="2882"/>
                                      </a:lnTo>
                                      <a:lnTo>
                                        <a:pt x="100" y="2831"/>
                                      </a:lnTo>
                                      <a:lnTo>
                                        <a:pt x="85" y="2780"/>
                                      </a:lnTo>
                                      <a:lnTo>
                                        <a:pt x="70" y="2727"/>
                                      </a:lnTo>
                                      <a:lnTo>
                                        <a:pt x="57" y="2675"/>
                                      </a:lnTo>
                                      <a:lnTo>
                                        <a:pt x="45" y="2622"/>
                                      </a:lnTo>
                                      <a:lnTo>
                                        <a:pt x="35" y="2568"/>
                                      </a:lnTo>
                                      <a:lnTo>
                                        <a:pt x="26" y="2514"/>
                                      </a:lnTo>
                                      <a:lnTo>
                                        <a:pt x="18" y="2460"/>
                                      </a:lnTo>
                                      <a:lnTo>
                                        <a:pt x="11" y="2405"/>
                                      </a:lnTo>
                                      <a:lnTo>
                                        <a:pt x="7" y="2351"/>
                                      </a:lnTo>
                                      <a:lnTo>
                                        <a:pt x="2" y="2295"/>
                                      </a:lnTo>
                                      <a:lnTo>
                                        <a:pt x="0" y="2239"/>
                                      </a:lnTo>
                                      <a:lnTo>
                                        <a:pt x="0" y="2182"/>
                                      </a:lnTo>
                                      <a:lnTo>
                                        <a:pt x="137" y="2182"/>
                                      </a:lnTo>
                                      <a:lnTo>
                                        <a:pt x="138" y="2236"/>
                                      </a:lnTo>
                                      <a:lnTo>
                                        <a:pt x="140" y="2288"/>
                                      </a:lnTo>
                                      <a:lnTo>
                                        <a:pt x="144" y="2340"/>
                                      </a:lnTo>
                                      <a:lnTo>
                                        <a:pt x="148" y="2391"/>
                                      </a:lnTo>
                                      <a:lnTo>
                                        <a:pt x="155" y="2444"/>
                                      </a:lnTo>
                                      <a:lnTo>
                                        <a:pt x="162" y="2494"/>
                                      </a:lnTo>
                                      <a:lnTo>
                                        <a:pt x="171" y="2544"/>
                                      </a:lnTo>
                                      <a:lnTo>
                                        <a:pt x="181" y="2595"/>
                                      </a:lnTo>
                                      <a:lnTo>
                                        <a:pt x="191" y="2645"/>
                                      </a:lnTo>
                                      <a:lnTo>
                                        <a:pt x="203" y="2693"/>
                                      </a:lnTo>
                                      <a:lnTo>
                                        <a:pt x="217" y="2743"/>
                                      </a:lnTo>
                                      <a:lnTo>
                                        <a:pt x="232" y="2790"/>
                                      </a:lnTo>
                                      <a:lnTo>
                                        <a:pt x="249" y="2839"/>
                                      </a:lnTo>
                                      <a:lnTo>
                                        <a:pt x="264" y="2886"/>
                                      </a:lnTo>
                                      <a:lnTo>
                                        <a:pt x="283" y="2932"/>
                                      </a:lnTo>
                                      <a:lnTo>
                                        <a:pt x="302" y="2979"/>
                                      </a:lnTo>
                                      <a:lnTo>
                                        <a:pt x="322" y="3024"/>
                                      </a:lnTo>
                                      <a:lnTo>
                                        <a:pt x="343" y="3069"/>
                                      </a:lnTo>
                                      <a:lnTo>
                                        <a:pt x="367" y="3114"/>
                                      </a:lnTo>
                                      <a:lnTo>
                                        <a:pt x="390" y="3157"/>
                                      </a:lnTo>
                                      <a:lnTo>
                                        <a:pt x="415" y="3200"/>
                                      </a:lnTo>
                                      <a:lnTo>
                                        <a:pt x="440" y="3244"/>
                                      </a:lnTo>
                                      <a:lnTo>
                                        <a:pt x="467" y="3285"/>
                                      </a:lnTo>
                                      <a:lnTo>
                                        <a:pt x="495" y="3327"/>
                                      </a:lnTo>
                                      <a:lnTo>
                                        <a:pt x="524" y="3367"/>
                                      </a:lnTo>
                                      <a:lnTo>
                                        <a:pt x="553" y="3407"/>
                                      </a:lnTo>
                                      <a:lnTo>
                                        <a:pt x="584" y="3446"/>
                                      </a:lnTo>
                                      <a:lnTo>
                                        <a:pt x="614" y="3483"/>
                                      </a:lnTo>
                                      <a:lnTo>
                                        <a:pt x="647" y="3522"/>
                                      </a:lnTo>
                                      <a:lnTo>
                                        <a:pt x="680" y="3558"/>
                                      </a:lnTo>
                                      <a:lnTo>
                                        <a:pt x="714" y="3595"/>
                                      </a:lnTo>
                                      <a:lnTo>
                                        <a:pt x="749" y="3629"/>
                                      </a:lnTo>
                                      <a:lnTo>
                                        <a:pt x="652" y="3725"/>
                                      </a:lnTo>
                                      <a:close/>
                                      <a:moveTo>
                                        <a:pt x="0" y="2182"/>
                                      </a:moveTo>
                                      <a:lnTo>
                                        <a:pt x="0" y="2126"/>
                                      </a:lnTo>
                                      <a:lnTo>
                                        <a:pt x="2" y="2071"/>
                                      </a:lnTo>
                                      <a:lnTo>
                                        <a:pt x="7" y="2016"/>
                                      </a:lnTo>
                                      <a:lnTo>
                                        <a:pt x="11" y="1960"/>
                                      </a:lnTo>
                                      <a:lnTo>
                                        <a:pt x="18" y="1905"/>
                                      </a:lnTo>
                                      <a:lnTo>
                                        <a:pt x="26" y="1851"/>
                                      </a:lnTo>
                                      <a:lnTo>
                                        <a:pt x="35" y="1797"/>
                                      </a:lnTo>
                                      <a:lnTo>
                                        <a:pt x="45" y="1744"/>
                                      </a:lnTo>
                                      <a:lnTo>
                                        <a:pt x="57" y="1691"/>
                                      </a:lnTo>
                                      <a:lnTo>
                                        <a:pt x="70" y="1638"/>
                                      </a:lnTo>
                                      <a:lnTo>
                                        <a:pt x="85" y="1586"/>
                                      </a:lnTo>
                                      <a:lnTo>
                                        <a:pt x="100" y="1534"/>
                                      </a:lnTo>
                                      <a:lnTo>
                                        <a:pt x="116" y="1484"/>
                                      </a:lnTo>
                                      <a:lnTo>
                                        <a:pt x="135" y="1432"/>
                                      </a:lnTo>
                                      <a:lnTo>
                                        <a:pt x="155" y="1383"/>
                                      </a:lnTo>
                                      <a:lnTo>
                                        <a:pt x="175" y="1334"/>
                                      </a:lnTo>
                                      <a:lnTo>
                                        <a:pt x="196" y="1286"/>
                                      </a:lnTo>
                                      <a:lnTo>
                                        <a:pt x="220" y="1238"/>
                                      </a:lnTo>
                                      <a:lnTo>
                                        <a:pt x="244" y="1191"/>
                                      </a:lnTo>
                                      <a:lnTo>
                                        <a:pt x="269" y="1143"/>
                                      </a:lnTo>
                                      <a:lnTo>
                                        <a:pt x="295" y="1098"/>
                                      </a:lnTo>
                                      <a:lnTo>
                                        <a:pt x="322" y="1052"/>
                                      </a:lnTo>
                                      <a:lnTo>
                                        <a:pt x="351" y="1008"/>
                                      </a:lnTo>
                                      <a:lnTo>
                                        <a:pt x="381" y="963"/>
                                      </a:lnTo>
                                      <a:lnTo>
                                        <a:pt x="410" y="920"/>
                                      </a:lnTo>
                                      <a:lnTo>
                                        <a:pt x="442" y="879"/>
                                      </a:lnTo>
                                      <a:lnTo>
                                        <a:pt x="475" y="836"/>
                                      </a:lnTo>
                                      <a:lnTo>
                                        <a:pt x="508" y="795"/>
                                      </a:lnTo>
                                      <a:lnTo>
                                        <a:pt x="543" y="755"/>
                                      </a:lnTo>
                                      <a:lnTo>
                                        <a:pt x="578" y="716"/>
                                      </a:lnTo>
                                      <a:lnTo>
                                        <a:pt x="614" y="678"/>
                                      </a:lnTo>
                                      <a:lnTo>
                                        <a:pt x="652" y="640"/>
                                      </a:lnTo>
                                      <a:lnTo>
                                        <a:pt x="749" y="736"/>
                                      </a:lnTo>
                                      <a:lnTo>
                                        <a:pt x="714" y="771"/>
                                      </a:lnTo>
                                      <a:lnTo>
                                        <a:pt x="680" y="807"/>
                                      </a:lnTo>
                                      <a:lnTo>
                                        <a:pt x="647" y="844"/>
                                      </a:lnTo>
                                      <a:lnTo>
                                        <a:pt x="614" y="882"/>
                                      </a:lnTo>
                                      <a:lnTo>
                                        <a:pt x="584" y="920"/>
                                      </a:lnTo>
                                      <a:lnTo>
                                        <a:pt x="553" y="959"/>
                                      </a:lnTo>
                                      <a:lnTo>
                                        <a:pt x="524" y="999"/>
                                      </a:lnTo>
                                      <a:lnTo>
                                        <a:pt x="495" y="1038"/>
                                      </a:lnTo>
                                      <a:lnTo>
                                        <a:pt x="467" y="1081"/>
                                      </a:lnTo>
                                      <a:lnTo>
                                        <a:pt x="440" y="1123"/>
                                      </a:lnTo>
                                      <a:lnTo>
                                        <a:pt x="415" y="1164"/>
                                      </a:lnTo>
                                      <a:lnTo>
                                        <a:pt x="390" y="1208"/>
                                      </a:lnTo>
                                      <a:lnTo>
                                        <a:pt x="367" y="1252"/>
                                      </a:lnTo>
                                      <a:lnTo>
                                        <a:pt x="343" y="1296"/>
                                      </a:lnTo>
                                      <a:lnTo>
                                        <a:pt x="322" y="1342"/>
                                      </a:lnTo>
                                      <a:lnTo>
                                        <a:pt x="302" y="1386"/>
                                      </a:lnTo>
                                      <a:lnTo>
                                        <a:pt x="283" y="1432"/>
                                      </a:lnTo>
                                      <a:lnTo>
                                        <a:pt x="264" y="1481"/>
                                      </a:lnTo>
                                      <a:lnTo>
                                        <a:pt x="249" y="1528"/>
                                      </a:lnTo>
                                      <a:lnTo>
                                        <a:pt x="232" y="1575"/>
                                      </a:lnTo>
                                      <a:lnTo>
                                        <a:pt x="217" y="1624"/>
                                      </a:lnTo>
                                      <a:lnTo>
                                        <a:pt x="203" y="1672"/>
                                      </a:lnTo>
                                      <a:lnTo>
                                        <a:pt x="191" y="1721"/>
                                      </a:lnTo>
                                      <a:lnTo>
                                        <a:pt x="181" y="1771"/>
                                      </a:lnTo>
                                      <a:lnTo>
                                        <a:pt x="171" y="1821"/>
                                      </a:lnTo>
                                      <a:lnTo>
                                        <a:pt x="162" y="1871"/>
                                      </a:lnTo>
                                      <a:lnTo>
                                        <a:pt x="155" y="1923"/>
                                      </a:lnTo>
                                      <a:lnTo>
                                        <a:pt x="148" y="1973"/>
                                      </a:lnTo>
                                      <a:lnTo>
                                        <a:pt x="144" y="2026"/>
                                      </a:lnTo>
                                      <a:lnTo>
                                        <a:pt x="140" y="2078"/>
                                      </a:lnTo>
                                      <a:lnTo>
                                        <a:pt x="138" y="2130"/>
                                      </a:lnTo>
                                      <a:lnTo>
                                        <a:pt x="137" y="2182"/>
                                      </a:lnTo>
                                      <a:lnTo>
                                        <a:pt x="0" y="2182"/>
                                      </a:lnTo>
                                      <a:close/>
                                      <a:moveTo>
                                        <a:pt x="652" y="640"/>
                                      </a:moveTo>
                                      <a:lnTo>
                                        <a:pt x="690" y="604"/>
                                      </a:lnTo>
                                      <a:lnTo>
                                        <a:pt x="730" y="568"/>
                                      </a:lnTo>
                                      <a:lnTo>
                                        <a:pt x="769" y="533"/>
                                      </a:lnTo>
                                      <a:lnTo>
                                        <a:pt x="810" y="499"/>
                                      </a:lnTo>
                                      <a:lnTo>
                                        <a:pt x="851" y="466"/>
                                      </a:lnTo>
                                      <a:lnTo>
                                        <a:pt x="894" y="434"/>
                                      </a:lnTo>
                                      <a:lnTo>
                                        <a:pt x="937" y="404"/>
                                      </a:lnTo>
                                      <a:lnTo>
                                        <a:pt x="982" y="373"/>
                                      </a:lnTo>
                                      <a:lnTo>
                                        <a:pt x="1025" y="343"/>
                                      </a:lnTo>
                                      <a:lnTo>
                                        <a:pt x="1072" y="316"/>
                                      </a:lnTo>
                                      <a:lnTo>
                                        <a:pt x="1117" y="289"/>
                                      </a:lnTo>
                                      <a:lnTo>
                                        <a:pt x="1164" y="264"/>
                                      </a:lnTo>
                                      <a:lnTo>
                                        <a:pt x="1212" y="238"/>
                                      </a:lnTo>
                                      <a:lnTo>
                                        <a:pt x="1260" y="215"/>
                                      </a:lnTo>
                                      <a:lnTo>
                                        <a:pt x="1309" y="193"/>
                                      </a:lnTo>
                                      <a:lnTo>
                                        <a:pt x="1359" y="172"/>
                                      </a:lnTo>
                                      <a:lnTo>
                                        <a:pt x="1409" y="151"/>
                                      </a:lnTo>
                                      <a:lnTo>
                                        <a:pt x="1459" y="132"/>
                                      </a:lnTo>
                                      <a:lnTo>
                                        <a:pt x="1511" y="115"/>
                                      </a:lnTo>
                                      <a:lnTo>
                                        <a:pt x="1563" y="98"/>
                                      </a:lnTo>
                                      <a:lnTo>
                                        <a:pt x="1615" y="82"/>
                                      </a:lnTo>
                                      <a:lnTo>
                                        <a:pt x="1668" y="68"/>
                                      </a:lnTo>
                                      <a:lnTo>
                                        <a:pt x="1721" y="56"/>
                                      </a:lnTo>
                                      <a:lnTo>
                                        <a:pt x="1775" y="44"/>
                                      </a:lnTo>
                                      <a:lnTo>
                                        <a:pt x="1830" y="34"/>
                                      </a:lnTo>
                                      <a:lnTo>
                                        <a:pt x="1885" y="25"/>
                                      </a:lnTo>
                                      <a:lnTo>
                                        <a:pt x="1940" y="16"/>
                                      </a:lnTo>
                                      <a:lnTo>
                                        <a:pt x="1995" y="11"/>
                                      </a:lnTo>
                                      <a:lnTo>
                                        <a:pt x="2052" y="5"/>
                                      </a:lnTo>
                                      <a:lnTo>
                                        <a:pt x="2109" y="2"/>
                                      </a:lnTo>
                                      <a:lnTo>
                                        <a:pt x="2165" y="0"/>
                                      </a:lnTo>
                                      <a:lnTo>
                                        <a:pt x="2223" y="0"/>
                                      </a:lnTo>
                                      <a:lnTo>
                                        <a:pt x="2223" y="135"/>
                                      </a:lnTo>
                                      <a:lnTo>
                                        <a:pt x="2169" y="135"/>
                                      </a:lnTo>
                                      <a:lnTo>
                                        <a:pt x="2116" y="137"/>
                                      </a:lnTo>
                                      <a:lnTo>
                                        <a:pt x="2062" y="140"/>
                                      </a:lnTo>
                                      <a:lnTo>
                                        <a:pt x="2010" y="145"/>
                                      </a:lnTo>
                                      <a:lnTo>
                                        <a:pt x="1957" y="151"/>
                                      </a:lnTo>
                                      <a:lnTo>
                                        <a:pt x="1906" y="158"/>
                                      </a:lnTo>
                                      <a:lnTo>
                                        <a:pt x="1854" y="167"/>
                                      </a:lnTo>
                                      <a:lnTo>
                                        <a:pt x="1803" y="177"/>
                                      </a:lnTo>
                                      <a:lnTo>
                                        <a:pt x="1752" y="188"/>
                                      </a:lnTo>
                                      <a:lnTo>
                                        <a:pt x="1702" y="200"/>
                                      </a:lnTo>
                                      <a:lnTo>
                                        <a:pt x="1652" y="212"/>
                                      </a:lnTo>
                                      <a:lnTo>
                                        <a:pt x="1603" y="227"/>
                                      </a:lnTo>
                                      <a:lnTo>
                                        <a:pt x="1555" y="243"/>
                                      </a:lnTo>
                                      <a:lnTo>
                                        <a:pt x="1506" y="260"/>
                                      </a:lnTo>
                                      <a:lnTo>
                                        <a:pt x="1459" y="277"/>
                                      </a:lnTo>
                                      <a:lnTo>
                                        <a:pt x="1413" y="296"/>
                                      </a:lnTo>
                                      <a:lnTo>
                                        <a:pt x="1365" y="316"/>
                                      </a:lnTo>
                                      <a:lnTo>
                                        <a:pt x="1320" y="338"/>
                                      </a:lnTo>
                                      <a:lnTo>
                                        <a:pt x="1275" y="359"/>
                                      </a:lnTo>
                                      <a:lnTo>
                                        <a:pt x="1230" y="383"/>
                                      </a:lnTo>
                                      <a:lnTo>
                                        <a:pt x="1187" y="407"/>
                                      </a:lnTo>
                                      <a:lnTo>
                                        <a:pt x="1143" y="432"/>
                                      </a:lnTo>
                                      <a:lnTo>
                                        <a:pt x="1100" y="458"/>
                                      </a:lnTo>
                                      <a:lnTo>
                                        <a:pt x="1058" y="485"/>
                                      </a:lnTo>
                                      <a:lnTo>
                                        <a:pt x="1016" y="513"/>
                                      </a:lnTo>
                                      <a:lnTo>
                                        <a:pt x="976" y="543"/>
                                      </a:lnTo>
                                      <a:lnTo>
                                        <a:pt x="937" y="572"/>
                                      </a:lnTo>
                                      <a:lnTo>
                                        <a:pt x="897" y="604"/>
                                      </a:lnTo>
                                      <a:lnTo>
                                        <a:pt x="860" y="635"/>
                                      </a:lnTo>
                                      <a:lnTo>
                                        <a:pt x="821" y="668"/>
                                      </a:lnTo>
                                      <a:lnTo>
                                        <a:pt x="785" y="701"/>
                                      </a:lnTo>
                                      <a:lnTo>
                                        <a:pt x="749" y="736"/>
                                      </a:lnTo>
                                      <a:lnTo>
                                        <a:pt x="652" y="6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9726" y="9585"/>
                                  <a:ext cx="720" cy="707"/>
                                </a:xfrm>
                                <a:custGeom>
                                  <a:avLst/>
                                  <a:gdLst>
                                    <a:gd name="T0" fmla="*/ 3455 w 5752"/>
                                    <a:gd name="T1" fmla="*/ 57 h 5653"/>
                                    <a:gd name="T2" fmla="*/ 4121 w 5752"/>
                                    <a:gd name="T3" fmla="*/ 279 h 5653"/>
                                    <a:gd name="T4" fmla="*/ 4704 w 5752"/>
                                    <a:gd name="T5" fmla="*/ 646 h 5653"/>
                                    <a:gd name="T6" fmla="*/ 5180 w 5752"/>
                                    <a:gd name="T7" fmla="*/ 1137 h 5653"/>
                                    <a:gd name="T8" fmla="*/ 5526 w 5752"/>
                                    <a:gd name="T9" fmla="*/ 1728 h 5653"/>
                                    <a:gd name="T10" fmla="*/ 5719 w 5752"/>
                                    <a:gd name="T11" fmla="*/ 2397 h 5653"/>
                                    <a:gd name="T12" fmla="*/ 5738 w 5752"/>
                                    <a:gd name="T13" fmla="*/ 3115 h 5653"/>
                                    <a:gd name="T14" fmla="*/ 5577 w 5752"/>
                                    <a:gd name="T15" fmla="*/ 3797 h 5653"/>
                                    <a:gd name="T16" fmla="*/ 5261 w 5752"/>
                                    <a:gd name="T17" fmla="*/ 4404 h 5653"/>
                                    <a:gd name="T18" fmla="*/ 4809 w 5752"/>
                                    <a:gd name="T19" fmla="*/ 4918 h 5653"/>
                                    <a:gd name="T20" fmla="*/ 4245 w 5752"/>
                                    <a:gd name="T21" fmla="*/ 5310 h 5653"/>
                                    <a:gd name="T22" fmla="*/ 3593 w 5752"/>
                                    <a:gd name="T23" fmla="*/ 5563 h 5653"/>
                                    <a:gd name="T24" fmla="*/ 2876 w 5752"/>
                                    <a:gd name="T25" fmla="*/ 5653 h 5653"/>
                                    <a:gd name="T26" fmla="*/ 2157 w 5752"/>
                                    <a:gd name="T27" fmla="*/ 5563 h 5653"/>
                                    <a:gd name="T28" fmla="*/ 1507 w 5752"/>
                                    <a:gd name="T29" fmla="*/ 5310 h 5653"/>
                                    <a:gd name="T30" fmla="*/ 943 w 5752"/>
                                    <a:gd name="T31" fmla="*/ 4918 h 5653"/>
                                    <a:gd name="T32" fmla="*/ 491 w 5752"/>
                                    <a:gd name="T33" fmla="*/ 4404 h 5653"/>
                                    <a:gd name="T34" fmla="*/ 175 w 5752"/>
                                    <a:gd name="T35" fmla="*/ 3797 h 5653"/>
                                    <a:gd name="T36" fmla="*/ 14 w 5752"/>
                                    <a:gd name="T37" fmla="*/ 3115 h 5653"/>
                                    <a:gd name="T38" fmla="*/ 32 w 5752"/>
                                    <a:gd name="T39" fmla="*/ 2397 h 5653"/>
                                    <a:gd name="T40" fmla="*/ 226 w 5752"/>
                                    <a:gd name="T41" fmla="*/ 1728 h 5653"/>
                                    <a:gd name="T42" fmla="*/ 572 w 5752"/>
                                    <a:gd name="T43" fmla="*/ 1137 h 5653"/>
                                    <a:gd name="T44" fmla="*/ 1048 w 5752"/>
                                    <a:gd name="T45" fmla="*/ 646 h 5653"/>
                                    <a:gd name="T46" fmla="*/ 1631 w 5752"/>
                                    <a:gd name="T47" fmla="*/ 279 h 5653"/>
                                    <a:gd name="T48" fmla="*/ 2297 w 5752"/>
                                    <a:gd name="T49" fmla="*/ 57 h 5653"/>
                                    <a:gd name="T50" fmla="*/ 2876 w 5752"/>
                                    <a:gd name="T51" fmla="*/ 490 h 5653"/>
                                    <a:gd name="T52" fmla="*/ 3469 w 5752"/>
                                    <a:gd name="T53" fmla="*/ 565 h 5653"/>
                                    <a:gd name="T54" fmla="*/ 4008 w 5752"/>
                                    <a:gd name="T55" fmla="*/ 774 h 5653"/>
                                    <a:gd name="T56" fmla="*/ 4473 w 5752"/>
                                    <a:gd name="T57" fmla="*/ 1099 h 5653"/>
                                    <a:gd name="T58" fmla="*/ 4847 w 5752"/>
                                    <a:gd name="T59" fmla="*/ 1522 h 5653"/>
                                    <a:gd name="T60" fmla="*/ 5108 w 5752"/>
                                    <a:gd name="T61" fmla="*/ 2025 h 5653"/>
                                    <a:gd name="T62" fmla="*/ 5241 w 5752"/>
                                    <a:gd name="T63" fmla="*/ 2588 h 5653"/>
                                    <a:gd name="T64" fmla="*/ 5225 w 5752"/>
                                    <a:gd name="T65" fmla="*/ 3181 h 5653"/>
                                    <a:gd name="T66" fmla="*/ 5065 w 5752"/>
                                    <a:gd name="T67" fmla="*/ 3734 h 5653"/>
                                    <a:gd name="T68" fmla="*/ 4781 w 5752"/>
                                    <a:gd name="T69" fmla="*/ 4223 h 5653"/>
                                    <a:gd name="T70" fmla="*/ 4387 w 5752"/>
                                    <a:gd name="T71" fmla="*/ 4627 h 5653"/>
                                    <a:gd name="T72" fmla="*/ 3905 w 5752"/>
                                    <a:gd name="T73" fmla="*/ 4931 h 5653"/>
                                    <a:gd name="T74" fmla="*/ 3354 w 5752"/>
                                    <a:gd name="T75" fmla="*/ 5115 h 5653"/>
                                    <a:gd name="T76" fmla="*/ 2755 w 5752"/>
                                    <a:gd name="T77" fmla="*/ 5159 h 5653"/>
                                    <a:gd name="T78" fmla="*/ 2170 w 5752"/>
                                    <a:gd name="T79" fmla="*/ 5058 h 5653"/>
                                    <a:gd name="T80" fmla="*/ 1645 w 5752"/>
                                    <a:gd name="T81" fmla="*/ 4823 h 5653"/>
                                    <a:gd name="T82" fmla="*/ 1196 w 5752"/>
                                    <a:gd name="T83" fmla="*/ 4476 h 5653"/>
                                    <a:gd name="T84" fmla="*/ 843 w 5752"/>
                                    <a:gd name="T85" fmla="*/ 4036 h 5653"/>
                                    <a:gd name="T86" fmla="*/ 606 w 5752"/>
                                    <a:gd name="T87" fmla="*/ 3520 h 5653"/>
                                    <a:gd name="T88" fmla="*/ 501 w 5752"/>
                                    <a:gd name="T89" fmla="*/ 2946 h 5653"/>
                                    <a:gd name="T90" fmla="*/ 548 w 5752"/>
                                    <a:gd name="T91" fmla="*/ 2356 h 5653"/>
                                    <a:gd name="T92" fmla="*/ 734 w 5752"/>
                                    <a:gd name="T93" fmla="*/ 1815 h 5653"/>
                                    <a:gd name="T94" fmla="*/ 1042 w 5752"/>
                                    <a:gd name="T95" fmla="*/ 1342 h 5653"/>
                                    <a:gd name="T96" fmla="*/ 1455 w 5752"/>
                                    <a:gd name="T97" fmla="*/ 955 h 5653"/>
                                    <a:gd name="T98" fmla="*/ 1951 w 5752"/>
                                    <a:gd name="T99" fmla="*/ 674 h 5653"/>
                                    <a:gd name="T100" fmla="*/ 2514 w 5752"/>
                                    <a:gd name="T101" fmla="*/ 517 h 5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752" h="5653">
                                      <a:moveTo>
                                        <a:pt x="2876" y="0"/>
                                      </a:moveTo>
                                      <a:lnTo>
                                        <a:pt x="3024" y="3"/>
                                      </a:lnTo>
                                      <a:lnTo>
                                        <a:pt x="3170" y="15"/>
                                      </a:lnTo>
                                      <a:lnTo>
                                        <a:pt x="3314" y="33"/>
                                      </a:lnTo>
                                      <a:lnTo>
                                        <a:pt x="3455" y="57"/>
                                      </a:lnTo>
                                      <a:lnTo>
                                        <a:pt x="3593" y="90"/>
                                      </a:lnTo>
                                      <a:lnTo>
                                        <a:pt x="3730" y="127"/>
                                      </a:lnTo>
                                      <a:lnTo>
                                        <a:pt x="3863" y="172"/>
                                      </a:lnTo>
                                      <a:lnTo>
                                        <a:pt x="3994" y="223"/>
                                      </a:lnTo>
                                      <a:lnTo>
                                        <a:pt x="4121" y="279"/>
                                      </a:lnTo>
                                      <a:lnTo>
                                        <a:pt x="4245" y="343"/>
                                      </a:lnTo>
                                      <a:lnTo>
                                        <a:pt x="4365" y="410"/>
                                      </a:lnTo>
                                      <a:lnTo>
                                        <a:pt x="4482" y="484"/>
                                      </a:lnTo>
                                      <a:lnTo>
                                        <a:pt x="4595" y="563"/>
                                      </a:lnTo>
                                      <a:lnTo>
                                        <a:pt x="4704" y="646"/>
                                      </a:lnTo>
                                      <a:lnTo>
                                        <a:pt x="4809" y="735"/>
                                      </a:lnTo>
                                      <a:lnTo>
                                        <a:pt x="4909" y="830"/>
                                      </a:lnTo>
                                      <a:lnTo>
                                        <a:pt x="5004" y="927"/>
                                      </a:lnTo>
                                      <a:lnTo>
                                        <a:pt x="5094" y="1031"/>
                                      </a:lnTo>
                                      <a:lnTo>
                                        <a:pt x="5180" y="1137"/>
                                      </a:lnTo>
                                      <a:lnTo>
                                        <a:pt x="5261" y="1249"/>
                                      </a:lnTo>
                                      <a:lnTo>
                                        <a:pt x="5336" y="1363"/>
                                      </a:lnTo>
                                      <a:lnTo>
                                        <a:pt x="5404" y="1481"/>
                                      </a:lnTo>
                                      <a:lnTo>
                                        <a:pt x="5468" y="1602"/>
                                      </a:lnTo>
                                      <a:lnTo>
                                        <a:pt x="5526" y="1728"/>
                                      </a:lnTo>
                                      <a:lnTo>
                                        <a:pt x="5577" y="1856"/>
                                      </a:lnTo>
                                      <a:lnTo>
                                        <a:pt x="5622" y="1988"/>
                                      </a:lnTo>
                                      <a:lnTo>
                                        <a:pt x="5662" y="2122"/>
                                      </a:lnTo>
                                      <a:lnTo>
                                        <a:pt x="5693" y="2258"/>
                                      </a:lnTo>
                                      <a:lnTo>
                                        <a:pt x="5719" y="2397"/>
                                      </a:lnTo>
                                      <a:lnTo>
                                        <a:pt x="5738" y="2538"/>
                                      </a:lnTo>
                                      <a:lnTo>
                                        <a:pt x="5749" y="2681"/>
                                      </a:lnTo>
                                      <a:lnTo>
                                        <a:pt x="5752" y="2826"/>
                                      </a:lnTo>
                                      <a:lnTo>
                                        <a:pt x="5749" y="2972"/>
                                      </a:lnTo>
                                      <a:lnTo>
                                        <a:pt x="5738" y="3115"/>
                                      </a:lnTo>
                                      <a:lnTo>
                                        <a:pt x="5719" y="3256"/>
                                      </a:lnTo>
                                      <a:lnTo>
                                        <a:pt x="5693" y="3395"/>
                                      </a:lnTo>
                                      <a:lnTo>
                                        <a:pt x="5662" y="3531"/>
                                      </a:lnTo>
                                      <a:lnTo>
                                        <a:pt x="5622" y="3665"/>
                                      </a:lnTo>
                                      <a:lnTo>
                                        <a:pt x="5577" y="3797"/>
                                      </a:lnTo>
                                      <a:lnTo>
                                        <a:pt x="5526" y="3925"/>
                                      </a:lnTo>
                                      <a:lnTo>
                                        <a:pt x="5468" y="4050"/>
                                      </a:lnTo>
                                      <a:lnTo>
                                        <a:pt x="5404" y="4172"/>
                                      </a:lnTo>
                                      <a:lnTo>
                                        <a:pt x="5336" y="4290"/>
                                      </a:lnTo>
                                      <a:lnTo>
                                        <a:pt x="5261" y="4404"/>
                                      </a:lnTo>
                                      <a:lnTo>
                                        <a:pt x="5180" y="4516"/>
                                      </a:lnTo>
                                      <a:lnTo>
                                        <a:pt x="5094" y="4622"/>
                                      </a:lnTo>
                                      <a:lnTo>
                                        <a:pt x="5004" y="4725"/>
                                      </a:lnTo>
                                      <a:lnTo>
                                        <a:pt x="4909" y="4823"/>
                                      </a:lnTo>
                                      <a:lnTo>
                                        <a:pt x="4809" y="4918"/>
                                      </a:lnTo>
                                      <a:lnTo>
                                        <a:pt x="4704" y="5005"/>
                                      </a:lnTo>
                                      <a:lnTo>
                                        <a:pt x="4595" y="5089"/>
                                      </a:lnTo>
                                      <a:lnTo>
                                        <a:pt x="4482" y="5169"/>
                                      </a:lnTo>
                                      <a:lnTo>
                                        <a:pt x="4365" y="5243"/>
                                      </a:lnTo>
                                      <a:lnTo>
                                        <a:pt x="4245" y="5310"/>
                                      </a:lnTo>
                                      <a:lnTo>
                                        <a:pt x="4121" y="5373"/>
                                      </a:lnTo>
                                      <a:lnTo>
                                        <a:pt x="3994" y="5430"/>
                                      </a:lnTo>
                                      <a:lnTo>
                                        <a:pt x="3863" y="5480"/>
                                      </a:lnTo>
                                      <a:lnTo>
                                        <a:pt x="3730" y="5526"/>
                                      </a:lnTo>
                                      <a:lnTo>
                                        <a:pt x="3593" y="5563"/>
                                      </a:lnTo>
                                      <a:lnTo>
                                        <a:pt x="3455" y="5595"/>
                                      </a:lnTo>
                                      <a:lnTo>
                                        <a:pt x="3314" y="5620"/>
                                      </a:lnTo>
                                      <a:lnTo>
                                        <a:pt x="3170" y="5638"/>
                                      </a:lnTo>
                                      <a:lnTo>
                                        <a:pt x="3024" y="5649"/>
                                      </a:lnTo>
                                      <a:lnTo>
                                        <a:pt x="2876" y="5653"/>
                                      </a:lnTo>
                                      <a:lnTo>
                                        <a:pt x="2728" y="5649"/>
                                      </a:lnTo>
                                      <a:lnTo>
                                        <a:pt x="2582" y="5638"/>
                                      </a:lnTo>
                                      <a:lnTo>
                                        <a:pt x="2438" y="5620"/>
                                      </a:lnTo>
                                      <a:lnTo>
                                        <a:pt x="2297" y="5595"/>
                                      </a:lnTo>
                                      <a:lnTo>
                                        <a:pt x="2157" y="5563"/>
                                      </a:lnTo>
                                      <a:lnTo>
                                        <a:pt x="2022" y="5526"/>
                                      </a:lnTo>
                                      <a:lnTo>
                                        <a:pt x="1888" y="5480"/>
                                      </a:lnTo>
                                      <a:lnTo>
                                        <a:pt x="1758" y="5430"/>
                                      </a:lnTo>
                                      <a:lnTo>
                                        <a:pt x="1631" y="5373"/>
                                      </a:lnTo>
                                      <a:lnTo>
                                        <a:pt x="1507" y="5310"/>
                                      </a:lnTo>
                                      <a:lnTo>
                                        <a:pt x="1385" y="5243"/>
                                      </a:lnTo>
                                      <a:lnTo>
                                        <a:pt x="1270" y="5169"/>
                                      </a:lnTo>
                                      <a:lnTo>
                                        <a:pt x="1157" y="5089"/>
                                      </a:lnTo>
                                      <a:lnTo>
                                        <a:pt x="1048" y="5005"/>
                                      </a:lnTo>
                                      <a:lnTo>
                                        <a:pt x="943" y="4918"/>
                                      </a:lnTo>
                                      <a:lnTo>
                                        <a:pt x="843" y="4823"/>
                                      </a:lnTo>
                                      <a:lnTo>
                                        <a:pt x="748" y="4725"/>
                                      </a:lnTo>
                                      <a:lnTo>
                                        <a:pt x="658" y="4622"/>
                                      </a:lnTo>
                                      <a:lnTo>
                                        <a:pt x="572" y="4516"/>
                                      </a:lnTo>
                                      <a:lnTo>
                                        <a:pt x="491" y="4404"/>
                                      </a:lnTo>
                                      <a:lnTo>
                                        <a:pt x="416" y="4290"/>
                                      </a:lnTo>
                                      <a:lnTo>
                                        <a:pt x="347" y="4172"/>
                                      </a:lnTo>
                                      <a:lnTo>
                                        <a:pt x="284" y="4050"/>
                                      </a:lnTo>
                                      <a:lnTo>
                                        <a:pt x="226" y="3925"/>
                                      </a:lnTo>
                                      <a:lnTo>
                                        <a:pt x="175" y="3797"/>
                                      </a:lnTo>
                                      <a:lnTo>
                                        <a:pt x="129" y="3665"/>
                                      </a:lnTo>
                                      <a:lnTo>
                                        <a:pt x="90" y="3531"/>
                                      </a:lnTo>
                                      <a:lnTo>
                                        <a:pt x="59" y="3395"/>
                                      </a:lnTo>
                                      <a:lnTo>
                                        <a:pt x="32" y="3256"/>
                                      </a:lnTo>
                                      <a:lnTo>
                                        <a:pt x="14" y="3115"/>
                                      </a:lnTo>
                                      <a:lnTo>
                                        <a:pt x="3" y="2972"/>
                                      </a:lnTo>
                                      <a:lnTo>
                                        <a:pt x="0" y="2826"/>
                                      </a:lnTo>
                                      <a:lnTo>
                                        <a:pt x="3" y="2681"/>
                                      </a:lnTo>
                                      <a:lnTo>
                                        <a:pt x="14" y="2538"/>
                                      </a:lnTo>
                                      <a:lnTo>
                                        <a:pt x="32" y="2397"/>
                                      </a:lnTo>
                                      <a:lnTo>
                                        <a:pt x="59" y="2258"/>
                                      </a:lnTo>
                                      <a:lnTo>
                                        <a:pt x="90" y="2122"/>
                                      </a:lnTo>
                                      <a:lnTo>
                                        <a:pt x="129" y="1988"/>
                                      </a:lnTo>
                                      <a:lnTo>
                                        <a:pt x="175" y="1856"/>
                                      </a:lnTo>
                                      <a:lnTo>
                                        <a:pt x="226" y="1728"/>
                                      </a:lnTo>
                                      <a:lnTo>
                                        <a:pt x="284" y="1602"/>
                                      </a:lnTo>
                                      <a:lnTo>
                                        <a:pt x="347" y="1481"/>
                                      </a:lnTo>
                                      <a:lnTo>
                                        <a:pt x="416" y="1363"/>
                                      </a:lnTo>
                                      <a:lnTo>
                                        <a:pt x="491" y="1249"/>
                                      </a:lnTo>
                                      <a:lnTo>
                                        <a:pt x="572" y="1137"/>
                                      </a:lnTo>
                                      <a:lnTo>
                                        <a:pt x="658" y="1031"/>
                                      </a:lnTo>
                                      <a:lnTo>
                                        <a:pt x="748" y="927"/>
                                      </a:lnTo>
                                      <a:lnTo>
                                        <a:pt x="843" y="830"/>
                                      </a:lnTo>
                                      <a:lnTo>
                                        <a:pt x="943" y="735"/>
                                      </a:lnTo>
                                      <a:lnTo>
                                        <a:pt x="1048" y="646"/>
                                      </a:lnTo>
                                      <a:lnTo>
                                        <a:pt x="1157" y="563"/>
                                      </a:lnTo>
                                      <a:lnTo>
                                        <a:pt x="1270" y="484"/>
                                      </a:lnTo>
                                      <a:lnTo>
                                        <a:pt x="1385" y="410"/>
                                      </a:lnTo>
                                      <a:lnTo>
                                        <a:pt x="1507" y="343"/>
                                      </a:lnTo>
                                      <a:lnTo>
                                        <a:pt x="1631" y="279"/>
                                      </a:lnTo>
                                      <a:lnTo>
                                        <a:pt x="1758" y="223"/>
                                      </a:lnTo>
                                      <a:lnTo>
                                        <a:pt x="1888" y="172"/>
                                      </a:lnTo>
                                      <a:lnTo>
                                        <a:pt x="2022" y="127"/>
                                      </a:lnTo>
                                      <a:lnTo>
                                        <a:pt x="2157" y="90"/>
                                      </a:lnTo>
                                      <a:lnTo>
                                        <a:pt x="2297" y="57"/>
                                      </a:lnTo>
                                      <a:lnTo>
                                        <a:pt x="2438" y="33"/>
                                      </a:lnTo>
                                      <a:lnTo>
                                        <a:pt x="2582" y="15"/>
                                      </a:lnTo>
                                      <a:lnTo>
                                        <a:pt x="2728" y="3"/>
                                      </a:lnTo>
                                      <a:lnTo>
                                        <a:pt x="2876" y="0"/>
                                      </a:lnTo>
                                      <a:close/>
                                      <a:moveTo>
                                        <a:pt x="2876" y="490"/>
                                      </a:moveTo>
                                      <a:lnTo>
                                        <a:pt x="2997" y="494"/>
                                      </a:lnTo>
                                      <a:lnTo>
                                        <a:pt x="3118" y="503"/>
                                      </a:lnTo>
                                      <a:lnTo>
                                        <a:pt x="3237" y="517"/>
                                      </a:lnTo>
                                      <a:lnTo>
                                        <a:pt x="3354" y="538"/>
                                      </a:lnTo>
                                      <a:lnTo>
                                        <a:pt x="3469" y="565"/>
                                      </a:lnTo>
                                      <a:lnTo>
                                        <a:pt x="3582" y="595"/>
                                      </a:lnTo>
                                      <a:lnTo>
                                        <a:pt x="3691" y="633"/>
                                      </a:lnTo>
                                      <a:lnTo>
                                        <a:pt x="3801" y="674"/>
                                      </a:lnTo>
                                      <a:lnTo>
                                        <a:pt x="3905" y="721"/>
                                      </a:lnTo>
                                      <a:lnTo>
                                        <a:pt x="4008" y="774"/>
                                      </a:lnTo>
                                      <a:lnTo>
                                        <a:pt x="4107" y="830"/>
                                      </a:lnTo>
                                      <a:lnTo>
                                        <a:pt x="4204" y="891"/>
                                      </a:lnTo>
                                      <a:lnTo>
                                        <a:pt x="4296" y="955"/>
                                      </a:lnTo>
                                      <a:lnTo>
                                        <a:pt x="4387" y="1026"/>
                                      </a:lnTo>
                                      <a:lnTo>
                                        <a:pt x="4473" y="1099"/>
                                      </a:lnTo>
                                      <a:lnTo>
                                        <a:pt x="4556" y="1177"/>
                                      </a:lnTo>
                                      <a:lnTo>
                                        <a:pt x="4635" y="1256"/>
                                      </a:lnTo>
                                      <a:lnTo>
                                        <a:pt x="4710" y="1342"/>
                                      </a:lnTo>
                                      <a:lnTo>
                                        <a:pt x="4781" y="1430"/>
                                      </a:lnTo>
                                      <a:lnTo>
                                        <a:pt x="4847" y="1522"/>
                                      </a:lnTo>
                                      <a:lnTo>
                                        <a:pt x="4909" y="1617"/>
                                      </a:lnTo>
                                      <a:lnTo>
                                        <a:pt x="4966" y="1715"/>
                                      </a:lnTo>
                                      <a:lnTo>
                                        <a:pt x="5018" y="1815"/>
                                      </a:lnTo>
                                      <a:lnTo>
                                        <a:pt x="5065" y="1919"/>
                                      </a:lnTo>
                                      <a:lnTo>
                                        <a:pt x="5108" y="2025"/>
                                      </a:lnTo>
                                      <a:lnTo>
                                        <a:pt x="5146" y="2133"/>
                                      </a:lnTo>
                                      <a:lnTo>
                                        <a:pt x="5179" y="2244"/>
                                      </a:lnTo>
                                      <a:lnTo>
                                        <a:pt x="5204" y="2356"/>
                                      </a:lnTo>
                                      <a:lnTo>
                                        <a:pt x="5225" y="2471"/>
                                      </a:lnTo>
                                      <a:lnTo>
                                        <a:pt x="5241" y="2588"/>
                                      </a:lnTo>
                                      <a:lnTo>
                                        <a:pt x="5250" y="2707"/>
                                      </a:lnTo>
                                      <a:lnTo>
                                        <a:pt x="5253" y="2826"/>
                                      </a:lnTo>
                                      <a:lnTo>
                                        <a:pt x="5250" y="2946"/>
                                      </a:lnTo>
                                      <a:lnTo>
                                        <a:pt x="5241" y="3065"/>
                                      </a:lnTo>
                                      <a:lnTo>
                                        <a:pt x="5225" y="3181"/>
                                      </a:lnTo>
                                      <a:lnTo>
                                        <a:pt x="5204" y="3295"/>
                                      </a:lnTo>
                                      <a:lnTo>
                                        <a:pt x="5179" y="3409"/>
                                      </a:lnTo>
                                      <a:lnTo>
                                        <a:pt x="5146" y="3520"/>
                                      </a:lnTo>
                                      <a:lnTo>
                                        <a:pt x="5108" y="3628"/>
                                      </a:lnTo>
                                      <a:lnTo>
                                        <a:pt x="5065" y="3734"/>
                                      </a:lnTo>
                                      <a:lnTo>
                                        <a:pt x="5018" y="3838"/>
                                      </a:lnTo>
                                      <a:lnTo>
                                        <a:pt x="4966" y="3938"/>
                                      </a:lnTo>
                                      <a:lnTo>
                                        <a:pt x="4909" y="4036"/>
                                      </a:lnTo>
                                      <a:lnTo>
                                        <a:pt x="4847" y="4131"/>
                                      </a:lnTo>
                                      <a:lnTo>
                                        <a:pt x="4781" y="4223"/>
                                      </a:lnTo>
                                      <a:lnTo>
                                        <a:pt x="4710" y="4311"/>
                                      </a:lnTo>
                                      <a:lnTo>
                                        <a:pt x="4635" y="4395"/>
                                      </a:lnTo>
                                      <a:lnTo>
                                        <a:pt x="4556" y="4476"/>
                                      </a:lnTo>
                                      <a:lnTo>
                                        <a:pt x="4473" y="4554"/>
                                      </a:lnTo>
                                      <a:lnTo>
                                        <a:pt x="4387" y="4627"/>
                                      </a:lnTo>
                                      <a:lnTo>
                                        <a:pt x="4296" y="4698"/>
                                      </a:lnTo>
                                      <a:lnTo>
                                        <a:pt x="4204" y="4762"/>
                                      </a:lnTo>
                                      <a:lnTo>
                                        <a:pt x="4107" y="4823"/>
                                      </a:lnTo>
                                      <a:lnTo>
                                        <a:pt x="4008" y="4879"/>
                                      </a:lnTo>
                                      <a:lnTo>
                                        <a:pt x="3905" y="4931"/>
                                      </a:lnTo>
                                      <a:lnTo>
                                        <a:pt x="3801" y="4979"/>
                                      </a:lnTo>
                                      <a:lnTo>
                                        <a:pt x="3691" y="5020"/>
                                      </a:lnTo>
                                      <a:lnTo>
                                        <a:pt x="3582" y="5058"/>
                                      </a:lnTo>
                                      <a:lnTo>
                                        <a:pt x="3469" y="5088"/>
                                      </a:lnTo>
                                      <a:lnTo>
                                        <a:pt x="3354" y="5115"/>
                                      </a:lnTo>
                                      <a:lnTo>
                                        <a:pt x="3237" y="5134"/>
                                      </a:lnTo>
                                      <a:lnTo>
                                        <a:pt x="3118" y="5150"/>
                                      </a:lnTo>
                                      <a:lnTo>
                                        <a:pt x="2997" y="5159"/>
                                      </a:lnTo>
                                      <a:lnTo>
                                        <a:pt x="2876" y="5162"/>
                                      </a:lnTo>
                                      <a:lnTo>
                                        <a:pt x="2755" y="5159"/>
                                      </a:lnTo>
                                      <a:lnTo>
                                        <a:pt x="2633" y="5150"/>
                                      </a:lnTo>
                                      <a:lnTo>
                                        <a:pt x="2514" y="5134"/>
                                      </a:lnTo>
                                      <a:lnTo>
                                        <a:pt x="2398" y="5115"/>
                                      </a:lnTo>
                                      <a:lnTo>
                                        <a:pt x="2283" y="5088"/>
                                      </a:lnTo>
                                      <a:lnTo>
                                        <a:pt x="2170" y="5058"/>
                                      </a:lnTo>
                                      <a:lnTo>
                                        <a:pt x="2061" y="5020"/>
                                      </a:lnTo>
                                      <a:lnTo>
                                        <a:pt x="1951" y="4979"/>
                                      </a:lnTo>
                                      <a:lnTo>
                                        <a:pt x="1847" y="4931"/>
                                      </a:lnTo>
                                      <a:lnTo>
                                        <a:pt x="1744" y="4879"/>
                                      </a:lnTo>
                                      <a:lnTo>
                                        <a:pt x="1645" y="4823"/>
                                      </a:lnTo>
                                      <a:lnTo>
                                        <a:pt x="1548" y="4762"/>
                                      </a:lnTo>
                                      <a:lnTo>
                                        <a:pt x="1455" y="4698"/>
                                      </a:lnTo>
                                      <a:lnTo>
                                        <a:pt x="1365" y="4627"/>
                                      </a:lnTo>
                                      <a:lnTo>
                                        <a:pt x="1279" y="4554"/>
                                      </a:lnTo>
                                      <a:lnTo>
                                        <a:pt x="1196" y="4476"/>
                                      </a:lnTo>
                                      <a:lnTo>
                                        <a:pt x="1117" y="4395"/>
                                      </a:lnTo>
                                      <a:lnTo>
                                        <a:pt x="1042" y="4311"/>
                                      </a:lnTo>
                                      <a:lnTo>
                                        <a:pt x="971" y="4223"/>
                                      </a:lnTo>
                                      <a:lnTo>
                                        <a:pt x="905" y="4131"/>
                                      </a:lnTo>
                                      <a:lnTo>
                                        <a:pt x="843" y="4036"/>
                                      </a:lnTo>
                                      <a:lnTo>
                                        <a:pt x="786" y="3938"/>
                                      </a:lnTo>
                                      <a:lnTo>
                                        <a:pt x="734" y="3838"/>
                                      </a:lnTo>
                                      <a:lnTo>
                                        <a:pt x="686" y="3734"/>
                                      </a:lnTo>
                                      <a:lnTo>
                                        <a:pt x="642" y="3628"/>
                                      </a:lnTo>
                                      <a:lnTo>
                                        <a:pt x="606" y="3520"/>
                                      </a:lnTo>
                                      <a:lnTo>
                                        <a:pt x="573" y="3409"/>
                                      </a:lnTo>
                                      <a:lnTo>
                                        <a:pt x="548" y="3295"/>
                                      </a:lnTo>
                                      <a:lnTo>
                                        <a:pt x="527" y="3181"/>
                                      </a:lnTo>
                                      <a:lnTo>
                                        <a:pt x="511" y="3065"/>
                                      </a:lnTo>
                                      <a:lnTo>
                                        <a:pt x="501" y="2946"/>
                                      </a:lnTo>
                                      <a:lnTo>
                                        <a:pt x="499" y="2826"/>
                                      </a:lnTo>
                                      <a:lnTo>
                                        <a:pt x="501" y="2707"/>
                                      </a:lnTo>
                                      <a:lnTo>
                                        <a:pt x="511" y="2588"/>
                                      </a:lnTo>
                                      <a:lnTo>
                                        <a:pt x="527" y="2471"/>
                                      </a:lnTo>
                                      <a:lnTo>
                                        <a:pt x="548" y="2356"/>
                                      </a:lnTo>
                                      <a:lnTo>
                                        <a:pt x="573" y="2244"/>
                                      </a:lnTo>
                                      <a:lnTo>
                                        <a:pt x="606" y="2133"/>
                                      </a:lnTo>
                                      <a:lnTo>
                                        <a:pt x="642" y="2025"/>
                                      </a:lnTo>
                                      <a:lnTo>
                                        <a:pt x="686" y="1919"/>
                                      </a:lnTo>
                                      <a:lnTo>
                                        <a:pt x="734" y="1815"/>
                                      </a:lnTo>
                                      <a:lnTo>
                                        <a:pt x="786" y="1715"/>
                                      </a:lnTo>
                                      <a:lnTo>
                                        <a:pt x="843" y="1617"/>
                                      </a:lnTo>
                                      <a:lnTo>
                                        <a:pt x="905" y="1522"/>
                                      </a:lnTo>
                                      <a:lnTo>
                                        <a:pt x="971" y="1430"/>
                                      </a:lnTo>
                                      <a:lnTo>
                                        <a:pt x="1042" y="1342"/>
                                      </a:lnTo>
                                      <a:lnTo>
                                        <a:pt x="1117" y="1256"/>
                                      </a:lnTo>
                                      <a:lnTo>
                                        <a:pt x="1196" y="1177"/>
                                      </a:lnTo>
                                      <a:lnTo>
                                        <a:pt x="1279" y="1099"/>
                                      </a:lnTo>
                                      <a:lnTo>
                                        <a:pt x="1365" y="1026"/>
                                      </a:lnTo>
                                      <a:lnTo>
                                        <a:pt x="1455" y="955"/>
                                      </a:lnTo>
                                      <a:lnTo>
                                        <a:pt x="1548" y="891"/>
                                      </a:lnTo>
                                      <a:lnTo>
                                        <a:pt x="1645" y="830"/>
                                      </a:lnTo>
                                      <a:lnTo>
                                        <a:pt x="1744" y="774"/>
                                      </a:lnTo>
                                      <a:lnTo>
                                        <a:pt x="1847" y="721"/>
                                      </a:lnTo>
                                      <a:lnTo>
                                        <a:pt x="1951" y="674"/>
                                      </a:lnTo>
                                      <a:lnTo>
                                        <a:pt x="2061" y="633"/>
                                      </a:lnTo>
                                      <a:lnTo>
                                        <a:pt x="2170" y="595"/>
                                      </a:lnTo>
                                      <a:lnTo>
                                        <a:pt x="2283" y="565"/>
                                      </a:lnTo>
                                      <a:lnTo>
                                        <a:pt x="2398" y="538"/>
                                      </a:lnTo>
                                      <a:lnTo>
                                        <a:pt x="2514" y="517"/>
                                      </a:lnTo>
                                      <a:lnTo>
                                        <a:pt x="2633" y="503"/>
                                      </a:lnTo>
                                      <a:lnTo>
                                        <a:pt x="2755" y="494"/>
                                      </a:lnTo>
                                      <a:lnTo>
                                        <a:pt x="2876" y="49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10053" y="10099"/>
                                  <a:ext cx="81" cy="25"/>
                                </a:xfrm>
                                <a:custGeom>
                                  <a:avLst/>
                                  <a:gdLst>
                                    <a:gd name="T0" fmla="*/ 16 w 650"/>
                                    <a:gd name="T1" fmla="*/ 3 h 202"/>
                                    <a:gd name="T2" fmla="*/ 261 w 650"/>
                                    <a:gd name="T3" fmla="*/ 66 h 202"/>
                                    <a:gd name="T4" fmla="*/ 254 w 650"/>
                                    <a:gd name="T5" fmla="*/ 43 h 202"/>
                                    <a:gd name="T6" fmla="*/ 231 w 650"/>
                                    <a:gd name="T7" fmla="*/ 35 h 202"/>
                                    <a:gd name="T8" fmla="*/ 209 w 650"/>
                                    <a:gd name="T9" fmla="*/ 43 h 202"/>
                                    <a:gd name="T10" fmla="*/ 200 w 650"/>
                                    <a:gd name="T11" fmla="*/ 66 h 202"/>
                                    <a:gd name="T12" fmla="*/ 209 w 650"/>
                                    <a:gd name="T13" fmla="*/ 89 h 202"/>
                                    <a:gd name="T14" fmla="*/ 231 w 650"/>
                                    <a:gd name="T15" fmla="*/ 98 h 202"/>
                                    <a:gd name="T16" fmla="*/ 254 w 650"/>
                                    <a:gd name="T17" fmla="*/ 89 h 202"/>
                                    <a:gd name="T18" fmla="*/ 261 w 650"/>
                                    <a:gd name="T19" fmla="*/ 66 h 202"/>
                                    <a:gd name="T20" fmla="*/ 227 w 650"/>
                                    <a:gd name="T21" fmla="*/ 130 h 202"/>
                                    <a:gd name="T22" fmla="*/ 200 w 650"/>
                                    <a:gd name="T23" fmla="*/ 128 h 202"/>
                                    <a:gd name="T24" fmla="*/ 180 w 650"/>
                                    <a:gd name="T25" fmla="*/ 117 h 202"/>
                                    <a:gd name="T26" fmla="*/ 166 w 650"/>
                                    <a:gd name="T27" fmla="*/ 98 h 202"/>
                                    <a:gd name="T28" fmla="*/ 160 w 650"/>
                                    <a:gd name="T29" fmla="*/ 74 h 202"/>
                                    <a:gd name="T30" fmla="*/ 162 w 650"/>
                                    <a:gd name="T31" fmla="*/ 47 h 202"/>
                                    <a:gd name="T32" fmla="*/ 175 w 650"/>
                                    <a:gd name="T33" fmla="*/ 23 h 202"/>
                                    <a:gd name="T34" fmla="*/ 197 w 650"/>
                                    <a:gd name="T35" fmla="*/ 6 h 202"/>
                                    <a:gd name="T36" fmla="*/ 226 w 650"/>
                                    <a:gd name="T37" fmla="*/ 1 h 202"/>
                                    <a:gd name="T38" fmla="*/ 255 w 650"/>
                                    <a:gd name="T39" fmla="*/ 2 h 202"/>
                                    <a:gd name="T40" fmla="*/ 278 w 650"/>
                                    <a:gd name="T41" fmla="*/ 14 h 202"/>
                                    <a:gd name="T42" fmla="*/ 295 w 650"/>
                                    <a:gd name="T43" fmla="*/ 34 h 202"/>
                                    <a:gd name="T44" fmla="*/ 300 w 650"/>
                                    <a:gd name="T45" fmla="*/ 61 h 202"/>
                                    <a:gd name="T46" fmla="*/ 297 w 650"/>
                                    <a:gd name="T47" fmla="*/ 97 h 202"/>
                                    <a:gd name="T48" fmla="*/ 276 w 650"/>
                                    <a:gd name="T49" fmla="*/ 141 h 202"/>
                                    <a:gd name="T50" fmla="*/ 245 w 650"/>
                                    <a:gd name="T51" fmla="*/ 124 h 202"/>
                                    <a:gd name="T52" fmla="*/ 335 w 650"/>
                                    <a:gd name="T53" fmla="*/ 3 h 202"/>
                                    <a:gd name="T54" fmla="*/ 345 w 650"/>
                                    <a:gd name="T55" fmla="*/ 202 h 202"/>
                                    <a:gd name="T56" fmla="*/ 606 w 650"/>
                                    <a:gd name="T57" fmla="*/ 48 h 202"/>
                                    <a:gd name="T58" fmla="*/ 586 w 650"/>
                                    <a:gd name="T59" fmla="*/ 35 h 202"/>
                                    <a:gd name="T60" fmla="*/ 562 w 650"/>
                                    <a:gd name="T61" fmla="*/ 39 h 202"/>
                                    <a:gd name="T62" fmla="*/ 549 w 650"/>
                                    <a:gd name="T63" fmla="*/ 60 h 202"/>
                                    <a:gd name="T64" fmla="*/ 553 w 650"/>
                                    <a:gd name="T65" fmla="*/ 85 h 202"/>
                                    <a:gd name="T66" fmla="*/ 573 w 650"/>
                                    <a:gd name="T67" fmla="*/ 97 h 202"/>
                                    <a:gd name="T68" fmla="*/ 598 w 650"/>
                                    <a:gd name="T69" fmla="*/ 93 h 202"/>
                                    <a:gd name="T70" fmla="*/ 610 w 650"/>
                                    <a:gd name="T71" fmla="*/ 72 h 202"/>
                                    <a:gd name="T72" fmla="*/ 581 w 650"/>
                                    <a:gd name="T73" fmla="*/ 129 h 202"/>
                                    <a:gd name="T74" fmla="*/ 556 w 650"/>
                                    <a:gd name="T75" fmla="*/ 129 h 202"/>
                                    <a:gd name="T76" fmla="*/ 533 w 650"/>
                                    <a:gd name="T77" fmla="*/ 120 h 202"/>
                                    <a:gd name="T78" fmla="*/ 518 w 650"/>
                                    <a:gd name="T79" fmla="*/ 104 h 202"/>
                                    <a:gd name="T80" fmla="*/ 509 w 650"/>
                                    <a:gd name="T81" fmla="*/ 81 h 202"/>
                                    <a:gd name="T82" fmla="*/ 509 w 650"/>
                                    <a:gd name="T83" fmla="*/ 53 h 202"/>
                                    <a:gd name="T84" fmla="*/ 519 w 650"/>
                                    <a:gd name="T85" fmla="*/ 28 h 202"/>
                                    <a:gd name="T86" fmla="*/ 539 w 650"/>
                                    <a:gd name="T87" fmla="*/ 10 h 202"/>
                                    <a:gd name="T88" fmla="*/ 566 w 650"/>
                                    <a:gd name="T89" fmla="*/ 1 h 202"/>
                                    <a:gd name="T90" fmla="*/ 596 w 650"/>
                                    <a:gd name="T91" fmla="*/ 1 h 202"/>
                                    <a:gd name="T92" fmla="*/ 621 w 650"/>
                                    <a:gd name="T93" fmla="*/ 10 h 202"/>
                                    <a:gd name="T94" fmla="*/ 640 w 650"/>
                                    <a:gd name="T95" fmla="*/ 28 h 202"/>
                                    <a:gd name="T96" fmla="*/ 649 w 650"/>
                                    <a:gd name="T97" fmla="*/ 53 h 202"/>
                                    <a:gd name="T98" fmla="*/ 648 w 650"/>
                                    <a:gd name="T99" fmla="*/ 86 h 202"/>
                                    <a:gd name="T100" fmla="*/ 631 w 650"/>
                                    <a:gd name="T101" fmla="*/ 130 h 202"/>
                                    <a:gd name="T102" fmla="*/ 535 w 650"/>
                                    <a:gd name="T103"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0" h="202">
                                      <a:moveTo>
                                        <a:pt x="40" y="202"/>
                                      </a:moveTo>
                                      <a:lnTo>
                                        <a:pt x="40" y="37"/>
                                      </a:lnTo>
                                      <a:lnTo>
                                        <a:pt x="0" y="37"/>
                                      </a:lnTo>
                                      <a:lnTo>
                                        <a:pt x="16" y="3"/>
                                      </a:lnTo>
                                      <a:lnTo>
                                        <a:pt x="81" y="3"/>
                                      </a:lnTo>
                                      <a:lnTo>
                                        <a:pt x="81" y="202"/>
                                      </a:lnTo>
                                      <a:lnTo>
                                        <a:pt x="40" y="202"/>
                                      </a:lnTo>
                                      <a:close/>
                                      <a:moveTo>
                                        <a:pt x="261" y="66"/>
                                      </a:moveTo>
                                      <a:lnTo>
                                        <a:pt x="261" y="60"/>
                                      </a:lnTo>
                                      <a:lnTo>
                                        <a:pt x="259" y="53"/>
                                      </a:lnTo>
                                      <a:lnTo>
                                        <a:pt x="257" y="48"/>
                                      </a:lnTo>
                                      <a:lnTo>
                                        <a:pt x="254" y="43"/>
                                      </a:lnTo>
                                      <a:lnTo>
                                        <a:pt x="249" y="39"/>
                                      </a:lnTo>
                                      <a:lnTo>
                                        <a:pt x="244" y="37"/>
                                      </a:lnTo>
                                      <a:lnTo>
                                        <a:pt x="237" y="35"/>
                                      </a:lnTo>
                                      <a:lnTo>
                                        <a:pt x="231" y="35"/>
                                      </a:lnTo>
                                      <a:lnTo>
                                        <a:pt x="225" y="35"/>
                                      </a:lnTo>
                                      <a:lnTo>
                                        <a:pt x="219" y="37"/>
                                      </a:lnTo>
                                      <a:lnTo>
                                        <a:pt x="214" y="39"/>
                                      </a:lnTo>
                                      <a:lnTo>
                                        <a:pt x="209" y="43"/>
                                      </a:lnTo>
                                      <a:lnTo>
                                        <a:pt x="205" y="48"/>
                                      </a:lnTo>
                                      <a:lnTo>
                                        <a:pt x="202" y="53"/>
                                      </a:lnTo>
                                      <a:lnTo>
                                        <a:pt x="200" y="60"/>
                                      </a:lnTo>
                                      <a:lnTo>
                                        <a:pt x="200" y="66"/>
                                      </a:lnTo>
                                      <a:lnTo>
                                        <a:pt x="200" y="73"/>
                                      </a:lnTo>
                                      <a:lnTo>
                                        <a:pt x="202" y="80"/>
                                      </a:lnTo>
                                      <a:lnTo>
                                        <a:pt x="205" y="85"/>
                                      </a:lnTo>
                                      <a:lnTo>
                                        <a:pt x="209" y="89"/>
                                      </a:lnTo>
                                      <a:lnTo>
                                        <a:pt x="214" y="93"/>
                                      </a:lnTo>
                                      <a:lnTo>
                                        <a:pt x="219" y="96"/>
                                      </a:lnTo>
                                      <a:lnTo>
                                        <a:pt x="225" y="97"/>
                                      </a:lnTo>
                                      <a:lnTo>
                                        <a:pt x="231" y="98"/>
                                      </a:lnTo>
                                      <a:lnTo>
                                        <a:pt x="238" y="97"/>
                                      </a:lnTo>
                                      <a:lnTo>
                                        <a:pt x="244" y="96"/>
                                      </a:lnTo>
                                      <a:lnTo>
                                        <a:pt x="249" y="93"/>
                                      </a:lnTo>
                                      <a:lnTo>
                                        <a:pt x="254" y="89"/>
                                      </a:lnTo>
                                      <a:lnTo>
                                        <a:pt x="257" y="84"/>
                                      </a:lnTo>
                                      <a:lnTo>
                                        <a:pt x="259" y="78"/>
                                      </a:lnTo>
                                      <a:lnTo>
                                        <a:pt x="261" y="72"/>
                                      </a:lnTo>
                                      <a:lnTo>
                                        <a:pt x="261" y="66"/>
                                      </a:lnTo>
                                      <a:close/>
                                      <a:moveTo>
                                        <a:pt x="245" y="124"/>
                                      </a:moveTo>
                                      <a:lnTo>
                                        <a:pt x="238" y="127"/>
                                      </a:lnTo>
                                      <a:lnTo>
                                        <a:pt x="232" y="129"/>
                                      </a:lnTo>
                                      <a:lnTo>
                                        <a:pt x="227" y="130"/>
                                      </a:lnTo>
                                      <a:lnTo>
                                        <a:pt x="219" y="130"/>
                                      </a:lnTo>
                                      <a:lnTo>
                                        <a:pt x="212" y="130"/>
                                      </a:lnTo>
                                      <a:lnTo>
                                        <a:pt x="207" y="129"/>
                                      </a:lnTo>
                                      <a:lnTo>
                                        <a:pt x="200" y="128"/>
                                      </a:lnTo>
                                      <a:lnTo>
                                        <a:pt x="195" y="126"/>
                                      </a:lnTo>
                                      <a:lnTo>
                                        <a:pt x="190" y="123"/>
                                      </a:lnTo>
                                      <a:lnTo>
                                        <a:pt x="185" y="120"/>
                                      </a:lnTo>
                                      <a:lnTo>
                                        <a:pt x="180" y="117"/>
                                      </a:lnTo>
                                      <a:lnTo>
                                        <a:pt x="176" y="112"/>
                                      </a:lnTo>
                                      <a:lnTo>
                                        <a:pt x="172" y="108"/>
                                      </a:lnTo>
                                      <a:lnTo>
                                        <a:pt x="169" y="104"/>
                                      </a:lnTo>
                                      <a:lnTo>
                                        <a:pt x="166" y="98"/>
                                      </a:lnTo>
                                      <a:lnTo>
                                        <a:pt x="163" y="93"/>
                                      </a:lnTo>
                                      <a:lnTo>
                                        <a:pt x="161" y="87"/>
                                      </a:lnTo>
                                      <a:lnTo>
                                        <a:pt x="161" y="81"/>
                                      </a:lnTo>
                                      <a:lnTo>
                                        <a:pt x="160" y="74"/>
                                      </a:lnTo>
                                      <a:lnTo>
                                        <a:pt x="160" y="68"/>
                                      </a:lnTo>
                                      <a:lnTo>
                                        <a:pt x="161" y="61"/>
                                      </a:lnTo>
                                      <a:lnTo>
                                        <a:pt x="161" y="53"/>
                                      </a:lnTo>
                                      <a:lnTo>
                                        <a:pt x="162" y="47"/>
                                      </a:lnTo>
                                      <a:lnTo>
                                        <a:pt x="165" y="40"/>
                                      </a:lnTo>
                                      <a:lnTo>
                                        <a:pt x="167" y="35"/>
                                      </a:lnTo>
                                      <a:lnTo>
                                        <a:pt x="171" y="28"/>
                                      </a:lnTo>
                                      <a:lnTo>
                                        <a:pt x="175" y="23"/>
                                      </a:lnTo>
                                      <a:lnTo>
                                        <a:pt x="180" y="18"/>
                                      </a:lnTo>
                                      <a:lnTo>
                                        <a:pt x="185" y="14"/>
                                      </a:lnTo>
                                      <a:lnTo>
                                        <a:pt x="190" y="10"/>
                                      </a:lnTo>
                                      <a:lnTo>
                                        <a:pt x="197" y="6"/>
                                      </a:lnTo>
                                      <a:lnTo>
                                        <a:pt x="204" y="4"/>
                                      </a:lnTo>
                                      <a:lnTo>
                                        <a:pt x="210" y="2"/>
                                      </a:lnTo>
                                      <a:lnTo>
                                        <a:pt x="218" y="1"/>
                                      </a:lnTo>
                                      <a:lnTo>
                                        <a:pt x="226" y="1"/>
                                      </a:lnTo>
                                      <a:lnTo>
                                        <a:pt x="232" y="0"/>
                                      </a:lnTo>
                                      <a:lnTo>
                                        <a:pt x="240" y="1"/>
                                      </a:lnTo>
                                      <a:lnTo>
                                        <a:pt x="247" y="1"/>
                                      </a:lnTo>
                                      <a:lnTo>
                                        <a:pt x="255" y="2"/>
                                      </a:lnTo>
                                      <a:lnTo>
                                        <a:pt x="261" y="4"/>
                                      </a:lnTo>
                                      <a:lnTo>
                                        <a:pt x="267" y="6"/>
                                      </a:lnTo>
                                      <a:lnTo>
                                        <a:pt x="273" y="10"/>
                                      </a:lnTo>
                                      <a:lnTo>
                                        <a:pt x="278" y="14"/>
                                      </a:lnTo>
                                      <a:lnTo>
                                        <a:pt x="284" y="18"/>
                                      </a:lnTo>
                                      <a:lnTo>
                                        <a:pt x="288" y="23"/>
                                      </a:lnTo>
                                      <a:lnTo>
                                        <a:pt x="292" y="28"/>
                                      </a:lnTo>
                                      <a:lnTo>
                                        <a:pt x="295" y="34"/>
                                      </a:lnTo>
                                      <a:lnTo>
                                        <a:pt x="297" y="40"/>
                                      </a:lnTo>
                                      <a:lnTo>
                                        <a:pt x="299" y="47"/>
                                      </a:lnTo>
                                      <a:lnTo>
                                        <a:pt x="300" y="53"/>
                                      </a:lnTo>
                                      <a:lnTo>
                                        <a:pt x="300" y="61"/>
                                      </a:lnTo>
                                      <a:lnTo>
                                        <a:pt x="302" y="68"/>
                                      </a:lnTo>
                                      <a:lnTo>
                                        <a:pt x="300" y="76"/>
                                      </a:lnTo>
                                      <a:lnTo>
                                        <a:pt x="300" y="86"/>
                                      </a:lnTo>
                                      <a:lnTo>
                                        <a:pt x="297" y="97"/>
                                      </a:lnTo>
                                      <a:lnTo>
                                        <a:pt x="294" y="108"/>
                                      </a:lnTo>
                                      <a:lnTo>
                                        <a:pt x="288" y="119"/>
                                      </a:lnTo>
                                      <a:lnTo>
                                        <a:pt x="283" y="130"/>
                                      </a:lnTo>
                                      <a:lnTo>
                                        <a:pt x="276" y="141"/>
                                      </a:lnTo>
                                      <a:lnTo>
                                        <a:pt x="268" y="154"/>
                                      </a:lnTo>
                                      <a:lnTo>
                                        <a:pt x="235" y="202"/>
                                      </a:lnTo>
                                      <a:lnTo>
                                        <a:pt x="187" y="202"/>
                                      </a:lnTo>
                                      <a:lnTo>
                                        <a:pt x="245" y="124"/>
                                      </a:lnTo>
                                      <a:close/>
                                      <a:moveTo>
                                        <a:pt x="345" y="202"/>
                                      </a:moveTo>
                                      <a:lnTo>
                                        <a:pt x="426" y="37"/>
                                      </a:lnTo>
                                      <a:lnTo>
                                        <a:pt x="335" y="37"/>
                                      </a:lnTo>
                                      <a:lnTo>
                                        <a:pt x="335" y="3"/>
                                      </a:lnTo>
                                      <a:lnTo>
                                        <a:pt x="480" y="3"/>
                                      </a:lnTo>
                                      <a:lnTo>
                                        <a:pt x="480" y="16"/>
                                      </a:lnTo>
                                      <a:lnTo>
                                        <a:pt x="388" y="202"/>
                                      </a:lnTo>
                                      <a:lnTo>
                                        <a:pt x="345" y="202"/>
                                      </a:lnTo>
                                      <a:close/>
                                      <a:moveTo>
                                        <a:pt x="610" y="66"/>
                                      </a:moveTo>
                                      <a:lnTo>
                                        <a:pt x="610" y="60"/>
                                      </a:lnTo>
                                      <a:lnTo>
                                        <a:pt x="608" y="53"/>
                                      </a:lnTo>
                                      <a:lnTo>
                                        <a:pt x="606" y="48"/>
                                      </a:lnTo>
                                      <a:lnTo>
                                        <a:pt x="602" y="43"/>
                                      </a:lnTo>
                                      <a:lnTo>
                                        <a:pt x="598" y="39"/>
                                      </a:lnTo>
                                      <a:lnTo>
                                        <a:pt x="592" y="37"/>
                                      </a:lnTo>
                                      <a:lnTo>
                                        <a:pt x="586" y="35"/>
                                      </a:lnTo>
                                      <a:lnTo>
                                        <a:pt x="579" y="35"/>
                                      </a:lnTo>
                                      <a:lnTo>
                                        <a:pt x="573" y="35"/>
                                      </a:lnTo>
                                      <a:lnTo>
                                        <a:pt x="568" y="37"/>
                                      </a:lnTo>
                                      <a:lnTo>
                                        <a:pt x="562" y="39"/>
                                      </a:lnTo>
                                      <a:lnTo>
                                        <a:pt x="558" y="43"/>
                                      </a:lnTo>
                                      <a:lnTo>
                                        <a:pt x="553" y="48"/>
                                      </a:lnTo>
                                      <a:lnTo>
                                        <a:pt x="551" y="53"/>
                                      </a:lnTo>
                                      <a:lnTo>
                                        <a:pt x="549" y="60"/>
                                      </a:lnTo>
                                      <a:lnTo>
                                        <a:pt x="549" y="66"/>
                                      </a:lnTo>
                                      <a:lnTo>
                                        <a:pt x="549" y="73"/>
                                      </a:lnTo>
                                      <a:lnTo>
                                        <a:pt x="551" y="80"/>
                                      </a:lnTo>
                                      <a:lnTo>
                                        <a:pt x="553" y="85"/>
                                      </a:lnTo>
                                      <a:lnTo>
                                        <a:pt x="557" y="89"/>
                                      </a:lnTo>
                                      <a:lnTo>
                                        <a:pt x="562" y="93"/>
                                      </a:lnTo>
                                      <a:lnTo>
                                        <a:pt x="568" y="96"/>
                                      </a:lnTo>
                                      <a:lnTo>
                                        <a:pt x="573" y="97"/>
                                      </a:lnTo>
                                      <a:lnTo>
                                        <a:pt x="580" y="98"/>
                                      </a:lnTo>
                                      <a:lnTo>
                                        <a:pt x="587" y="97"/>
                                      </a:lnTo>
                                      <a:lnTo>
                                        <a:pt x="592" y="96"/>
                                      </a:lnTo>
                                      <a:lnTo>
                                        <a:pt x="598" y="93"/>
                                      </a:lnTo>
                                      <a:lnTo>
                                        <a:pt x="602" y="89"/>
                                      </a:lnTo>
                                      <a:lnTo>
                                        <a:pt x="606" y="84"/>
                                      </a:lnTo>
                                      <a:lnTo>
                                        <a:pt x="608" y="78"/>
                                      </a:lnTo>
                                      <a:lnTo>
                                        <a:pt x="610" y="72"/>
                                      </a:lnTo>
                                      <a:lnTo>
                                        <a:pt x="610" y="66"/>
                                      </a:lnTo>
                                      <a:close/>
                                      <a:moveTo>
                                        <a:pt x="593" y="124"/>
                                      </a:moveTo>
                                      <a:lnTo>
                                        <a:pt x="587" y="127"/>
                                      </a:lnTo>
                                      <a:lnTo>
                                        <a:pt x="581" y="129"/>
                                      </a:lnTo>
                                      <a:lnTo>
                                        <a:pt x="576" y="130"/>
                                      </a:lnTo>
                                      <a:lnTo>
                                        <a:pt x="568" y="130"/>
                                      </a:lnTo>
                                      <a:lnTo>
                                        <a:pt x="561" y="130"/>
                                      </a:lnTo>
                                      <a:lnTo>
                                        <a:pt x="556" y="129"/>
                                      </a:lnTo>
                                      <a:lnTo>
                                        <a:pt x="549" y="128"/>
                                      </a:lnTo>
                                      <a:lnTo>
                                        <a:pt x="543" y="126"/>
                                      </a:lnTo>
                                      <a:lnTo>
                                        <a:pt x="539" y="123"/>
                                      </a:lnTo>
                                      <a:lnTo>
                                        <a:pt x="533" y="120"/>
                                      </a:lnTo>
                                      <a:lnTo>
                                        <a:pt x="529" y="117"/>
                                      </a:lnTo>
                                      <a:lnTo>
                                        <a:pt x="524" y="112"/>
                                      </a:lnTo>
                                      <a:lnTo>
                                        <a:pt x="521" y="108"/>
                                      </a:lnTo>
                                      <a:lnTo>
                                        <a:pt x="518" y="104"/>
                                      </a:lnTo>
                                      <a:lnTo>
                                        <a:pt x="514" y="98"/>
                                      </a:lnTo>
                                      <a:lnTo>
                                        <a:pt x="512" y="93"/>
                                      </a:lnTo>
                                      <a:lnTo>
                                        <a:pt x="510" y="87"/>
                                      </a:lnTo>
                                      <a:lnTo>
                                        <a:pt x="509" y="81"/>
                                      </a:lnTo>
                                      <a:lnTo>
                                        <a:pt x="509" y="74"/>
                                      </a:lnTo>
                                      <a:lnTo>
                                        <a:pt x="509" y="68"/>
                                      </a:lnTo>
                                      <a:lnTo>
                                        <a:pt x="509" y="61"/>
                                      </a:lnTo>
                                      <a:lnTo>
                                        <a:pt x="509" y="53"/>
                                      </a:lnTo>
                                      <a:lnTo>
                                        <a:pt x="511" y="47"/>
                                      </a:lnTo>
                                      <a:lnTo>
                                        <a:pt x="513" y="40"/>
                                      </a:lnTo>
                                      <a:lnTo>
                                        <a:pt x="515" y="35"/>
                                      </a:lnTo>
                                      <a:lnTo>
                                        <a:pt x="519" y="28"/>
                                      </a:lnTo>
                                      <a:lnTo>
                                        <a:pt x="523" y="23"/>
                                      </a:lnTo>
                                      <a:lnTo>
                                        <a:pt x="528" y="18"/>
                                      </a:lnTo>
                                      <a:lnTo>
                                        <a:pt x="533" y="14"/>
                                      </a:lnTo>
                                      <a:lnTo>
                                        <a:pt x="539" y="10"/>
                                      </a:lnTo>
                                      <a:lnTo>
                                        <a:pt x="546" y="6"/>
                                      </a:lnTo>
                                      <a:lnTo>
                                        <a:pt x="552" y="4"/>
                                      </a:lnTo>
                                      <a:lnTo>
                                        <a:pt x="559" y="2"/>
                                      </a:lnTo>
                                      <a:lnTo>
                                        <a:pt x="566" y="1"/>
                                      </a:lnTo>
                                      <a:lnTo>
                                        <a:pt x="573" y="1"/>
                                      </a:lnTo>
                                      <a:lnTo>
                                        <a:pt x="581" y="0"/>
                                      </a:lnTo>
                                      <a:lnTo>
                                        <a:pt x="589" y="1"/>
                                      </a:lnTo>
                                      <a:lnTo>
                                        <a:pt x="596" y="1"/>
                                      </a:lnTo>
                                      <a:lnTo>
                                        <a:pt x="603" y="2"/>
                                      </a:lnTo>
                                      <a:lnTo>
                                        <a:pt x="609" y="4"/>
                                      </a:lnTo>
                                      <a:lnTo>
                                        <a:pt x="616" y="6"/>
                                      </a:lnTo>
                                      <a:lnTo>
                                        <a:pt x="621" y="10"/>
                                      </a:lnTo>
                                      <a:lnTo>
                                        <a:pt x="627" y="14"/>
                                      </a:lnTo>
                                      <a:lnTo>
                                        <a:pt x="631" y="18"/>
                                      </a:lnTo>
                                      <a:lnTo>
                                        <a:pt x="636" y="23"/>
                                      </a:lnTo>
                                      <a:lnTo>
                                        <a:pt x="640" y="28"/>
                                      </a:lnTo>
                                      <a:lnTo>
                                        <a:pt x="644" y="34"/>
                                      </a:lnTo>
                                      <a:lnTo>
                                        <a:pt x="646" y="40"/>
                                      </a:lnTo>
                                      <a:lnTo>
                                        <a:pt x="648" y="47"/>
                                      </a:lnTo>
                                      <a:lnTo>
                                        <a:pt x="649" y="53"/>
                                      </a:lnTo>
                                      <a:lnTo>
                                        <a:pt x="649" y="61"/>
                                      </a:lnTo>
                                      <a:lnTo>
                                        <a:pt x="650" y="68"/>
                                      </a:lnTo>
                                      <a:lnTo>
                                        <a:pt x="649" y="76"/>
                                      </a:lnTo>
                                      <a:lnTo>
                                        <a:pt x="648" y="86"/>
                                      </a:lnTo>
                                      <a:lnTo>
                                        <a:pt x="646" y="97"/>
                                      </a:lnTo>
                                      <a:lnTo>
                                        <a:pt x="642" y="108"/>
                                      </a:lnTo>
                                      <a:lnTo>
                                        <a:pt x="637" y="119"/>
                                      </a:lnTo>
                                      <a:lnTo>
                                        <a:pt x="631" y="130"/>
                                      </a:lnTo>
                                      <a:lnTo>
                                        <a:pt x="625" y="141"/>
                                      </a:lnTo>
                                      <a:lnTo>
                                        <a:pt x="616" y="154"/>
                                      </a:lnTo>
                                      <a:lnTo>
                                        <a:pt x="583" y="202"/>
                                      </a:lnTo>
                                      <a:lnTo>
                                        <a:pt x="535" y="202"/>
                                      </a:lnTo>
                                      <a:lnTo>
                                        <a:pt x="593" y="1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142" y="9955"/>
                                  <a:ext cx="24" cy="20"/>
                                </a:xfrm>
                                <a:custGeom>
                                  <a:avLst/>
                                  <a:gdLst>
                                    <a:gd name="T0" fmla="*/ 0 w 193"/>
                                    <a:gd name="T1" fmla="*/ 0 h 160"/>
                                    <a:gd name="T2" fmla="*/ 193 w 193"/>
                                    <a:gd name="T3" fmla="*/ 0 h 160"/>
                                    <a:gd name="T4" fmla="*/ 95 w 193"/>
                                    <a:gd name="T5" fmla="*/ 160 h 160"/>
                                    <a:gd name="T6" fmla="*/ 0 w 193"/>
                                    <a:gd name="T7" fmla="*/ 0 h 160"/>
                                  </a:gdLst>
                                  <a:ahLst/>
                                  <a:cxnLst>
                                    <a:cxn ang="0">
                                      <a:pos x="T0" y="T1"/>
                                    </a:cxn>
                                    <a:cxn ang="0">
                                      <a:pos x="T2" y="T3"/>
                                    </a:cxn>
                                    <a:cxn ang="0">
                                      <a:pos x="T4" y="T5"/>
                                    </a:cxn>
                                    <a:cxn ang="0">
                                      <a:pos x="T6" y="T7"/>
                                    </a:cxn>
                                  </a:cxnLst>
                                  <a:rect l="0" t="0" r="r" b="b"/>
                                  <a:pathLst>
                                    <a:path w="193" h="160">
                                      <a:moveTo>
                                        <a:pt x="0" y="0"/>
                                      </a:moveTo>
                                      <a:lnTo>
                                        <a:pt x="193" y="0"/>
                                      </a:lnTo>
                                      <a:lnTo>
                                        <a:pt x="95" y="16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0126" y="9929"/>
                                  <a:ext cx="56" cy="14"/>
                                </a:xfrm>
                                <a:custGeom>
                                  <a:avLst/>
                                  <a:gdLst>
                                    <a:gd name="T0" fmla="*/ 369 w 443"/>
                                    <a:gd name="T1" fmla="*/ 120 h 120"/>
                                    <a:gd name="T2" fmla="*/ 67 w 443"/>
                                    <a:gd name="T3" fmla="*/ 120 h 120"/>
                                    <a:gd name="T4" fmla="*/ 0 w 443"/>
                                    <a:gd name="T5" fmla="*/ 0 h 120"/>
                                    <a:gd name="T6" fmla="*/ 443 w 443"/>
                                    <a:gd name="T7" fmla="*/ 0 h 120"/>
                                    <a:gd name="T8" fmla="*/ 369 w 443"/>
                                    <a:gd name="T9" fmla="*/ 120 h 120"/>
                                  </a:gdLst>
                                  <a:ahLst/>
                                  <a:cxnLst>
                                    <a:cxn ang="0">
                                      <a:pos x="T0" y="T1"/>
                                    </a:cxn>
                                    <a:cxn ang="0">
                                      <a:pos x="T2" y="T3"/>
                                    </a:cxn>
                                    <a:cxn ang="0">
                                      <a:pos x="T4" y="T5"/>
                                    </a:cxn>
                                    <a:cxn ang="0">
                                      <a:pos x="T6" y="T7"/>
                                    </a:cxn>
                                    <a:cxn ang="0">
                                      <a:pos x="T8" y="T9"/>
                                    </a:cxn>
                                  </a:cxnLst>
                                  <a:rect l="0" t="0" r="r" b="b"/>
                                  <a:pathLst>
                                    <a:path w="443" h="120">
                                      <a:moveTo>
                                        <a:pt x="369" y="120"/>
                                      </a:moveTo>
                                      <a:lnTo>
                                        <a:pt x="67" y="120"/>
                                      </a:lnTo>
                                      <a:lnTo>
                                        <a:pt x="0" y="0"/>
                                      </a:lnTo>
                                      <a:lnTo>
                                        <a:pt x="443" y="0"/>
                                      </a:lnTo>
                                      <a:lnTo>
                                        <a:pt x="369" y="1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10111" y="9902"/>
                                  <a:ext cx="86" cy="15"/>
                                </a:xfrm>
                                <a:custGeom>
                                  <a:avLst/>
                                  <a:gdLst>
                                    <a:gd name="T0" fmla="*/ 67 w 689"/>
                                    <a:gd name="T1" fmla="*/ 119 h 119"/>
                                    <a:gd name="T2" fmla="*/ 0 w 689"/>
                                    <a:gd name="T3" fmla="*/ 0 h 119"/>
                                    <a:gd name="T4" fmla="*/ 689 w 689"/>
                                    <a:gd name="T5" fmla="*/ 0 h 119"/>
                                    <a:gd name="T6" fmla="*/ 621 w 689"/>
                                    <a:gd name="T7" fmla="*/ 119 h 119"/>
                                    <a:gd name="T8" fmla="*/ 67 w 689"/>
                                    <a:gd name="T9" fmla="*/ 119 h 119"/>
                                  </a:gdLst>
                                  <a:ahLst/>
                                  <a:cxnLst>
                                    <a:cxn ang="0">
                                      <a:pos x="T0" y="T1"/>
                                    </a:cxn>
                                    <a:cxn ang="0">
                                      <a:pos x="T2" y="T3"/>
                                    </a:cxn>
                                    <a:cxn ang="0">
                                      <a:pos x="T4" y="T5"/>
                                    </a:cxn>
                                    <a:cxn ang="0">
                                      <a:pos x="T6" y="T7"/>
                                    </a:cxn>
                                    <a:cxn ang="0">
                                      <a:pos x="T8" y="T9"/>
                                    </a:cxn>
                                  </a:cxnLst>
                                  <a:rect l="0" t="0" r="r" b="b"/>
                                  <a:pathLst>
                                    <a:path w="689" h="119">
                                      <a:moveTo>
                                        <a:pt x="67" y="119"/>
                                      </a:moveTo>
                                      <a:lnTo>
                                        <a:pt x="0" y="0"/>
                                      </a:lnTo>
                                      <a:lnTo>
                                        <a:pt x="689" y="0"/>
                                      </a:lnTo>
                                      <a:lnTo>
                                        <a:pt x="621" y="119"/>
                                      </a:lnTo>
                                      <a:lnTo>
                                        <a:pt x="67"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9910" y="9876"/>
                                  <a:ext cx="371" cy="211"/>
                                </a:xfrm>
                                <a:custGeom>
                                  <a:avLst/>
                                  <a:gdLst>
                                    <a:gd name="T0" fmla="*/ 494 w 2969"/>
                                    <a:gd name="T1" fmla="*/ 1687 h 1687"/>
                                    <a:gd name="T2" fmla="*/ 2471 w 2969"/>
                                    <a:gd name="T3" fmla="*/ 1687 h 1687"/>
                                    <a:gd name="T4" fmla="*/ 2969 w 2969"/>
                                    <a:gd name="T5" fmla="*/ 846 h 1687"/>
                                    <a:gd name="T6" fmla="*/ 2471 w 2969"/>
                                    <a:gd name="T7" fmla="*/ 0 h 1687"/>
                                    <a:gd name="T8" fmla="*/ 1976 w 2969"/>
                                    <a:gd name="T9" fmla="*/ 841 h 1687"/>
                                    <a:gd name="T10" fmla="*/ 989 w 2969"/>
                                    <a:gd name="T11" fmla="*/ 841 h 1687"/>
                                    <a:gd name="T12" fmla="*/ 1481 w 2969"/>
                                    <a:gd name="T13" fmla="*/ 0 h 1687"/>
                                    <a:gd name="T14" fmla="*/ 494 w 2969"/>
                                    <a:gd name="T15" fmla="*/ 0 h 1687"/>
                                    <a:gd name="T16" fmla="*/ 0 w 2969"/>
                                    <a:gd name="T17" fmla="*/ 841 h 1687"/>
                                    <a:gd name="T18" fmla="*/ 494 w 2969"/>
                                    <a:gd name="T19" fmla="*/ 1687 h 16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69" h="1687">
                                      <a:moveTo>
                                        <a:pt x="494" y="1687"/>
                                      </a:moveTo>
                                      <a:lnTo>
                                        <a:pt x="2471" y="1687"/>
                                      </a:lnTo>
                                      <a:lnTo>
                                        <a:pt x="2969" y="846"/>
                                      </a:lnTo>
                                      <a:lnTo>
                                        <a:pt x="2471" y="0"/>
                                      </a:lnTo>
                                      <a:lnTo>
                                        <a:pt x="1976" y="841"/>
                                      </a:lnTo>
                                      <a:lnTo>
                                        <a:pt x="989" y="841"/>
                                      </a:lnTo>
                                      <a:lnTo>
                                        <a:pt x="1481" y="0"/>
                                      </a:lnTo>
                                      <a:lnTo>
                                        <a:pt x="494" y="0"/>
                                      </a:lnTo>
                                      <a:lnTo>
                                        <a:pt x="0" y="841"/>
                                      </a:lnTo>
                                      <a:lnTo>
                                        <a:pt x="494" y="168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0095" y="9876"/>
                                  <a:ext cx="117" cy="15"/>
                                </a:xfrm>
                                <a:custGeom>
                                  <a:avLst/>
                                  <a:gdLst>
                                    <a:gd name="T0" fmla="*/ 938 w 938"/>
                                    <a:gd name="T1" fmla="*/ 0 h 119"/>
                                    <a:gd name="T2" fmla="*/ 866 w 938"/>
                                    <a:gd name="T3" fmla="*/ 119 h 119"/>
                                    <a:gd name="T4" fmla="*/ 73 w 938"/>
                                    <a:gd name="T5" fmla="*/ 119 h 119"/>
                                    <a:gd name="T6" fmla="*/ 0 w 938"/>
                                    <a:gd name="T7" fmla="*/ 0 h 119"/>
                                    <a:gd name="T8" fmla="*/ 938 w 938"/>
                                    <a:gd name="T9" fmla="*/ 0 h 119"/>
                                  </a:gdLst>
                                  <a:ahLst/>
                                  <a:cxnLst>
                                    <a:cxn ang="0">
                                      <a:pos x="T0" y="T1"/>
                                    </a:cxn>
                                    <a:cxn ang="0">
                                      <a:pos x="T2" y="T3"/>
                                    </a:cxn>
                                    <a:cxn ang="0">
                                      <a:pos x="T4" y="T5"/>
                                    </a:cxn>
                                    <a:cxn ang="0">
                                      <a:pos x="T6" y="T7"/>
                                    </a:cxn>
                                    <a:cxn ang="0">
                                      <a:pos x="T8" y="T9"/>
                                    </a:cxn>
                                  </a:cxnLst>
                                  <a:rect l="0" t="0" r="r" b="b"/>
                                  <a:pathLst>
                                    <a:path w="938" h="119">
                                      <a:moveTo>
                                        <a:pt x="938" y="0"/>
                                      </a:moveTo>
                                      <a:lnTo>
                                        <a:pt x="866" y="119"/>
                                      </a:lnTo>
                                      <a:lnTo>
                                        <a:pt x="73" y="119"/>
                                      </a:lnTo>
                                      <a:lnTo>
                                        <a:pt x="0" y="0"/>
                                      </a:lnTo>
                                      <a:lnTo>
                                        <a:pt x="9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9978" y="9850"/>
                                  <a:ext cx="234" cy="15"/>
                                </a:xfrm>
                                <a:custGeom>
                                  <a:avLst/>
                                  <a:gdLst>
                                    <a:gd name="T0" fmla="*/ 1868 w 1868"/>
                                    <a:gd name="T1" fmla="*/ 119 h 119"/>
                                    <a:gd name="T2" fmla="*/ 1801 w 1868"/>
                                    <a:gd name="T3" fmla="*/ 0 h 119"/>
                                    <a:gd name="T4" fmla="*/ 66 w 1868"/>
                                    <a:gd name="T5" fmla="*/ 0 h 119"/>
                                    <a:gd name="T6" fmla="*/ 0 w 1868"/>
                                    <a:gd name="T7" fmla="*/ 119 h 119"/>
                                    <a:gd name="T8" fmla="*/ 1868 w 1868"/>
                                    <a:gd name="T9" fmla="*/ 119 h 119"/>
                                  </a:gdLst>
                                  <a:ahLst/>
                                  <a:cxnLst>
                                    <a:cxn ang="0">
                                      <a:pos x="T0" y="T1"/>
                                    </a:cxn>
                                    <a:cxn ang="0">
                                      <a:pos x="T2" y="T3"/>
                                    </a:cxn>
                                    <a:cxn ang="0">
                                      <a:pos x="T4" y="T5"/>
                                    </a:cxn>
                                    <a:cxn ang="0">
                                      <a:pos x="T6" y="T7"/>
                                    </a:cxn>
                                    <a:cxn ang="0">
                                      <a:pos x="T8" y="T9"/>
                                    </a:cxn>
                                  </a:cxnLst>
                                  <a:rect l="0" t="0" r="r" b="b"/>
                                  <a:pathLst>
                                    <a:path w="1868" h="119">
                                      <a:moveTo>
                                        <a:pt x="1868" y="119"/>
                                      </a:moveTo>
                                      <a:lnTo>
                                        <a:pt x="1801" y="0"/>
                                      </a:lnTo>
                                      <a:lnTo>
                                        <a:pt x="66" y="0"/>
                                      </a:lnTo>
                                      <a:lnTo>
                                        <a:pt x="0" y="119"/>
                                      </a:lnTo>
                                      <a:lnTo>
                                        <a:pt x="1868"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994" y="9823"/>
                                  <a:ext cx="202" cy="15"/>
                                </a:xfrm>
                                <a:custGeom>
                                  <a:avLst/>
                                  <a:gdLst>
                                    <a:gd name="T0" fmla="*/ 67 w 1616"/>
                                    <a:gd name="T1" fmla="*/ 0 h 119"/>
                                    <a:gd name="T2" fmla="*/ 0 w 1616"/>
                                    <a:gd name="T3" fmla="*/ 119 h 119"/>
                                    <a:gd name="T4" fmla="*/ 1616 w 1616"/>
                                    <a:gd name="T5" fmla="*/ 119 h 119"/>
                                    <a:gd name="T6" fmla="*/ 1549 w 1616"/>
                                    <a:gd name="T7" fmla="*/ 0 h 119"/>
                                    <a:gd name="T8" fmla="*/ 67 w 1616"/>
                                    <a:gd name="T9" fmla="*/ 0 h 119"/>
                                  </a:gdLst>
                                  <a:ahLst/>
                                  <a:cxnLst>
                                    <a:cxn ang="0">
                                      <a:pos x="T0" y="T1"/>
                                    </a:cxn>
                                    <a:cxn ang="0">
                                      <a:pos x="T2" y="T3"/>
                                    </a:cxn>
                                    <a:cxn ang="0">
                                      <a:pos x="T4" y="T5"/>
                                    </a:cxn>
                                    <a:cxn ang="0">
                                      <a:pos x="T6" y="T7"/>
                                    </a:cxn>
                                    <a:cxn ang="0">
                                      <a:pos x="T8" y="T9"/>
                                    </a:cxn>
                                  </a:cxnLst>
                                  <a:rect l="0" t="0" r="r" b="b"/>
                                  <a:pathLst>
                                    <a:path w="1616" h="119">
                                      <a:moveTo>
                                        <a:pt x="67" y="0"/>
                                      </a:moveTo>
                                      <a:lnTo>
                                        <a:pt x="0" y="119"/>
                                      </a:lnTo>
                                      <a:lnTo>
                                        <a:pt x="1616" y="119"/>
                                      </a:lnTo>
                                      <a:lnTo>
                                        <a:pt x="1549" y="0"/>
                                      </a:lnTo>
                                      <a:lnTo>
                                        <a:pt x="6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0009" y="9797"/>
                                  <a:ext cx="172" cy="15"/>
                                </a:xfrm>
                                <a:custGeom>
                                  <a:avLst/>
                                  <a:gdLst>
                                    <a:gd name="T0" fmla="*/ 1378 w 1378"/>
                                    <a:gd name="T1" fmla="*/ 119 h 119"/>
                                    <a:gd name="T2" fmla="*/ 1303 w 1378"/>
                                    <a:gd name="T3" fmla="*/ 0 h 119"/>
                                    <a:gd name="T4" fmla="*/ 74 w 1378"/>
                                    <a:gd name="T5" fmla="*/ 0 h 119"/>
                                    <a:gd name="T6" fmla="*/ 0 w 1378"/>
                                    <a:gd name="T7" fmla="*/ 119 h 119"/>
                                    <a:gd name="T8" fmla="*/ 1378 w 1378"/>
                                    <a:gd name="T9" fmla="*/ 119 h 119"/>
                                  </a:gdLst>
                                  <a:ahLst/>
                                  <a:cxnLst>
                                    <a:cxn ang="0">
                                      <a:pos x="T0" y="T1"/>
                                    </a:cxn>
                                    <a:cxn ang="0">
                                      <a:pos x="T2" y="T3"/>
                                    </a:cxn>
                                    <a:cxn ang="0">
                                      <a:pos x="T4" y="T5"/>
                                    </a:cxn>
                                    <a:cxn ang="0">
                                      <a:pos x="T6" y="T7"/>
                                    </a:cxn>
                                    <a:cxn ang="0">
                                      <a:pos x="T8" y="T9"/>
                                    </a:cxn>
                                  </a:cxnLst>
                                  <a:rect l="0" t="0" r="r" b="b"/>
                                  <a:pathLst>
                                    <a:path w="1378" h="119">
                                      <a:moveTo>
                                        <a:pt x="1378" y="119"/>
                                      </a:moveTo>
                                      <a:lnTo>
                                        <a:pt x="1303" y="0"/>
                                      </a:lnTo>
                                      <a:lnTo>
                                        <a:pt x="74" y="0"/>
                                      </a:lnTo>
                                      <a:lnTo>
                                        <a:pt x="0" y="119"/>
                                      </a:lnTo>
                                      <a:lnTo>
                                        <a:pt x="1378" y="1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0024" y="9770"/>
                                  <a:ext cx="141" cy="15"/>
                                </a:xfrm>
                                <a:custGeom>
                                  <a:avLst/>
                                  <a:gdLst>
                                    <a:gd name="T0" fmla="*/ 72 w 1126"/>
                                    <a:gd name="T1" fmla="*/ 0 h 118"/>
                                    <a:gd name="T2" fmla="*/ 0 w 1126"/>
                                    <a:gd name="T3" fmla="*/ 118 h 118"/>
                                    <a:gd name="T4" fmla="*/ 1126 w 1126"/>
                                    <a:gd name="T5" fmla="*/ 118 h 118"/>
                                    <a:gd name="T6" fmla="*/ 1059 w 1126"/>
                                    <a:gd name="T7" fmla="*/ 0 h 118"/>
                                    <a:gd name="T8" fmla="*/ 72 w 1126"/>
                                    <a:gd name="T9" fmla="*/ 0 h 118"/>
                                  </a:gdLst>
                                  <a:ahLst/>
                                  <a:cxnLst>
                                    <a:cxn ang="0">
                                      <a:pos x="T0" y="T1"/>
                                    </a:cxn>
                                    <a:cxn ang="0">
                                      <a:pos x="T2" y="T3"/>
                                    </a:cxn>
                                    <a:cxn ang="0">
                                      <a:pos x="T4" y="T5"/>
                                    </a:cxn>
                                    <a:cxn ang="0">
                                      <a:pos x="T6" y="T7"/>
                                    </a:cxn>
                                    <a:cxn ang="0">
                                      <a:pos x="T8" y="T9"/>
                                    </a:cxn>
                                  </a:cxnLst>
                                  <a:rect l="0" t="0" r="r" b="b"/>
                                  <a:pathLst>
                                    <a:path w="1126" h="118">
                                      <a:moveTo>
                                        <a:pt x="72" y="0"/>
                                      </a:moveTo>
                                      <a:lnTo>
                                        <a:pt x="0" y="118"/>
                                      </a:lnTo>
                                      <a:lnTo>
                                        <a:pt x="1126" y="118"/>
                                      </a:lnTo>
                                      <a:lnTo>
                                        <a:pt x="1059" y="0"/>
                                      </a:lnTo>
                                      <a:lnTo>
                                        <a:pt x="7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9910" y="9981"/>
                                  <a:ext cx="62" cy="106"/>
                                </a:xfrm>
                                <a:custGeom>
                                  <a:avLst/>
                                  <a:gdLst>
                                    <a:gd name="T0" fmla="*/ 0 w 494"/>
                                    <a:gd name="T1" fmla="*/ 0 h 846"/>
                                    <a:gd name="T2" fmla="*/ 494 w 494"/>
                                    <a:gd name="T3" fmla="*/ 846 h 846"/>
                                    <a:gd name="T4" fmla="*/ 0 w 494"/>
                                    <a:gd name="T5" fmla="*/ 0 h 846"/>
                                  </a:gdLst>
                                  <a:ahLst/>
                                  <a:cxnLst>
                                    <a:cxn ang="0">
                                      <a:pos x="T0" y="T1"/>
                                    </a:cxn>
                                    <a:cxn ang="0">
                                      <a:pos x="T2" y="T3"/>
                                    </a:cxn>
                                    <a:cxn ang="0">
                                      <a:pos x="T4" y="T5"/>
                                    </a:cxn>
                                  </a:cxnLst>
                                  <a:rect l="0" t="0" r="r" b="b"/>
                                  <a:pathLst>
                                    <a:path w="494" h="846">
                                      <a:moveTo>
                                        <a:pt x="0" y="0"/>
                                      </a:moveTo>
                                      <a:lnTo>
                                        <a:pt x="494" y="846"/>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v="urn:schemas-microsoft-com:mac:vml" xmlns:mo="http://schemas.microsoft.com/office/mac/office/2008/main">
                  <w:pict>
                    <v:group w14:anchorId="16D3879C" id="Group_x0020_2" o:spid="_x0000_s1026" style="position:absolute;margin-left:7.2pt;margin-top:5.2pt;width:54pt;height:54pt;z-index:251657728" coordorigin="9726,9585" coordsize="720,70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" o:allowincell="f">
                      <v:shape id="Freeform_x0020_3" o:spid="_x0000_s1027" style="position:absolute;left:9808;top:9666;width:555;height:545;visibility:visible;mso-wrap-style:square;v-text-anchor:top" coordsize="4445,43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q2shwwAA&#10;ANoAAAAPAAAAZHJzL2Rvd25yZXYueG1sRI9Ba8JAFITvBf/D8gRvdWMOpaSuQdSUXDzUCtLbI/ua&#10;TZN9G7JrjP/eLRR6HGbmG2adT7YTIw2+caxgtUxAEFdON1wrOH8Wz68gfEDW2DkmBXfykG9mT2vM&#10;tLvxB42nUIsIYZ+hAhNCn0npK0MW/dL1xNH7doPFEOVQSz3gLcJtJ9MkeZEWG44LBnvaGara09Uq&#10;+Hq/cGU6Px7C0ZU/5b5NirRVajGftm8gAk3hP/zXLrWCFH6vxBsgN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q2shwwAAANoAAAAPAAAAAAAAAAAAAAAAAJcCAABkcnMvZG93&#10;bnJldi54bWxQSwUGAAAAAAQABAD1AAAAhwMAAAAA&#10;" path="m2223,0l2279,,2336,2,2393,5,2449,11,2504,16,2560,25,2615,34,2669,44,2723,56,2776,68,2829,82,2882,98,2934,115,2985,132,3036,151,3086,172,3135,193,3184,215,3232,238,3280,264,3327,289,3372,316,3419,343,3464,373,3508,404,3550,434,3593,466,3635,499,3675,533,3715,568,3754,604,3792,640,3695,736,3658,701,3623,668,3585,635,3547,604,3508,572,3468,543,3428,513,3386,485,3344,458,3301,432,3259,407,3215,383,3169,359,3125,338,3079,316,3031,296,2986,277,2938,260,2889,243,2841,227,2792,212,2743,200,2692,188,2641,177,2590,167,2538,158,2487,151,2434,145,2382,140,2329,137,2276,135,2223,135,2223,0xm3792,640l3830,678,3866,716,3901,755,3936,795,3969,836,4002,879,4034,920,4064,963,4093,1008,4122,1052,4149,1098,4175,1143,4201,1191,4224,1238,4248,1286,4270,1334,4290,1383,4309,1432,4328,1484,4344,1534,4359,1586,4375,1638,4387,1691,4399,1743,4409,1797,4418,1851,4426,1905,4433,1960,4438,2016,4442,2071,4444,2126,4445,2182,4307,2182,4306,2130,4303,2078,4300,2026,4296,1973,4289,1923,4282,1871,4273,1821,4265,1771,4253,1721,4241,1672,4227,1624,4212,1575,4198,1528,4180,1481,4162,1432,4142,1386,4122,1342,4101,1296,4077,1252,4055,1208,4029,1164,4004,1123,3978,1081,3949,1038,3921,999,3891,959,3860,920,3830,882,3797,844,3764,807,3730,771,3695,736,3792,640xm4445,2182l4444,2239,4442,2295,4438,2351,4433,2405,4426,2460,4418,2514,4409,2568,4399,2622,4387,2675,4375,2727,4359,2780,4344,2831,4328,2882,4309,2932,4290,2982,4270,3031,4248,3080,4224,3128,4201,3176,4175,3222,4149,3268,4122,3314,4093,3358,4064,3401,4034,3445,4002,3488,3969,3529,3936,3570,3901,3610,3866,3650,3830,3688,3792,3725,3695,3630,3730,3595,3764,3558,3797,3522,3830,3483,3860,3446,3891,3407,3921,3367,3949,3327,3978,3285,4004,3244,4029,3200,4055,3157,4077,3114,4101,3069,4122,3024,4142,2979,4162,2932,4180,2886,4198,2839,4212,2790,4227,2743,4241,2693,4253,2645,4265,2595,4273,2544,4282,2494,4289,2444,4296,2391,4300,2340,4303,2288,4306,2236,4307,2182,4445,2182xm3792,3725l3754,3761,3715,3799,3675,3833,3635,3867,3593,3899,3550,3932,3508,3962,3464,3992,3419,4021,3372,4049,3327,4076,3280,4102,3232,4127,3184,4150,3135,4173,3086,4194,3036,4213,2985,4233,2934,4251,2882,4268,2829,4282,2776,4297,2723,4310,2669,4322,2615,4332,2560,4342,2504,4348,2449,4355,2393,4359,2336,4363,2279,4366,2223,4366,2223,4230,2276,4230,2329,4228,2382,4224,2434,4220,2487,4213,2538,4208,2590,4199,2641,4189,2692,4178,2743,4165,2792,4152,2841,4139,2889,4123,2938,4106,2986,4088,3031,4070,3079,4049,3125,4029,3169,4007,3215,3983,3259,3958,3301,3934,3344,3907,3386,3880,3428,3852,3468,3823,3508,3793,3547,3761,3585,3731,3623,3698,3658,3664,3695,3630,3792,3725xm2223,4366l2165,4366,2109,4363,2052,4359,1995,4355,1940,4348,1885,4342,1830,4332,1775,4322,1721,4310,1668,4297,1615,4282,1563,4268,1511,4251,1459,4233,1409,4213,1359,4194,1309,4173,1260,4150,1212,4127,1164,4102,1117,4076,1072,4049,1025,4021,982,3992,937,3962,894,3932,851,3899,810,3867,769,3833,730,3799,690,3761,652,3725,749,3629,785,3664,821,3698,860,3731,897,3761,937,3793,976,3823,1016,3852,1058,3880,1100,3907,1143,3934,1187,3958,1230,3983,1275,4007,1320,4029,1365,4049,1413,4070,1459,4088,1506,4106,1555,4123,1603,4139,1652,4152,1702,4165,1752,4178,1803,4189,1854,4199,1906,4208,1957,4213,2010,4220,2062,4224,2116,4228,2169,4230,2223,4230,2223,4366xm652,3725l614,3688,578,3650,543,3610,508,3570,475,3529,442,3488,410,3445,381,3401,351,3358,322,3314,295,3268,269,3222,244,3176,220,3128,196,3080,175,3031,155,2982,135,2932,116,2882,100,2831,85,2780,70,2727,57,2675,45,2622,35,2568,26,2514,18,2460,11,2405,7,2351,2,2295,,2239,,2182,137,2182,138,2236,140,2288,144,2340,148,2391,155,2444,162,2494,171,2544,181,2595,191,2645,203,2693,217,2743,232,2790,249,2839,264,2886,283,2932,302,2979,322,3024,343,3069,367,3114,390,3157,415,3200,440,3244,467,3285,495,3327,524,3367,553,3407,584,3446,614,3483,647,3522,680,3558,714,3595,749,3629,652,3725xm0,2182l0,2126,2,2071,7,2016,11,1960,18,1905,26,1851,35,1797,45,1744,57,1691,70,1638,85,1586,100,1534,116,1484,135,1432,155,1383,175,1334,196,1286,220,1238,244,1191,269,1143,295,1098,322,1052,351,1008,381,963,410,920,442,879,475,836,508,795,543,755,578,716,614,678,652,640,749,736,714,771,680,807,647,844,614,882,584,920,553,959,524,999,495,1038,467,1081,440,1123,415,1164,390,1208,367,1252,343,1296,322,1342,302,1386,283,1432,264,1481,249,1528,232,1575,217,1624,203,1672,191,1721,181,1771,171,1821,162,1871,155,1923,148,1973,144,2026,140,2078,138,2130,137,2182,,2182xm652,640l690,604,730,568,769,533,810,499,851,466,894,434,937,404,982,373,1025,343,1072,316,1117,289,1164,264,1212,238,1260,215,1309,193,1359,172,1409,151,1459,132,1511,115,1563,98,1615,82,1668,68,1721,56,1775,44,1830,34,1885,25,1940,16,1995,11,2052,5,2109,2,2165,,2223,,2223,135,2169,135,2116,137,2062,140,2010,145,1957,151,1906,158,1854,167,1803,177,1752,188,1702,200,1652,212,1603,227,1555,243,1506,260,1459,277,1413,296,1365,316,1320,338,1275,359,1230,383,1187,407,1143,432,1100,458,1058,485,1016,513,976,543,937,572,897,604,860,635,821,668,785,701,749,736,652,640xe" fillcolor="#1f1a17" stroked="f">
                        <v:path arrowok="t" o:connecttype="custom" o:connectlocs="333,5;391,24;443,54;452,83;407,51;355,28;297,17;491,99;525,149;546,204;555,265;534,227;517,173;490,125;555,272;548,334;527,390;496,441;474,440;506,394;528,342;537,286;449,487;398,518;340,538;278,545;330,523;384,505;433,477;270,545;208,536;151,515;101,483;112,469;159,500;213,520;271,528;55,435;24,384;6,327;17,272;24,330;43,383;73,430;0,259;11,198;34,143;68,94;73,115;43,162;24,215;17,272;117,50;170,21;228,4;271,17;213,25;159,45;112,75" o:connectangles="0,0,0,0,0,0,0,0,0,0,0,0,0,0,0,0,0,0,0,0,0,0,0,0,0,0,0,0,0,0,0,0,0,0,0,0,0,0,0,0,0,0,0,0,0,0,0,0,0,0,0,0,0,0,0,0,0,0,0"/>
                        <o:lock v:ext="edit" verticies="t"/>
                      </v:shape>
                      <v:shape id="Freeform_x0020_4" o:spid="_x0000_s1028" style="position:absolute;left:9726;top:9585;width:720;height:707;visibility:visible;mso-wrap-style:square;v-text-anchor:top" coordsize="5752,56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0LBaxAAA&#10;ANoAAAAPAAAAZHJzL2Rvd25yZXYueG1sRI/dasJAFITvC77DcgreFLOphaJpVokFUXvjXx/gkD1N&#10;gtmzcXfV+PZdodDLYWa+YfJ5b1pxJecbywpekxQEcWl1w5WC7+NyNAHhA7LG1jIpuJOH+WzwlGOm&#10;7Y33dD2ESkQI+wwV1CF0mZS+rMmgT2xHHL0f6wyGKF0ltcNbhJtWjtP0XRpsOC7U2NFnTeXpcDEK&#10;zovdxu1X4ctsX/TpeL5Pi0kxVWr43BcfIAL14T/8115rBW/wuBJvgJz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J9CwWsQAAADaAAAADwAAAAAAAAAAAAAAAACXAgAAZHJzL2Rv&#10;d25yZXYueG1sUEsFBgAAAAAEAAQA9QAAAIgDAAAAAA==&#10;" path="m2876,0l3024,3,3170,15,3314,33,3455,57,3593,90,3730,127,3863,172,3994,223,4121,279,4245,343,4365,410,4482,484,4595,563,4704,646,4809,735,4909,830,5004,927,5094,1031,5180,1137,5261,1249,5336,1363,5404,1481,5468,1602,5526,1728,5577,1856,5622,1988,5662,2122,5693,2258,5719,2397,5738,2538,5749,2681,5752,2826,5749,2972,5738,3115,5719,3256,5693,3395,5662,3531,5622,3665,5577,3797,5526,3925,5468,4050,5404,4172,5336,4290,5261,4404,5180,4516,5094,4622,5004,4725,4909,4823,4809,4918,4704,5005,4595,5089,4482,5169,4365,5243,4245,5310,4121,5373,3994,5430,3863,5480,3730,5526,3593,5563,3455,5595,3314,5620,3170,5638,3024,5649,2876,5653,2728,5649,2582,5638,2438,5620,2297,5595,2157,5563,2022,5526,1888,5480,1758,5430,1631,5373,1507,5310,1385,5243,1270,5169,1157,5089,1048,5005,943,4918,843,4823,748,4725,658,4622,572,4516,491,4404,416,4290,347,4172,284,4050,226,3925,175,3797,129,3665,90,3531,59,3395,32,3256,14,3115,3,2972,,2826,3,2681,14,2538,32,2397,59,2258,90,2122,129,1988,175,1856,226,1728,284,1602,347,1481,416,1363,491,1249,572,1137,658,1031,748,927,843,830,943,735,1048,646,1157,563,1270,484,1385,410,1507,343,1631,279,1758,223,1888,172,2022,127,2157,90,2297,57,2438,33,2582,15,2728,3,2876,0xm2876,490l2997,494,3118,503,3237,517,3354,538,3469,565,3582,595,3691,633,3801,674,3905,721,4008,774,4107,830,4204,891,4296,955,4387,1026,4473,1099,4556,1177,4635,1256,4710,1342,4781,1430,4847,1522,4909,1617,4966,1715,5018,1815,5065,1919,5108,2025,5146,2133,5179,2244,5204,2356,5225,2471,5241,2588,5250,2707,5253,2826,5250,2946,5241,3065,5225,3181,5204,3295,5179,3409,5146,3520,5108,3628,5065,3734,5018,3838,4966,3938,4909,4036,4847,4131,4781,4223,4710,4311,4635,4395,4556,4476,4473,4554,4387,4627,4296,4698,4204,4762,4107,4823,4008,4879,3905,4931,3801,4979,3691,5020,3582,5058,3469,5088,3354,5115,3237,5134,3118,5150,2997,5159,2876,5162,2755,5159,2633,5150,2514,5134,2398,5115,2283,5088,2170,5058,2061,5020,1951,4979,1847,4931,1744,4879,1645,4823,1548,4762,1455,4698,1365,4627,1279,4554,1196,4476,1117,4395,1042,4311,971,4223,905,4131,843,4036,786,3938,734,3838,686,3734,642,3628,606,3520,573,3409,548,3295,527,3181,511,3065,501,2946,499,2826,501,2707,511,2588,527,2471,548,2356,573,2244,606,2133,642,2025,686,1919,734,1815,786,1715,843,1617,905,1522,971,1430,1042,1342,1117,1256,1196,1177,1279,1099,1365,1026,1455,955,1548,891,1645,830,1744,774,1847,721,1951,674,2061,633,2170,595,2283,565,2398,538,2514,517,2633,503,2755,494,2876,490xe" fillcolor="#1f1a17" stroked="f">
                        <v:path arrowok="t" o:connecttype="custom" o:connectlocs="432,7;516,35;589,81;648,142;692,216;716,300;718,390;698,475;659,551;602,615;531,664;450,696;360,707;270,696;189,664;118,615;61,551;22,475;2,390;4,300;28,216;72,142;131,81;204,35;288,7;360,61;434,71;502,97;560,137;607,190;639,253;656,324;654,398;634,467;598,528;549,579;489,617;420,640;345,645;272,633;206,603;150,560;106,505;76,440;63,368;69,295;92,227;130,168;182,119;244,84;315,65" o:connectangles="0,0,0,0,0,0,0,0,0,0,0,0,0,0,0,0,0,0,0,0,0,0,0,0,0,0,0,0,0,0,0,0,0,0,0,0,0,0,0,0,0,0,0,0,0,0,0,0,0,0,0"/>
                        <o:lock v:ext="edit" verticies="t"/>
                      </v:shape>
                      <v:shape id="Freeform_x0020_5" o:spid="_x0000_s1029" style="position:absolute;left:10053;top:10099;width:81;height:25;visibility:visible;mso-wrap-style:square;v-text-anchor:top" coordsize="650,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JXvAwwAA&#10;ANoAAAAPAAAAZHJzL2Rvd25yZXYueG1sRI9BawIxFITvgv8hPKE3zapVymoUEW2lnlwL7fGxee6u&#10;Ji/LJtX13zcFweMwM98w82VrjbhS4yvHCoaDBARx7nTFhYKv47b/BsIHZI3GMSm4k4flotuZY6rd&#10;jQ90zUIhIoR9igrKEOpUSp+XZNEPXE0cvZNrLIYom0LqBm8Rbo0cJclUWqw4LpRY07qk/JL9WgVo&#10;z5Of7/2H+zQba/z4+D6570ZKvfTa1QxEoDY8w4/2Tit4hf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JXvAwwAAANoAAAAPAAAAAAAAAAAAAAAAAJcCAABkcnMvZG93&#10;bnJldi54bWxQSwUGAAAAAAQABAD1AAAAhwMAAAAA&#10;" path="m40,202l40,37,,37,16,3,81,3,81,202,40,202xm261,66l261,60,259,53,257,48,254,43,249,39,244,37,237,35,231,35,225,35,219,37,214,39,209,43,205,48,202,53,200,60,200,66,200,73,202,80,205,85,209,89,214,93,219,96,225,97,231,98,238,97,244,96,249,93,254,89,257,84,259,78,261,72,261,66xm245,124l238,127,232,129,227,130,219,130,212,130,207,129,200,128,195,126,190,123,185,120,180,117,176,112,172,108,169,104,166,98,163,93,161,87,161,81,160,74,160,68,161,61,161,53,162,47,165,40,167,35,171,28,175,23,180,18,185,14,190,10,197,6,204,4,210,2,218,1,226,1,232,,240,1,247,1,255,2,261,4,267,6,273,10,278,14,284,18,288,23,292,28,295,34,297,40,299,47,300,53,300,61,302,68,300,76,300,86,297,97,294,108,288,119,283,130,276,141,268,154,235,202,187,202,245,124xm345,202l426,37,335,37,335,3,480,3,480,16,388,202,345,202xm610,66l610,60,608,53,606,48,602,43,598,39,592,37,586,35,579,35,573,35,568,37,562,39,558,43,553,48,551,53,549,60,549,66,549,73,551,80,553,85,557,89,562,93,568,96,573,97,580,98,587,97,592,96,598,93,602,89,606,84,608,78,610,72,610,66xm593,124l587,127,581,129,576,130,568,130,561,130,556,129,549,128,543,126,539,123,533,120,529,117,524,112,521,108,518,104,514,98,512,93,510,87,509,81,509,74,509,68,509,61,509,53,511,47,513,40,515,35,519,28,523,23,528,18,533,14,539,10,546,6,552,4,559,2,566,1,573,1,581,,589,1,596,1,603,2,609,4,616,6,621,10,627,14,631,18,636,23,640,28,644,34,646,40,648,47,649,53,649,61,650,68,649,76,648,86,646,97,642,108,637,119,631,130,625,141,616,154,583,202,535,202,593,124xe" fillcolor="#1f1a17" stroked="f">
                        <v:path arrowok="t" o:connecttype="custom" o:connectlocs="2,0;33,8;32,5;29,4;26,5;25,8;26,11;29,12;32,11;33,8;28,16;25,16;22,14;21,12;20,9;20,6;22,3;25,1;28,0;32,0;35,2;37,4;37,8;37,12;34,17;31,15;42,0;43,25;76,6;73,4;70,5;68,7;69,11;71,12;75,12;76,9;72,16;69,16;66,15;65,13;63,10;63,7;65,3;67,1;71,0;74,0;77,1;80,3;81,7;81,11;79,16;67,25" o:connectangles="0,0,0,0,0,0,0,0,0,0,0,0,0,0,0,0,0,0,0,0,0,0,0,0,0,0,0,0,0,0,0,0,0,0,0,0,0,0,0,0,0,0,0,0,0,0,0,0,0,0,0,0"/>
                        <o:lock v:ext="edit" verticies="t"/>
                      </v:shape>
                      <v:shape id="Freeform_x0020_6" o:spid="_x0000_s1030" style="position:absolute;left:10142;top:9955;width:24;height:20;visibility:visible;mso-wrap-style:square;v-text-anchor:top" coordsize="193,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u3fswAAA&#10;ANoAAAAPAAAAZHJzL2Rvd25yZXYueG1sRI/RagIxFETfC/5DuIJvNVthpaxGaQVF6JOrH3DdXDdL&#10;NzdhE934902h0MdhZs4w622yvXjQEDrHCt7mBQjixumOWwWX8/71HUSIyBp7x6TgSQG2m8nLGivt&#10;Rj7Ro46tyBAOFSowMfpKytAYshjmzhNn7+YGizHLoZV6wDHDbS8XRbGUFjvOCwY97Qw13/XdKvCf&#10;5WI017E+R0wtHnZfyZdXpWbT9LECESnF//Bf+6gVlPB7Jd8Aufk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u3fswAAAANoAAAAPAAAAAAAAAAAAAAAAAJcCAABkcnMvZG93bnJl&#10;di54bWxQSwUGAAAAAAQABAD1AAAAhAMAAAAA&#10;" path="m0,0l193,,95,160,,0xe" fillcolor="#1f1a17" stroked="f">
                        <v:path arrowok="t" o:connecttype="custom" o:connectlocs="0,0;24,0;12,20;0,0" o:connectangles="0,0,0,0"/>
                      </v:shape>
                      <v:shape id="Freeform_x0020_7" o:spid="_x0000_s1031" style="position:absolute;left:10126;top:9929;width:56;height:14;visibility:visible;mso-wrap-style:square;v-text-anchor:top" coordsize="443,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xPvRwQAA&#10;ANoAAAAPAAAAZHJzL2Rvd25yZXYueG1sRI/BbsIwEETvlfoP1lbiVhx6oCjgRKUVEpwogQ9Yxds4&#10;bbyObJckf48rVeI4mpk3mk052k5cyYfWsYLFPANBXDvdcqPgct49r0CEiKyxc0wKJgpQFo8PG8y1&#10;G/hE1yo2IkE45KjAxNjnUobakMUwdz1x8r6ctxiT9I3UHocEt518ybKltNhyWjDY07uh+qf6tQoO&#10;U/yezFbiq/+gz+CHajyuJqVmT+PbGkSkMd7D/+29VrCEvyvpBsji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T70cEAAADaAAAADwAAAAAAAAAAAAAAAACXAgAAZHJzL2Rvd25y&#10;ZXYueG1sUEsFBgAAAAAEAAQA9QAAAIUDAAAAAA==&#10;" path="m369,120l67,120,,,443,,369,120xe" fillcolor="#1f1a17" stroked="f">
                        <v:path arrowok="t" o:connecttype="custom" o:connectlocs="47,14;8,14;0,0;56,0;47,14" o:connectangles="0,0,0,0,0"/>
                      </v:shape>
                      <v:shape id="Freeform_x0020_8" o:spid="_x0000_s1032" style="position:absolute;left:10111;top:9902;width:86;height:15;visibility:visible;mso-wrap-style:square;v-text-anchor:top" coordsize="689,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79d7wgAA&#10;ANoAAAAPAAAAZHJzL2Rvd25yZXYueG1sRI/NisJAEITvC77D0IK3daKCK9FRRBAEYRd/ELy1mTYJ&#10;ZnpCptXs2+8Iwh6LqvqKmi1aV6kHNaH0bGDQT0ARZ96WnBs4HtafE1BBkC1WnsnALwVYzDsfM0yt&#10;f/KOHnvJVYRwSNFAIVKnWoesIIeh72vi6F1941CibHJtG3xGuKv0MEnG2mHJcaHAmlYFZbf93RkI&#10;36eVXGVJx/PPud66UaUv5dqYXrddTkEJtfIffrc31sAXvK7EG6D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Lv13vCAAAA2gAAAA8AAAAAAAAAAAAAAAAAlwIAAGRycy9kb3du&#10;cmV2LnhtbFBLBQYAAAAABAAEAPUAAACGAwAAAAA=&#10;" path="m67,119l0,,689,,621,119,67,119xe" fillcolor="#1f1a17" stroked="f">
                        <v:path arrowok="t" o:connecttype="custom" o:connectlocs="8,15;0,0;86,0;78,15;8,15" o:connectangles="0,0,0,0,0"/>
                      </v:shape>
                      <v:shape id="Freeform_x0020_9" o:spid="_x0000_s1033" style="position:absolute;left:9910;top:9876;width:371;height:211;visibility:visible;mso-wrap-style:square;v-text-anchor:top" coordsize="2969,16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gltdvgAA&#10;ANoAAAAPAAAAZHJzL2Rvd25yZXYueG1sRE/Pa8IwFL4P/B/CG3gZM9XRMapRVBC8yZr1/mieTWfz&#10;Upqo9b83h8GOH9/v1WZ0nbjREFrPCuazDARx7U3LjYIffXj/AhEissHOMyl4UIDNevKywsL4O3/T&#10;rYyNSCEcClRgY+wLKUNtyWGY+Z44cWc/OIwJDo00A95TuOvkIss+pcOWU4PFnvaW6kt5dQoO9FHp&#10;t+Puwb+XPNeVZT2eWKnp67hdgog0xn/xn/toFKSt6Uq6AXL9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PIJbXb4AAADaAAAADwAAAAAAAAAAAAAAAACXAgAAZHJzL2Rvd25yZXYu&#10;eG1sUEsFBgAAAAAEAAQA9QAAAIIDAAAAAA==&#10;" path="m494,1687l2471,1687,2969,846,2471,,1976,841,989,841,1481,,494,,,841,494,1687xe" fillcolor="#1f1a17" stroked="f">
                        <v:path arrowok="t" o:connecttype="custom" o:connectlocs="62,211;309,211;371,106;309,0;247,105;124,105;185,0;62,0;0,105;62,211" o:connectangles="0,0,0,0,0,0,0,0,0,0"/>
                      </v:shape>
                      <v:shape id="Freeform_x0020_10" o:spid="_x0000_s1034" style="position:absolute;left:10095;top:9876;width:117;height:15;visibility:visible;mso-wrap-style:square;v-text-anchor:top" coordsize="938,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Vc4swwAA&#10;ANoAAAAPAAAAZHJzL2Rvd25yZXYueG1sRI9Li8JAEITvC/6HoYW9rRM9SIyOIuJjTws+Djk2mTaJ&#10;ZnpiZjTx3zsLgseiqr6iZovOVOJBjSstKxgOIhDEmdUl5wpOx81PDMJ5ZI2VZVLwJAeLee9rhom2&#10;Le/pcfC5CBB2CSoovK8TKV1WkEE3sDVx8M62MeiDbHKpG2wD3FRyFEVjabDksFBgTauCsuvhbhRs&#10;0+tuXU/ScXfbxW32Zy77NL4o9d3vllMQnjr/Cb/bv1rBBP6vhBsg5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Vc4swwAAANoAAAAPAAAAAAAAAAAAAAAAAJcCAABkcnMvZG93&#10;bnJldi54bWxQSwUGAAAAAAQABAD1AAAAhwMAAAAA&#10;" path="m938,0l866,119,73,119,,,938,0xe" fillcolor="#1f1a17" stroked="f">
                        <v:path arrowok="t" o:connecttype="custom" o:connectlocs="117,0;108,15;9,15;0,0;117,0" o:connectangles="0,0,0,0,0"/>
                      </v:shape>
                      <v:shape id="Freeform_x0020_11" o:spid="_x0000_s1035" style="position:absolute;left:9978;top:9850;width:234;height:15;visibility:visible;mso-wrap-style:square;v-text-anchor:top" coordsize="1868,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F/wgAA&#10;ANsAAAAPAAAAZHJzL2Rvd25yZXYueG1sRI9Pi8JADMXvwn6HIQvedLqCIl1H0QVBEBasguwtdNI/&#10;2MnUzqj1228OgreE9/LeL4tV7xp1py7Ung18jRNQxLm3NZcGTsftaA4qRGSLjWcy8KQAq+XHYIGp&#10;9Q8+0D2LpZIQDikaqGJsU61DXpHDMPYtsWiF7xxGWbtS2w4fEu4aPUmSmXZYszRU2NJPRfkluzkD&#10;033hzpf8OP/FrLD6+hfxurHGDD/79TeoSH18m1/XOyv4Qi+/yAB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MX/CAAAA2wAAAA8AAAAAAAAAAAAAAAAAlwIAAGRycy9kb3du&#10;cmV2LnhtbFBLBQYAAAAABAAEAPUAAACGAwAAAAA=&#10;" path="m1868,119l1801,,66,,,119,1868,119xe" fillcolor="#1f1a17" stroked="f">
                        <v:path arrowok="t" o:connecttype="custom" o:connectlocs="234,15;226,0;8,0;0,15;234,15" o:connectangles="0,0,0,0,0"/>
                      </v:shape>
                      <v:shape id="Freeform_x0020_12" o:spid="_x0000_s1036" style="position:absolute;left:9994;top:9823;width:202;height:15;visibility:visible;mso-wrap-style:square;v-text-anchor:top" coordsize="1616,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G9pJwAAA&#10;ANsAAAAPAAAAZHJzL2Rvd25yZXYueG1sRE/NisIwEL4LvkOYhb2IpnpYpJrKIoiKe/HnAcZmbEOb&#10;SUmidt9+syB4m4/vd5ar3rbiQT4YxwqmkwwEcem04UrB5bwZz0GEiKyxdUwKfinAqhgOlphr9+Qj&#10;PU6xEimEQ44K6hi7XMpQ1mQxTFxHnLib8xZjgr6S2uMzhdtWzrLsS1o0nBpq7GhdU9mc7lZBczk4&#10;Y/ZuS/0u+/Hr68GO7FWpz4/+ewEiUh/f4pd7p9P8Kfz/kg6QxR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IG9pJwAAAANsAAAAPAAAAAAAAAAAAAAAAAJcCAABkcnMvZG93bnJl&#10;di54bWxQSwUGAAAAAAQABAD1AAAAhAMAAAAA&#10;" path="m67,0l0,119,1616,119,1549,,67,0xe" fillcolor="#1f1a17" stroked="f">
                        <v:path arrowok="t" o:connecttype="custom" o:connectlocs="8,0;0,15;202,15;194,0;8,0" o:connectangles="0,0,0,0,0"/>
                      </v:shape>
                      <v:shape id="Freeform_x0020_13" o:spid="_x0000_s1037" style="position:absolute;left:10009;top:9797;width:172;height:15;visibility:visible;mso-wrap-style:square;v-text-anchor:top" coordsize="1378,1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9cIVvwAA&#10;ANsAAAAPAAAAZHJzL2Rvd25yZXYueG1sRE/LqsIwEN1f8B/CCO6uqS5Eeo0ioqDQjQ/kLodmbIvN&#10;pCSxVr/eCIK7OZznzBadqUVLzleWFYyGCQji3OqKCwWn4+Z3CsIHZI21ZVLwIA+Lee9nhqm2d95T&#10;ewiFiCHsU1RQhtCkUvq8JIN+aBviyF2sMxgidIXUDu8x3NRynCQTabDi2FBiQ6uS8uvhZhR0rZP+&#10;/7zOmvNTZ7tsMr3Ik1dq0O+WfyACdeEr/ri3Os4fw/uXeICc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D1whW/AAAA2wAAAA8AAAAAAAAAAAAAAAAAlwIAAGRycy9kb3ducmV2&#10;LnhtbFBLBQYAAAAABAAEAPUAAACDAwAAAAA=&#10;" path="m1378,119l1303,,74,,,119,1378,119xe" fillcolor="#1f1a17" stroked="f">
                        <v:path arrowok="t" o:connecttype="custom" o:connectlocs="172,15;163,0;9,0;0,15;172,15" o:connectangles="0,0,0,0,0"/>
                      </v:shape>
                      <v:shape id="Freeform_x0020_14" o:spid="_x0000_s1038" style="position:absolute;left:10024;top:9770;width:141;height:15;visibility:visible;mso-wrap-style:square;v-text-anchor:top" coordsize="1126,1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BGjwQAA&#10;ANsAAAAPAAAAZHJzL2Rvd25yZXYueG1sRE9NawIxEL0X/A9hhN5qokVZVqOIILSHSquC12Ez7q5u&#10;JkuS6uqvN4WCt3m8z5ktOtuIC/lQO9YwHCgQxIUzNZca9rv1WwYiRGSDjWPScKMAi3nvZYa5cVf+&#10;ocs2liKFcMhRQxVjm0sZiooshoFriRN3dN5iTNCX0ni8pnDbyJFSE2mx5tRQYUuriorz9tdq+Pp0&#10;NzUs8JgdxuhH2fdJbSZ3rV/73XIKIlIXn+J/94dJ89/h75d0gJw/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RgRo8EAAADbAAAADwAAAAAAAAAAAAAAAACXAgAAZHJzL2Rvd25y&#10;ZXYueG1sUEsFBgAAAAAEAAQA9QAAAIUDAAAAAA==&#10;" path="m72,0l0,118,1126,118,1059,,72,0xe" fillcolor="#1f1a17" stroked="f">
                        <v:path arrowok="t" o:connecttype="custom" o:connectlocs="9,0;0,15;141,15;133,0;9,0" o:connectangles="0,0,0,0,0"/>
                      </v:shape>
                      <v:shape id="Freeform_x0020_15" o:spid="_x0000_s1039" style="position:absolute;left:9910;top:9981;width:62;height:106;visibility:visible;mso-wrap-style:square;v-text-anchor:top" coordsize="494,8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WaDwwAA&#10;ANsAAAAPAAAAZHJzL2Rvd25yZXYueG1sRI9Pi8IwEMXvC36HMMLe1lRR0WoUUXfZk+Cfg8ehGdti&#10;M6lJqt1vbxYEbzO8N+/9Zr5sTSXu5HxpWUG/l4AgzqwuOVdwOn5/TUD4gKyxskwK/sjDctH5mGOq&#10;7YP3dD+EXMQQ9ikqKEKoUyl9VpBB37M1cdQu1hkMcXW51A4fMdxUcpAkY2mw5NhQYE3rgrLroTEK&#10;zpPdrjlPb40ZRpBRvT268LNR6rPbrmYgArXhbX5d/+qIP4T/X+IA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WaDwwAAANsAAAAPAAAAAAAAAAAAAAAAAJcCAABkcnMvZG93&#10;bnJldi54bWxQSwUGAAAAAAQABAD1AAAAhwMAAAAA&#10;" path="m0,0l494,846,,0xe" fillcolor="#1f1a17" stroked="f">
                        <v:path arrowok="t" o:connecttype="custom" o:connectlocs="0,0;62,106;0,0" o:connectangles="0,0,0"/>
                      </v:shape>
                    </v:group>
                  </w:pict>
                </mc:Fallback>
              </mc:AlternateContent>
            </w:r>
          </w:p>
        </w:tc>
        <w:tc>
          <w:tcPr>
            <w:tcW w:w="9140" w:type="dxa"/>
            <w:vAlign w:val="center"/>
          </w:tcPr>
          <w:p w14:paraId="5A2192D1" w14:textId="77777777" w:rsidR="00E64E5E" w:rsidRPr="003E6575" w:rsidRDefault="00E64E5E" w:rsidP="00E64E5E">
            <w:pPr>
              <w:rPr>
                <w:b/>
                <w:sz w:val="28"/>
              </w:rPr>
            </w:pPr>
            <w:r w:rsidRPr="003E6575">
              <w:rPr>
                <w:b/>
                <w:sz w:val="28"/>
              </w:rPr>
              <w:t>EASTERN MEDITERRANEAN UNIVERSITY</w:t>
            </w:r>
          </w:p>
          <w:p w14:paraId="550A340A" w14:textId="77777777" w:rsidR="00E64E5E" w:rsidRPr="003E6575" w:rsidRDefault="00E64E5E" w:rsidP="00E64E5E">
            <w:pPr>
              <w:rPr>
                <w:b/>
                <w:sz w:val="20"/>
              </w:rPr>
            </w:pPr>
            <w:r w:rsidRPr="003E6575">
              <w:rPr>
                <w:b/>
                <w:sz w:val="20"/>
              </w:rPr>
              <w:t>University Curriculum Committee</w:t>
            </w:r>
          </w:p>
          <w:p w14:paraId="037B54DA" w14:textId="77777777" w:rsidR="00E64E5E" w:rsidRPr="003E6575" w:rsidRDefault="00E64E5E" w:rsidP="00E64E5E">
            <w:pPr>
              <w:pStyle w:val="Heading1"/>
              <w:rPr>
                <w:b/>
                <w:sz w:val="14"/>
              </w:rPr>
            </w:pPr>
          </w:p>
          <w:p w14:paraId="2D72F448" w14:textId="77777777" w:rsidR="002149D9" w:rsidRPr="003E6575" w:rsidRDefault="002149D9" w:rsidP="002149D9">
            <w:pPr>
              <w:pStyle w:val="Heading1"/>
              <w:rPr>
                <w:sz w:val="36"/>
              </w:rPr>
            </w:pPr>
            <w:r w:rsidRPr="003E6575">
              <w:rPr>
                <w:b/>
                <w:sz w:val="36"/>
              </w:rPr>
              <w:t xml:space="preserve">Program </w:t>
            </w:r>
            <w:r w:rsidR="00191248" w:rsidRPr="003E6575">
              <w:rPr>
                <w:b/>
                <w:sz w:val="36"/>
              </w:rPr>
              <w:t xml:space="preserve">Revision </w:t>
            </w:r>
            <w:r w:rsidRPr="003E6575">
              <w:rPr>
                <w:b/>
                <w:sz w:val="36"/>
              </w:rPr>
              <w:t xml:space="preserve">Proposal </w:t>
            </w:r>
            <w:r w:rsidR="00456C4F" w:rsidRPr="003E6575">
              <w:rPr>
                <w:b/>
                <w:sz w:val="36"/>
              </w:rPr>
              <w:t>Form</w:t>
            </w:r>
          </w:p>
        </w:tc>
      </w:tr>
    </w:tbl>
    <w:p w14:paraId="0B58B63B" w14:textId="77777777" w:rsidR="002149D9" w:rsidRPr="003E6575" w:rsidRDefault="00BE1C30" w:rsidP="00BE1C30">
      <w:pPr>
        <w:ind w:right="112"/>
        <w:jc w:val="right"/>
        <w:rPr>
          <w:sz w:val="14"/>
          <w:szCs w:val="14"/>
        </w:rPr>
      </w:pPr>
      <w:r>
        <w:rPr>
          <w:sz w:val="14"/>
          <w:szCs w:val="14"/>
        </w:rPr>
        <w:t xml:space="preserve">   </w:t>
      </w:r>
      <w:r w:rsidR="00D2498F" w:rsidRPr="003E6575">
        <w:rPr>
          <w:sz w:val="14"/>
          <w:szCs w:val="14"/>
        </w:rPr>
        <w:t xml:space="preserve">(Latest update: </w:t>
      </w:r>
      <w:r>
        <w:rPr>
          <w:sz w:val="14"/>
          <w:szCs w:val="14"/>
        </w:rPr>
        <w:t>01</w:t>
      </w:r>
      <w:r w:rsidR="00754C39" w:rsidRPr="003E6575">
        <w:rPr>
          <w:sz w:val="14"/>
          <w:szCs w:val="14"/>
        </w:rPr>
        <w:t>/</w:t>
      </w:r>
      <w:r>
        <w:rPr>
          <w:sz w:val="14"/>
          <w:szCs w:val="14"/>
        </w:rPr>
        <w:t>12</w:t>
      </w:r>
      <w:r w:rsidR="00754C39" w:rsidRPr="003E6575">
        <w:rPr>
          <w:sz w:val="14"/>
          <w:szCs w:val="14"/>
        </w:rPr>
        <w:t>/20</w:t>
      </w:r>
      <w:r w:rsidR="00FB285D" w:rsidRPr="003E6575">
        <w:rPr>
          <w:sz w:val="14"/>
          <w:szCs w:val="14"/>
        </w:rPr>
        <w:t>1</w:t>
      </w:r>
      <w:r>
        <w:rPr>
          <w:sz w:val="14"/>
          <w:szCs w:val="14"/>
        </w:rPr>
        <w:t>6</w:t>
      </w:r>
      <w:r w:rsidR="00754C39" w:rsidRPr="003E6575">
        <w:rPr>
          <w:sz w:val="14"/>
          <w:szCs w:val="14"/>
        </w:rPr>
        <w:t>)</w:t>
      </w:r>
    </w:p>
    <w:p w14:paraId="6553A89C" w14:textId="77777777" w:rsidR="002149D9" w:rsidRPr="003E6575" w:rsidRDefault="002149D9" w:rsidP="006A6922">
      <w:pPr>
        <w:spacing w:before="60" w:after="60"/>
        <w:rPr>
          <w:b/>
          <w:sz w:val="20"/>
        </w:rPr>
      </w:pPr>
    </w:p>
    <w:p w14:paraId="557844D5" w14:textId="77777777" w:rsidR="002149D9" w:rsidRPr="003E6575" w:rsidRDefault="002149D9" w:rsidP="006A6922">
      <w:pPr>
        <w:spacing w:before="60" w:after="60"/>
        <w:rPr>
          <w:sz w:val="20"/>
        </w:rPr>
      </w:pPr>
      <w:r w:rsidRPr="003E6575">
        <w:rPr>
          <w:b/>
          <w:sz w:val="20"/>
        </w:rPr>
        <w:t>Part I.</w:t>
      </w:r>
      <w:r w:rsidRPr="003E6575">
        <w:rPr>
          <w:b/>
          <w:sz w:val="20"/>
        </w:rPr>
        <w:tab/>
        <w:t>Program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1800"/>
        <w:gridCol w:w="720"/>
        <w:gridCol w:w="1332"/>
        <w:gridCol w:w="1368"/>
      </w:tblGrid>
      <w:tr w:rsidR="008F0EFA" w:rsidRPr="003E6575" w14:paraId="0E684EAF" w14:textId="77777777" w:rsidTr="008F0EFA">
        <w:trPr>
          <w:cantSplit/>
          <w:trHeight w:val="500"/>
        </w:trPr>
        <w:tc>
          <w:tcPr>
            <w:tcW w:w="1800" w:type="dxa"/>
            <w:tcBorders>
              <w:left w:val="single" w:sz="4" w:space="0" w:color="auto"/>
            </w:tcBorders>
            <w:shd w:val="pct15" w:color="000000" w:fill="FFFFFF"/>
            <w:vAlign w:val="center"/>
          </w:tcPr>
          <w:p w14:paraId="01F58942" w14:textId="77777777" w:rsidR="008F0EFA" w:rsidRPr="003E6575" w:rsidRDefault="008F0EFA" w:rsidP="006A6922">
            <w:pPr>
              <w:spacing w:before="60" w:after="60"/>
            </w:pPr>
            <w:r w:rsidRPr="003E6575">
              <w:t>Program Title</w:t>
            </w:r>
          </w:p>
        </w:tc>
        <w:tc>
          <w:tcPr>
            <w:tcW w:w="5940" w:type="dxa"/>
            <w:gridSpan w:val="3"/>
            <w:vAlign w:val="center"/>
          </w:tcPr>
          <w:p w14:paraId="439F4F57" w14:textId="77777777" w:rsidR="008F0EFA" w:rsidRPr="003E6575" w:rsidRDefault="008F18DC" w:rsidP="006A6922">
            <w:pPr>
              <w:spacing w:before="60" w:after="60"/>
            </w:pPr>
            <w:r>
              <w:t>Medicine</w:t>
            </w:r>
          </w:p>
        </w:tc>
        <w:tc>
          <w:tcPr>
            <w:tcW w:w="1332" w:type="dxa"/>
            <w:shd w:val="clear" w:color="auto" w:fill="D9D9D9"/>
            <w:vAlign w:val="center"/>
          </w:tcPr>
          <w:p w14:paraId="51B39672" w14:textId="77777777" w:rsidR="008F0EFA" w:rsidRPr="003E6575" w:rsidRDefault="009D017A" w:rsidP="008F0EFA">
            <w:pPr>
              <w:spacing w:before="60" w:after="60"/>
            </w:pPr>
            <w:r>
              <w:t>Program Code</w:t>
            </w:r>
          </w:p>
        </w:tc>
        <w:tc>
          <w:tcPr>
            <w:tcW w:w="1368" w:type="dxa"/>
            <w:vAlign w:val="center"/>
          </w:tcPr>
          <w:p w14:paraId="719F7C16" w14:textId="77777777" w:rsidR="008F0EFA" w:rsidRPr="003E6575" w:rsidRDefault="00DD4C0E" w:rsidP="006A6922">
            <w:pPr>
              <w:spacing w:before="60" w:after="60"/>
            </w:pPr>
            <w:r>
              <w:t>91</w:t>
            </w:r>
          </w:p>
        </w:tc>
      </w:tr>
      <w:tr w:rsidR="002149D9" w:rsidRPr="003E6575" w14:paraId="0DFB222E" w14:textId="77777777">
        <w:trPr>
          <w:cantSplit/>
          <w:trHeight w:val="500"/>
        </w:trPr>
        <w:tc>
          <w:tcPr>
            <w:tcW w:w="1800" w:type="dxa"/>
            <w:tcBorders>
              <w:left w:val="single" w:sz="4" w:space="0" w:color="auto"/>
            </w:tcBorders>
            <w:shd w:val="pct15" w:color="000000" w:fill="FFFFFF"/>
            <w:vAlign w:val="center"/>
          </w:tcPr>
          <w:p w14:paraId="529F3842" w14:textId="77777777" w:rsidR="002149D9" w:rsidRPr="003E6575" w:rsidRDefault="002149D9" w:rsidP="006A6922">
            <w:pPr>
              <w:spacing w:before="60" w:after="60"/>
            </w:pPr>
            <w:r w:rsidRPr="003E6575">
              <w:t>Faculty</w:t>
            </w:r>
            <w:r w:rsidR="00AB73A9" w:rsidRPr="003E6575">
              <w:t xml:space="preserve"> / School</w:t>
            </w:r>
          </w:p>
        </w:tc>
        <w:tc>
          <w:tcPr>
            <w:tcW w:w="3420" w:type="dxa"/>
            <w:vAlign w:val="center"/>
          </w:tcPr>
          <w:p w14:paraId="413E2E05" w14:textId="77777777" w:rsidR="002149D9" w:rsidRPr="003E6575" w:rsidRDefault="008F18DC" w:rsidP="006A6922">
            <w:pPr>
              <w:spacing w:before="60" w:after="60"/>
            </w:pPr>
            <w:r>
              <w:t>Faculty of Medicine</w:t>
            </w:r>
          </w:p>
        </w:tc>
        <w:tc>
          <w:tcPr>
            <w:tcW w:w="1800" w:type="dxa"/>
            <w:shd w:val="pct15" w:color="000000" w:fill="FFFFFF"/>
            <w:vAlign w:val="center"/>
          </w:tcPr>
          <w:p w14:paraId="09783AD4" w14:textId="77777777" w:rsidR="002149D9" w:rsidRPr="003E6575" w:rsidRDefault="002149D9" w:rsidP="006A6922">
            <w:pPr>
              <w:spacing w:before="60" w:after="60"/>
            </w:pPr>
            <w:r w:rsidRPr="003E6575">
              <w:t>Department</w:t>
            </w:r>
          </w:p>
        </w:tc>
        <w:tc>
          <w:tcPr>
            <w:tcW w:w="3420" w:type="dxa"/>
            <w:gridSpan w:val="3"/>
            <w:vAlign w:val="center"/>
          </w:tcPr>
          <w:p w14:paraId="647595A7" w14:textId="77777777" w:rsidR="002149D9" w:rsidRPr="003E6575" w:rsidRDefault="002149D9" w:rsidP="006A6922">
            <w:pPr>
              <w:spacing w:before="60" w:after="60"/>
            </w:pPr>
          </w:p>
        </w:tc>
      </w:tr>
    </w:tbl>
    <w:p w14:paraId="765AF182" w14:textId="77777777" w:rsidR="002D42E7" w:rsidRPr="003E6575" w:rsidRDefault="002D42E7" w:rsidP="006A6922">
      <w:pPr>
        <w:tabs>
          <w:tab w:val="left" w:pos="1548"/>
          <w:tab w:val="left" w:pos="5328"/>
          <w:tab w:val="left" w:pos="7128"/>
        </w:tabs>
        <w:spacing w:before="60" w:after="60"/>
        <w:ind w:left="108"/>
      </w:pPr>
      <w:r w:rsidRPr="003E6575">
        <w:tab/>
      </w:r>
      <w:r w:rsidRPr="003E6575">
        <w:tab/>
      </w:r>
      <w:r w:rsidRPr="003E657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
        <w:gridCol w:w="304"/>
        <w:gridCol w:w="1564"/>
        <w:gridCol w:w="236"/>
        <w:gridCol w:w="1384"/>
        <w:gridCol w:w="236"/>
        <w:gridCol w:w="1024"/>
        <w:gridCol w:w="236"/>
        <w:gridCol w:w="1744"/>
        <w:gridCol w:w="236"/>
        <w:gridCol w:w="1384"/>
        <w:gridCol w:w="236"/>
        <w:gridCol w:w="900"/>
      </w:tblGrid>
      <w:tr w:rsidR="007309B5" w:rsidRPr="003E6575" w14:paraId="730D8495" w14:textId="77777777">
        <w:trPr>
          <w:cantSplit/>
          <w:trHeight w:hRule="exact" w:val="113"/>
        </w:trPr>
        <w:tc>
          <w:tcPr>
            <w:tcW w:w="720" w:type="dxa"/>
            <w:vMerge w:val="restart"/>
            <w:tcBorders>
              <w:left w:val="single" w:sz="4" w:space="0" w:color="auto"/>
              <w:right w:val="single" w:sz="4" w:space="0" w:color="auto"/>
            </w:tcBorders>
            <w:shd w:val="pct15" w:color="000000" w:fill="FFFFFF"/>
            <w:vAlign w:val="center"/>
          </w:tcPr>
          <w:p w14:paraId="19F00E47" w14:textId="77777777" w:rsidR="007309B5" w:rsidRPr="003E6575" w:rsidRDefault="007309B5" w:rsidP="006A6922">
            <w:pPr>
              <w:spacing w:before="60" w:after="60"/>
            </w:pPr>
            <w:r w:rsidRPr="003E6575">
              <w:t>Level</w:t>
            </w:r>
          </w:p>
        </w:tc>
        <w:tc>
          <w:tcPr>
            <w:tcW w:w="9720" w:type="dxa"/>
            <w:gridSpan w:val="13"/>
            <w:tcBorders>
              <w:top w:val="single" w:sz="4" w:space="0" w:color="auto"/>
              <w:left w:val="single" w:sz="4" w:space="0" w:color="auto"/>
              <w:bottom w:val="nil"/>
              <w:right w:val="single" w:sz="4" w:space="0" w:color="auto"/>
            </w:tcBorders>
            <w:vAlign w:val="center"/>
          </w:tcPr>
          <w:p w14:paraId="29606B9F" w14:textId="77777777" w:rsidR="007309B5" w:rsidRPr="003E6575" w:rsidRDefault="007309B5" w:rsidP="006A6922">
            <w:pPr>
              <w:spacing w:before="60" w:after="60"/>
            </w:pPr>
          </w:p>
        </w:tc>
      </w:tr>
      <w:tr w:rsidR="007309B5" w:rsidRPr="003E6575" w14:paraId="0916E6C5" w14:textId="77777777">
        <w:trPr>
          <w:trHeight w:val="227"/>
        </w:trPr>
        <w:tc>
          <w:tcPr>
            <w:tcW w:w="720" w:type="dxa"/>
            <w:vMerge/>
            <w:tcBorders>
              <w:left w:val="single" w:sz="4" w:space="0" w:color="auto"/>
              <w:right w:val="single" w:sz="4" w:space="0" w:color="auto"/>
            </w:tcBorders>
            <w:shd w:val="pct15" w:color="000000" w:fill="FFFFFF"/>
            <w:vAlign w:val="center"/>
          </w:tcPr>
          <w:p w14:paraId="68A42F74" w14:textId="77777777" w:rsidR="007309B5" w:rsidRPr="003E6575" w:rsidRDefault="007309B5" w:rsidP="006A6922">
            <w:pPr>
              <w:spacing w:before="60" w:after="60"/>
            </w:pPr>
          </w:p>
        </w:tc>
        <w:tc>
          <w:tcPr>
            <w:tcW w:w="236" w:type="dxa"/>
            <w:tcBorders>
              <w:top w:val="nil"/>
              <w:left w:val="single" w:sz="4" w:space="0" w:color="auto"/>
              <w:bottom w:val="nil"/>
              <w:right w:val="single" w:sz="4" w:space="0" w:color="auto"/>
            </w:tcBorders>
            <w:vAlign w:val="center"/>
          </w:tcPr>
          <w:p w14:paraId="7DBD618F" w14:textId="77777777" w:rsidR="007309B5" w:rsidRPr="003E6575" w:rsidRDefault="007309B5" w:rsidP="006A6922">
            <w:pPr>
              <w:spacing w:before="60" w:after="60"/>
            </w:pP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54A4C8" w14:textId="77777777" w:rsidR="007309B5" w:rsidRPr="003E6575" w:rsidRDefault="007309B5" w:rsidP="006A6922">
            <w:pPr>
              <w:spacing w:before="60" w:after="60"/>
              <w:jc w:val="center"/>
              <w:rPr>
                <w:b/>
              </w:rPr>
            </w:pPr>
          </w:p>
        </w:tc>
        <w:tc>
          <w:tcPr>
            <w:tcW w:w="1564" w:type="dxa"/>
            <w:tcBorders>
              <w:top w:val="nil"/>
              <w:left w:val="single" w:sz="4" w:space="0" w:color="auto"/>
              <w:bottom w:val="nil"/>
              <w:right w:val="single" w:sz="4" w:space="0" w:color="auto"/>
            </w:tcBorders>
            <w:tcMar>
              <w:left w:w="57" w:type="dxa"/>
              <w:right w:w="57" w:type="dxa"/>
            </w:tcMar>
            <w:vAlign w:val="center"/>
          </w:tcPr>
          <w:p w14:paraId="7B4273FB" w14:textId="77777777" w:rsidR="007309B5" w:rsidRPr="003E6575" w:rsidRDefault="007309B5" w:rsidP="006A6922">
            <w:pPr>
              <w:spacing w:before="60" w:after="60"/>
            </w:pPr>
            <w:r w:rsidRPr="003E6575">
              <w:t>2-Year Associate</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685088" w14:textId="77777777" w:rsidR="007309B5" w:rsidRPr="003E6575" w:rsidRDefault="007309B5" w:rsidP="006A6922">
            <w:pPr>
              <w:spacing w:before="60" w:after="60"/>
              <w:jc w:val="center"/>
              <w:rPr>
                <w:b/>
              </w:rPr>
            </w:pPr>
          </w:p>
        </w:tc>
        <w:tc>
          <w:tcPr>
            <w:tcW w:w="1384" w:type="dxa"/>
            <w:tcBorders>
              <w:top w:val="nil"/>
              <w:left w:val="single" w:sz="4" w:space="0" w:color="auto"/>
              <w:bottom w:val="nil"/>
              <w:right w:val="single" w:sz="4" w:space="0" w:color="auto"/>
            </w:tcBorders>
            <w:tcMar>
              <w:left w:w="57" w:type="dxa"/>
              <w:right w:w="57" w:type="dxa"/>
            </w:tcMar>
            <w:vAlign w:val="center"/>
          </w:tcPr>
          <w:p w14:paraId="1FE63E0F" w14:textId="77777777" w:rsidR="007309B5" w:rsidRPr="003E6575" w:rsidRDefault="007309B5" w:rsidP="006A6922">
            <w:pPr>
              <w:spacing w:before="60" w:after="60"/>
            </w:pPr>
            <w:r w:rsidRPr="003E6575">
              <w:t>3-Year Assoc.</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EE79851" w14:textId="77777777" w:rsidR="007309B5" w:rsidRPr="003E6575" w:rsidRDefault="008F18DC" w:rsidP="006A6922">
            <w:pPr>
              <w:spacing w:before="60" w:after="60"/>
              <w:jc w:val="center"/>
              <w:rPr>
                <w:b/>
              </w:rPr>
            </w:pPr>
            <w:r>
              <w:rPr>
                <w:b/>
              </w:rPr>
              <w:t>x</w:t>
            </w:r>
          </w:p>
        </w:tc>
        <w:tc>
          <w:tcPr>
            <w:tcW w:w="1024" w:type="dxa"/>
            <w:tcBorders>
              <w:top w:val="nil"/>
              <w:left w:val="single" w:sz="4" w:space="0" w:color="auto"/>
              <w:bottom w:val="nil"/>
              <w:right w:val="single" w:sz="4" w:space="0" w:color="auto"/>
            </w:tcBorders>
            <w:tcMar>
              <w:left w:w="57" w:type="dxa"/>
              <w:right w:w="57" w:type="dxa"/>
            </w:tcMar>
            <w:vAlign w:val="center"/>
          </w:tcPr>
          <w:p w14:paraId="75CB5794" w14:textId="77777777" w:rsidR="007309B5" w:rsidRPr="003E6575" w:rsidRDefault="007309B5" w:rsidP="006A6922">
            <w:pPr>
              <w:spacing w:before="60" w:after="60"/>
            </w:pPr>
            <w:r w:rsidRPr="003E6575">
              <w:t>Bachelor</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EBC826" w14:textId="77777777" w:rsidR="007309B5" w:rsidRPr="003E6575" w:rsidRDefault="007309B5" w:rsidP="006A6922">
            <w:pPr>
              <w:spacing w:before="60" w:after="60"/>
              <w:jc w:val="center"/>
              <w:rPr>
                <w:b/>
              </w:rPr>
            </w:pPr>
          </w:p>
        </w:tc>
        <w:tc>
          <w:tcPr>
            <w:tcW w:w="1744" w:type="dxa"/>
            <w:tcBorders>
              <w:top w:val="nil"/>
              <w:left w:val="single" w:sz="4" w:space="0" w:color="auto"/>
              <w:bottom w:val="nil"/>
              <w:right w:val="single" w:sz="4" w:space="0" w:color="auto"/>
            </w:tcBorders>
            <w:tcMar>
              <w:left w:w="57" w:type="dxa"/>
              <w:right w:w="57" w:type="dxa"/>
            </w:tcMar>
            <w:vAlign w:val="center"/>
          </w:tcPr>
          <w:p w14:paraId="346A0530" w14:textId="77777777" w:rsidR="007309B5" w:rsidRPr="003E6575" w:rsidRDefault="007309B5" w:rsidP="006A6922">
            <w:pPr>
              <w:spacing w:before="60" w:after="60"/>
            </w:pPr>
            <w:r w:rsidRPr="003E6575">
              <w:t>Master (No Thesis)</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255E2CB" w14:textId="77777777" w:rsidR="007309B5" w:rsidRPr="003E6575" w:rsidRDefault="007309B5" w:rsidP="006A6922">
            <w:pPr>
              <w:spacing w:before="60" w:after="60"/>
              <w:jc w:val="center"/>
              <w:rPr>
                <w:b/>
              </w:rPr>
            </w:pPr>
          </w:p>
        </w:tc>
        <w:tc>
          <w:tcPr>
            <w:tcW w:w="1384" w:type="dxa"/>
            <w:tcBorders>
              <w:top w:val="nil"/>
              <w:left w:val="single" w:sz="4" w:space="0" w:color="auto"/>
              <w:bottom w:val="nil"/>
              <w:right w:val="single" w:sz="4" w:space="0" w:color="auto"/>
            </w:tcBorders>
            <w:tcMar>
              <w:left w:w="57" w:type="dxa"/>
              <w:right w:w="57" w:type="dxa"/>
            </w:tcMar>
            <w:vAlign w:val="center"/>
          </w:tcPr>
          <w:p w14:paraId="13EA7637" w14:textId="77777777" w:rsidR="007309B5" w:rsidRPr="003E6575" w:rsidRDefault="007309B5" w:rsidP="006A6922">
            <w:pPr>
              <w:spacing w:before="60" w:after="60"/>
            </w:pPr>
            <w:r w:rsidRPr="003E6575">
              <w:t>Master (Thesis)</w:t>
            </w:r>
          </w:p>
        </w:tc>
        <w:tc>
          <w:tcPr>
            <w:tcW w:w="2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C5E81C" w14:textId="77777777" w:rsidR="007309B5" w:rsidRPr="003E6575" w:rsidRDefault="007309B5" w:rsidP="006A6922">
            <w:pPr>
              <w:spacing w:before="60" w:after="60"/>
              <w:jc w:val="center"/>
              <w:rPr>
                <w:b/>
              </w:rPr>
            </w:pPr>
          </w:p>
        </w:tc>
        <w:tc>
          <w:tcPr>
            <w:tcW w:w="900" w:type="dxa"/>
            <w:tcBorders>
              <w:top w:val="nil"/>
              <w:left w:val="single" w:sz="4" w:space="0" w:color="auto"/>
              <w:bottom w:val="nil"/>
              <w:right w:val="single" w:sz="4" w:space="0" w:color="auto"/>
            </w:tcBorders>
            <w:tcMar>
              <w:left w:w="57" w:type="dxa"/>
              <w:right w:w="57" w:type="dxa"/>
            </w:tcMar>
            <w:vAlign w:val="center"/>
          </w:tcPr>
          <w:p w14:paraId="576642A0" w14:textId="77777777" w:rsidR="007309B5" w:rsidRPr="003E6575" w:rsidRDefault="007309B5" w:rsidP="006A6922">
            <w:pPr>
              <w:spacing w:before="60" w:after="60"/>
            </w:pPr>
            <w:r w:rsidRPr="003E6575">
              <w:t>PhD</w:t>
            </w:r>
          </w:p>
        </w:tc>
      </w:tr>
      <w:tr w:rsidR="007309B5" w:rsidRPr="003E6575" w14:paraId="6EC8EC8A" w14:textId="77777777">
        <w:trPr>
          <w:cantSplit/>
          <w:trHeight w:hRule="exact" w:val="113"/>
        </w:trPr>
        <w:tc>
          <w:tcPr>
            <w:tcW w:w="720" w:type="dxa"/>
            <w:vMerge/>
            <w:tcBorders>
              <w:left w:val="single" w:sz="4" w:space="0" w:color="auto"/>
              <w:right w:val="single" w:sz="4" w:space="0" w:color="auto"/>
            </w:tcBorders>
            <w:shd w:val="pct15" w:color="000000" w:fill="FFFFFF"/>
            <w:vAlign w:val="center"/>
          </w:tcPr>
          <w:p w14:paraId="4E9FC398" w14:textId="77777777" w:rsidR="007309B5" w:rsidRPr="003E6575" w:rsidRDefault="007309B5" w:rsidP="006A6922">
            <w:pPr>
              <w:spacing w:before="60" w:after="60"/>
            </w:pPr>
          </w:p>
        </w:tc>
        <w:tc>
          <w:tcPr>
            <w:tcW w:w="9720" w:type="dxa"/>
            <w:gridSpan w:val="13"/>
            <w:tcBorders>
              <w:top w:val="nil"/>
              <w:left w:val="single" w:sz="4" w:space="0" w:color="auto"/>
              <w:bottom w:val="single" w:sz="4" w:space="0" w:color="auto"/>
              <w:right w:val="single" w:sz="4" w:space="0" w:color="auto"/>
            </w:tcBorders>
            <w:vAlign w:val="center"/>
          </w:tcPr>
          <w:p w14:paraId="621F889D" w14:textId="77777777" w:rsidR="007309B5" w:rsidRPr="003E6575" w:rsidRDefault="007309B5" w:rsidP="006A6922">
            <w:pPr>
              <w:spacing w:before="60" w:after="60"/>
            </w:pPr>
          </w:p>
        </w:tc>
      </w:tr>
    </w:tbl>
    <w:p w14:paraId="2D274D7D" w14:textId="77777777" w:rsidR="002D42E7" w:rsidRPr="003E6575" w:rsidRDefault="002D42E7" w:rsidP="006A6922">
      <w:pPr>
        <w:tabs>
          <w:tab w:val="left" w:pos="1908"/>
          <w:tab w:val="left" w:pos="2808"/>
          <w:tab w:val="left" w:pos="3888"/>
          <w:tab w:val="left" w:pos="6768"/>
          <w:tab w:val="left" w:pos="7848"/>
        </w:tabs>
        <w:spacing w:before="60" w:after="60"/>
        <w:ind w:left="108"/>
      </w:pPr>
      <w:r w:rsidRPr="003E6575">
        <w:tab/>
      </w:r>
      <w:r w:rsidRPr="003E6575">
        <w:tab/>
      </w:r>
      <w:r w:rsidRPr="003E6575">
        <w:tab/>
      </w:r>
      <w:r w:rsidRPr="003E6575">
        <w:tab/>
      </w:r>
      <w:r w:rsidRPr="003E6575">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65"/>
        <w:gridCol w:w="2340"/>
        <w:gridCol w:w="720"/>
        <w:gridCol w:w="3240"/>
        <w:gridCol w:w="720"/>
      </w:tblGrid>
      <w:tr w:rsidR="0021569C" w:rsidRPr="003E6575" w14:paraId="3C95C13F" w14:textId="77777777" w:rsidTr="00962859">
        <w:trPr>
          <w:cantSplit/>
          <w:trHeight w:val="500"/>
        </w:trPr>
        <w:tc>
          <w:tcPr>
            <w:tcW w:w="2155" w:type="dxa"/>
            <w:tcBorders>
              <w:left w:val="single" w:sz="4" w:space="0" w:color="auto"/>
            </w:tcBorders>
            <w:shd w:val="pct15" w:color="000000" w:fill="FFFFFF"/>
            <w:vAlign w:val="center"/>
          </w:tcPr>
          <w:p w14:paraId="57D488DA" w14:textId="77777777" w:rsidR="0021569C" w:rsidRPr="003E6575" w:rsidRDefault="0021569C" w:rsidP="006A6922">
            <w:pPr>
              <w:spacing w:before="60" w:after="60"/>
            </w:pPr>
            <w:r w:rsidRPr="003E6575">
              <w:t>Ac</w:t>
            </w:r>
            <w:r w:rsidR="00191248" w:rsidRPr="003E6575">
              <w:t>ademic year of first  implementation</w:t>
            </w:r>
          </w:p>
        </w:tc>
        <w:tc>
          <w:tcPr>
            <w:tcW w:w="1265" w:type="dxa"/>
            <w:tcBorders>
              <w:left w:val="single" w:sz="4" w:space="0" w:color="auto"/>
            </w:tcBorders>
            <w:shd w:val="clear" w:color="auto" w:fill="auto"/>
            <w:vAlign w:val="center"/>
          </w:tcPr>
          <w:p w14:paraId="0F93083D" w14:textId="77777777" w:rsidR="0021569C" w:rsidRPr="003E6575" w:rsidRDefault="008F18DC" w:rsidP="006A6922">
            <w:pPr>
              <w:spacing w:before="60" w:after="60"/>
            </w:pPr>
            <w:r>
              <w:t>2017-2018</w:t>
            </w:r>
          </w:p>
        </w:tc>
        <w:tc>
          <w:tcPr>
            <w:tcW w:w="2340" w:type="dxa"/>
            <w:tcBorders>
              <w:left w:val="single" w:sz="4" w:space="0" w:color="auto"/>
            </w:tcBorders>
            <w:shd w:val="pct15" w:color="000000" w:fill="FFFFFF"/>
            <w:vAlign w:val="center"/>
          </w:tcPr>
          <w:p w14:paraId="16AFB500" w14:textId="77777777" w:rsidR="0021569C" w:rsidRPr="003E6575" w:rsidRDefault="00AB73A9" w:rsidP="006A6922">
            <w:pPr>
              <w:spacing w:before="60" w:after="60"/>
            </w:pPr>
            <w:r w:rsidRPr="003E6575">
              <w:t>Anticipated</w:t>
            </w:r>
            <w:r w:rsidR="00191248" w:rsidRPr="003E6575">
              <w:t xml:space="preserve"> number of semesters </w:t>
            </w:r>
            <w:r w:rsidR="00CA695B" w:rsidRPr="003E6575">
              <w:t xml:space="preserve">needed </w:t>
            </w:r>
            <w:r w:rsidR="00191248" w:rsidRPr="003E6575">
              <w:t>for full  transition</w:t>
            </w:r>
          </w:p>
        </w:tc>
        <w:tc>
          <w:tcPr>
            <w:tcW w:w="720" w:type="dxa"/>
            <w:vAlign w:val="center"/>
          </w:tcPr>
          <w:p w14:paraId="6DBF7440" w14:textId="77777777" w:rsidR="0021569C" w:rsidRPr="003E6575" w:rsidRDefault="008F18DC" w:rsidP="006A6922">
            <w:pPr>
              <w:spacing w:before="60" w:after="60"/>
            </w:pPr>
            <w:r>
              <w:t>2 years</w:t>
            </w:r>
          </w:p>
        </w:tc>
        <w:tc>
          <w:tcPr>
            <w:tcW w:w="3240" w:type="dxa"/>
            <w:shd w:val="pct15" w:color="000000" w:fill="FFFFFF"/>
            <w:vAlign w:val="center"/>
          </w:tcPr>
          <w:p w14:paraId="64DB9E61" w14:textId="77777777" w:rsidR="0021569C" w:rsidRPr="003E6575" w:rsidRDefault="00191248" w:rsidP="006A6922">
            <w:pPr>
              <w:spacing w:before="60" w:after="60"/>
            </w:pPr>
            <w:r w:rsidRPr="003E6575">
              <w:t xml:space="preserve">Number of students which will be </w:t>
            </w:r>
            <w:r w:rsidR="00CA695B" w:rsidRPr="003E6575">
              <w:t>a</w:t>
            </w:r>
            <w:r w:rsidRPr="003E6575">
              <w:t>ffected by this revision</w:t>
            </w:r>
          </w:p>
        </w:tc>
        <w:tc>
          <w:tcPr>
            <w:tcW w:w="720" w:type="dxa"/>
            <w:vAlign w:val="center"/>
          </w:tcPr>
          <w:p w14:paraId="5857D511" w14:textId="77777777" w:rsidR="0021569C" w:rsidRPr="003E6575" w:rsidRDefault="00D342AA" w:rsidP="006A6922">
            <w:pPr>
              <w:spacing w:before="60" w:after="60"/>
            </w:pPr>
            <w:r>
              <w:t>96</w:t>
            </w:r>
          </w:p>
        </w:tc>
      </w:tr>
    </w:tbl>
    <w:p w14:paraId="58236015" w14:textId="77777777" w:rsidR="00337487" w:rsidRPr="003E6575" w:rsidRDefault="00337487" w:rsidP="006A6922">
      <w:pPr>
        <w:spacing w:before="60" w:after="60"/>
      </w:pPr>
    </w:p>
    <w:p w14:paraId="6029E96F" w14:textId="77777777" w:rsidR="001F1310" w:rsidRPr="003E6575" w:rsidRDefault="001F1310" w:rsidP="006A6922">
      <w:pPr>
        <w:spacing w:before="60" w:after="60"/>
      </w:pPr>
    </w:p>
    <w:p w14:paraId="42ED1F11" w14:textId="77777777" w:rsidR="00AB73A9" w:rsidRPr="003E6575" w:rsidRDefault="00AB73A9" w:rsidP="006A6922">
      <w:pPr>
        <w:spacing w:before="60" w:after="60"/>
        <w:rPr>
          <w:sz w:val="20"/>
        </w:rPr>
      </w:pPr>
      <w:r w:rsidRPr="003E6575">
        <w:rPr>
          <w:b/>
          <w:sz w:val="20"/>
        </w:rPr>
        <w:t>Part II.</w:t>
      </w:r>
      <w:r w:rsidRPr="003E6575">
        <w:rPr>
          <w:b/>
          <w:sz w:val="20"/>
        </w:rPr>
        <w:tab/>
        <w:t>Overall statement of justification for revision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B73A9" w:rsidRPr="003E6575" w14:paraId="742203E9" w14:textId="77777777" w:rsidTr="000C49F9">
        <w:tc>
          <w:tcPr>
            <w:tcW w:w="10440" w:type="dxa"/>
            <w:shd w:val="clear" w:color="auto" w:fill="D9D9D9"/>
          </w:tcPr>
          <w:p w14:paraId="1DCD9D8E" w14:textId="77777777" w:rsidR="00AB73A9" w:rsidRPr="003E6575" w:rsidRDefault="00AB73A9" w:rsidP="000C49F9">
            <w:pPr>
              <w:spacing w:before="60" w:after="60"/>
              <w:rPr>
                <w:sz w:val="20"/>
              </w:rPr>
            </w:pPr>
            <w:r w:rsidRPr="003E6575">
              <w:rPr>
                <w:i/>
                <w:sz w:val="14"/>
              </w:rPr>
              <w:t xml:space="preserve">Explain, in detail, why the Department / School wants to make these changes. The explanation can include, among other things, changes in the department’s focus, changes in the field, changes in quality standards, changes in expectations </w:t>
            </w:r>
            <w:r w:rsidR="00CA695B" w:rsidRPr="003E6575">
              <w:rPr>
                <w:i/>
                <w:sz w:val="14"/>
              </w:rPr>
              <w:t>regarding</w:t>
            </w:r>
            <w:r w:rsidRPr="003E6575">
              <w:rPr>
                <w:i/>
                <w:sz w:val="14"/>
              </w:rPr>
              <w:t xml:space="preserve"> the qualification</w:t>
            </w:r>
            <w:r w:rsidR="00CA695B" w:rsidRPr="003E6575">
              <w:rPr>
                <w:i/>
                <w:sz w:val="14"/>
              </w:rPr>
              <w:t>s</w:t>
            </w:r>
            <w:r w:rsidRPr="003E6575">
              <w:rPr>
                <w:i/>
                <w:sz w:val="14"/>
              </w:rPr>
              <w:t xml:space="preserve"> of graduates, or weaknesses in the old </w:t>
            </w:r>
            <w:r w:rsidR="00C21C13" w:rsidRPr="003E6575">
              <w:rPr>
                <w:i/>
                <w:sz w:val="14"/>
              </w:rPr>
              <w:t>program that</w:t>
            </w:r>
            <w:r w:rsidRPr="003E6575">
              <w:rPr>
                <w:i/>
                <w:sz w:val="14"/>
              </w:rPr>
              <w:t xml:space="preserve"> the new program is designed to rectify. Some historical background and a comparative analysis with the programs of some universities will be most appropriate.</w:t>
            </w:r>
            <w:r w:rsidRPr="003E6575">
              <w:rPr>
                <w:szCs w:val="16"/>
              </w:rPr>
              <w:t xml:space="preserve">   </w:t>
            </w:r>
          </w:p>
        </w:tc>
      </w:tr>
      <w:tr w:rsidR="00AB73A9" w:rsidRPr="003E6575" w14:paraId="1CECB9A8" w14:textId="77777777" w:rsidTr="00386582">
        <w:trPr>
          <w:trHeight w:val="1134"/>
        </w:trPr>
        <w:tc>
          <w:tcPr>
            <w:tcW w:w="10440" w:type="dxa"/>
            <w:shd w:val="clear" w:color="auto" w:fill="auto"/>
          </w:tcPr>
          <w:p w14:paraId="471232BB" w14:textId="12ABADB1" w:rsidR="00386582" w:rsidRDefault="00386582" w:rsidP="00D342AA">
            <w:pPr>
              <w:spacing w:before="60" w:after="60"/>
              <w:rPr>
                <w:szCs w:val="16"/>
              </w:rPr>
            </w:pPr>
            <w:r>
              <w:rPr>
                <w:szCs w:val="16"/>
              </w:rPr>
              <w:t xml:space="preserve">We want to revise the curriculum of the Marmara University-Eastern Mediterranean University International Medical Program due to two reasons: </w:t>
            </w:r>
          </w:p>
          <w:p w14:paraId="156D55CD" w14:textId="39C013E7" w:rsidR="00386582" w:rsidRPr="00386582" w:rsidRDefault="003F0838" w:rsidP="008F3B7A">
            <w:pPr>
              <w:pStyle w:val="ListParagraph"/>
              <w:numPr>
                <w:ilvl w:val="0"/>
                <w:numId w:val="2"/>
              </w:numPr>
              <w:spacing w:before="60" w:after="60"/>
              <w:rPr>
                <w:szCs w:val="16"/>
              </w:rPr>
            </w:pPr>
            <w:r>
              <w:rPr>
                <w:szCs w:val="16"/>
              </w:rPr>
              <w:t>To apply last revisions done by Marmara University Medical Education department on our joint program curriculum.</w:t>
            </w:r>
          </w:p>
          <w:p w14:paraId="20311131" w14:textId="77777777" w:rsidR="00386582" w:rsidRDefault="00386582" w:rsidP="00D342AA">
            <w:pPr>
              <w:spacing w:before="60" w:after="60"/>
              <w:rPr>
                <w:szCs w:val="16"/>
              </w:rPr>
            </w:pPr>
          </w:p>
          <w:p w14:paraId="57FCEBBE" w14:textId="013C7820" w:rsidR="00AB73A9" w:rsidRPr="003F0838" w:rsidRDefault="00D342AA" w:rsidP="008F3B7A">
            <w:pPr>
              <w:pStyle w:val="ListParagraph"/>
              <w:numPr>
                <w:ilvl w:val="0"/>
                <w:numId w:val="2"/>
              </w:numPr>
              <w:spacing w:before="60" w:after="60"/>
              <w:rPr>
                <w:szCs w:val="16"/>
              </w:rPr>
            </w:pPr>
            <w:r w:rsidRPr="003F0838">
              <w:rPr>
                <w:szCs w:val="16"/>
              </w:rPr>
              <w:t>70% of the students admitted into the Marmara University-EMU Joint International Medical Program are foreign and their native language is other than Turkish.  By the end of their pre-clinical years – the first three years of their education which takes place in EMU, students are required to have reached B2 level in Turkish language as a pre-requisite for them to continue onto their clinical years at Marmara University.</w:t>
            </w:r>
            <w:r w:rsidR="003F0838">
              <w:rPr>
                <w:szCs w:val="16"/>
              </w:rPr>
              <w:t xml:space="preserve"> The proposed changes on Turkish courses</w:t>
            </w:r>
            <w:r w:rsidRPr="003F0838">
              <w:rPr>
                <w:szCs w:val="16"/>
              </w:rPr>
              <w:t xml:space="preserve"> serve the purpose of increasing the lecture times and motivations of foreign students to learn Turkish in the first three years of their studies and receive the credits they have earned in exchange of their efforts.  </w:t>
            </w:r>
          </w:p>
        </w:tc>
      </w:tr>
    </w:tbl>
    <w:p w14:paraId="409B2F82" w14:textId="77777777" w:rsidR="00AB73A9" w:rsidRPr="003E6575" w:rsidRDefault="00AB73A9" w:rsidP="006A6922">
      <w:pPr>
        <w:spacing w:before="60" w:after="60"/>
      </w:pPr>
    </w:p>
    <w:p w14:paraId="1C7A6106" w14:textId="77777777" w:rsidR="00DA7811" w:rsidRPr="003E6575" w:rsidRDefault="002752FA" w:rsidP="006A6922">
      <w:pPr>
        <w:spacing w:before="60" w:after="60"/>
        <w:rPr>
          <w:b/>
          <w:sz w:val="20"/>
        </w:rPr>
      </w:pPr>
      <w:r w:rsidRPr="003E6575">
        <w:rPr>
          <w:b/>
          <w:sz w:val="20"/>
        </w:rPr>
        <w:t>Part III</w:t>
      </w:r>
      <w:r w:rsidR="00DA7811" w:rsidRPr="003E6575">
        <w:rPr>
          <w:b/>
          <w:sz w:val="20"/>
        </w:rPr>
        <w:t>.</w:t>
      </w:r>
      <w:r w:rsidR="00DA7811" w:rsidRPr="003E6575">
        <w:rPr>
          <w:b/>
          <w:sz w:val="20"/>
        </w:rPr>
        <w:tab/>
        <w:t>Summary of Program Revision</w:t>
      </w: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360"/>
        <w:gridCol w:w="1980"/>
        <w:gridCol w:w="1620"/>
        <w:gridCol w:w="2520"/>
        <w:gridCol w:w="720"/>
        <w:gridCol w:w="720"/>
        <w:gridCol w:w="664"/>
        <w:gridCol w:w="416"/>
        <w:gridCol w:w="236"/>
        <w:gridCol w:w="428"/>
        <w:gridCol w:w="236"/>
      </w:tblGrid>
      <w:tr w:rsidR="00DA7811" w:rsidRPr="003E6575" w14:paraId="61DC18DF" w14:textId="77777777">
        <w:trPr>
          <w:cantSplit/>
          <w:trHeight w:val="227"/>
        </w:trPr>
        <w:tc>
          <w:tcPr>
            <w:tcW w:w="10440" w:type="dxa"/>
            <w:gridSpan w:val="12"/>
            <w:tcBorders>
              <w:top w:val="single" w:sz="4" w:space="0" w:color="auto"/>
              <w:left w:val="single" w:sz="4" w:space="0" w:color="auto"/>
              <w:bottom w:val="nil"/>
              <w:right w:val="single" w:sz="4" w:space="0" w:color="auto"/>
            </w:tcBorders>
            <w:shd w:val="clear" w:color="auto" w:fill="E0E0E0"/>
            <w:vAlign w:val="center"/>
          </w:tcPr>
          <w:p w14:paraId="1DE8F202" w14:textId="77777777" w:rsidR="00DA7811" w:rsidRPr="003E6575" w:rsidRDefault="00DA7811" w:rsidP="006A6922">
            <w:pPr>
              <w:spacing w:before="60" w:after="60"/>
              <w:rPr>
                <w:b/>
              </w:rPr>
            </w:pPr>
            <w:r w:rsidRPr="003E6575">
              <w:rPr>
                <w:b/>
              </w:rPr>
              <w:t>Changes</w:t>
            </w:r>
          </w:p>
          <w:p w14:paraId="0C98ED81" w14:textId="77777777" w:rsidR="00DA7811" w:rsidRPr="003E6575" w:rsidRDefault="00DA7811" w:rsidP="006A6922">
            <w:pPr>
              <w:spacing w:before="60" w:after="60"/>
            </w:pPr>
            <w:r w:rsidRPr="003E6575">
              <w:rPr>
                <w:i/>
                <w:sz w:val="14"/>
              </w:rPr>
              <w:t>Check the appropriate box and fill in the number of changes in the field supplied under the column heading “Total”. Please use “Course Revision / Termination Form” or “New Course Proposal Form” if the properties of only a single course is changed (changes 4-10 below)</w:t>
            </w:r>
          </w:p>
        </w:tc>
      </w:tr>
      <w:tr w:rsidR="00DA7811" w:rsidRPr="003E6575" w14:paraId="67732849" w14:textId="77777777">
        <w:trPr>
          <w:cantSplit/>
          <w:trHeight w:hRule="exact" w:val="113"/>
        </w:trPr>
        <w:tc>
          <w:tcPr>
            <w:tcW w:w="540" w:type="dxa"/>
            <w:tcBorders>
              <w:top w:val="single" w:sz="4" w:space="0" w:color="auto"/>
              <w:left w:val="single" w:sz="4" w:space="0" w:color="auto"/>
              <w:bottom w:val="nil"/>
            </w:tcBorders>
            <w:shd w:val="clear" w:color="auto" w:fill="E0E0E0"/>
            <w:vAlign w:val="center"/>
          </w:tcPr>
          <w:p w14:paraId="53B306E4" w14:textId="77777777" w:rsidR="00DA7811" w:rsidRPr="003E6575" w:rsidRDefault="00DA7811" w:rsidP="006A6922">
            <w:pPr>
              <w:spacing w:before="60" w:after="60"/>
              <w:rPr>
                <w:b/>
              </w:rPr>
            </w:pPr>
          </w:p>
        </w:tc>
        <w:tc>
          <w:tcPr>
            <w:tcW w:w="360" w:type="dxa"/>
            <w:tcBorders>
              <w:top w:val="single" w:sz="4" w:space="0" w:color="auto"/>
              <w:bottom w:val="single" w:sz="4" w:space="0" w:color="auto"/>
            </w:tcBorders>
            <w:shd w:val="clear" w:color="auto" w:fill="E0E0E0"/>
            <w:vAlign w:val="center"/>
          </w:tcPr>
          <w:p w14:paraId="161C378A" w14:textId="77777777" w:rsidR="00DA7811" w:rsidRPr="003E6575" w:rsidRDefault="00DA7811" w:rsidP="006A6922">
            <w:pPr>
              <w:spacing w:before="60" w:after="60"/>
              <w:rPr>
                <w:b/>
              </w:rPr>
            </w:pPr>
          </w:p>
        </w:tc>
        <w:tc>
          <w:tcPr>
            <w:tcW w:w="7560" w:type="dxa"/>
            <w:gridSpan w:val="5"/>
            <w:tcBorders>
              <w:top w:val="single" w:sz="4" w:space="0" w:color="auto"/>
              <w:bottom w:val="nil"/>
            </w:tcBorders>
            <w:shd w:val="clear" w:color="auto" w:fill="E0E0E0"/>
            <w:vAlign w:val="center"/>
          </w:tcPr>
          <w:p w14:paraId="538B7363" w14:textId="77777777" w:rsidR="00DA7811" w:rsidRPr="003E6575" w:rsidRDefault="00DA7811" w:rsidP="006A6922">
            <w:pPr>
              <w:spacing w:before="60" w:after="60"/>
              <w:rPr>
                <w:b/>
              </w:rPr>
            </w:pPr>
          </w:p>
        </w:tc>
        <w:tc>
          <w:tcPr>
            <w:tcW w:w="664" w:type="dxa"/>
            <w:tcBorders>
              <w:top w:val="single" w:sz="4" w:space="0" w:color="auto"/>
              <w:bottom w:val="nil"/>
              <w:right w:val="nil"/>
            </w:tcBorders>
            <w:shd w:val="clear" w:color="auto" w:fill="E0E0E0"/>
            <w:vAlign w:val="center"/>
          </w:tcPr>
          <w:p w14:paraId="27D67708" w14:textId="77777777" w:rsidR="00DA7811" w:rsidRPr="003E6575" w:rsidRDefault="00DA7811" w:rsidP="006A6922">
            <w:pPr>
              <w:spacing w:before="60" w:after="60"/>
              <w:jc w:val="right"/>
              <w:rPr>
                <w:b/>
              </w:rPr>
            </w:pPr>
          </w:p>
        </w:tc>
        <w:tc>
          <w:tcPr>
            <w:tcW w:w="1316" w:type="dxa"/>
            <w:gridSpan w:val="4"/>
            <w:tcBorders>
              <w:top w:val="single" w:sz="4" w:space="0" w:color="auto"/>
              <w:left w:val="nil"/>
              <w:bottom w:val="nil"/>
            </w:tcBorders>
            <w:shd w:val="clear" w:color="auto" w:fill="E0E0E0"/>
            <w:vAlign w:val="center"/>
          </w:tcPr>
          <w:p w14:paraId="69A12E1E" w14:textId="77777777" w:rsidR="00DA7811" w:rsidRPr="003E6575" w:rsidRDefault="00DA7811" w:rsidP="006A6922">
            <w:pPr>
              <w:spacing w:before="60" w:after="60"/>
              <w:rPr>
                <w:b/>
              </w:rPr>
            </w:pPr>
          </w:p>
        </w:tc>
      </w:tr>
      <w:tr w:rsidR="00DA7811" w:rsidRPr="003E6575" w14:paraId="229042D4"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47DD6E3B" w14:textId="77777777" w:rsidR="00DA7811" w:rsidRPr="003E6575" w:rsidRDefault="00DA7811" w:rsidP="006A6922">
            <w:pPr>
              <w:spacing w:before="60" w:after="60"/>
            </w:pPr>
            <w:r w:rsidRPr="003E6575">
              <w:t>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4DAB4FD" w14:textId="77777777" w:rsidR="00DA7811" w:rsidRPr="003E6575" w:rsidRDefault="00DA7811"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14:paraId="255E0270" w14:textId="77777777" w:rsidR="00DA7811" w:rsidRPr="003E6575" w:rsidRDefault="00DA7811" w:rsidP="006A6922">
            <w:pPr>
              <w:spacing w:before="60" w:after="60"/>
            </w:pPr>
            <w:r w:rsidRPr="003E6575">
              <w:t>Program title change</w:t>
            </w:r>
          </w:p>
        </w:tc>
      </w:tr>
      <w:tr w:rsidR="00DA7811" w:rsidRPr="003E6575" w14:paraId="08499A6D"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13608514" w14:textId="77777777" w:rsidR="00DA7811" w:rsidRPr="003E6575" w:rsidRDefault="00DA7811" w:rsidP="006A6922">
            <w:pPr>
              <w:spacing w:before="60" w:after="60"/>
            </w:pPr>
            <w:r w:rsidRPr="003E6575">
              <w:t>2.</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DDFD5F" w14:textId="77777777" w:rsidR="00DA7811" w:rsidRPr="003E6575" w:rsidRDefault="00DA7811"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14:paraId="774E0CAF" w14:textId="77777777" w:rsidR="00DA7811" w:rsidRPr="003E6575" w:rsidRDefault="00DA7811" w:rsidP="006A6922">
            <w:pPr>
              <w:spacing w:before="60" w:after="60"/>
            </w:pPr>
            <w:r w:rsidRPr="003E6575">
              <w:t>Diploma degree change</w:t>
            </w:r>
          </w:p>
        </w:tc>
      </w:tr>
      <w:tr w:rsidR="00DA7811" w:rsidRPr="003E6575" w14:paraId="624B203E"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0AB5FD06" w14:textId="77777777" w:rsidR="00DA7811" w:rsidRPr="003E6575" w:rsidRDefault="00DA7811" w:rsidP="006A6922">
            <w:pPr>
              <w:spacing w:before="60" w:after="60"/>
            </w:pPr>
            <w:r w:rsidRPr="003E6575">
              <w:t>3.</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B89637" w14:textId="77777777" w:rsidR="00DA7811" w:rsidRPr="003E6575" w:rsidRDefault="00DA7811"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14:paraId="7E6776F2" w14:textId="77777777" w:rsidR="00DA7811" w:rsidRPr="003E6575" w:rsidRDefault="00DA7811" w:rsidP="006A6922">
            <w:pPr>
              <w:spacing w:before="60" w:after="60"/>
            </w:pPr>
            <w:r w:rsidRPr="003E6575">
              <w:t>Teaching language change.</w:t>
            </w:r>
          </w:p>
        </w:tc>
      </w:tr>
      <w:tr w:rsidR="00DA7811" w:rsidRPr="003E6575" w14:paraId="3710885D"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7720E4E1" w14:textId="77777777" w:rsidR="00DA7811" w:rsidRPr="003E6575" w:rsidRDefault="00DA7811" w:rsidP="006A6922">
            <w:pPr>
              <w:spacing w:before="60" w:after="60"/>
            </w:pPr>
            <w:r w:rsidRPr="003E6575">
              <w:t>4.</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F97D54" w14:textId="6510DA5C" w:rsidR="00DA7811" w:rsidRPr="003E6575" w:rsidRDefault="00D549FD" w:rsidP="006A6922">
            <w:pPr>
              <w:spacing w:before="60" w:after="60"/>
              <w:jc w:val="center"/>
              <w:rPr>
                <w:b/>
              </w:rPr>
            </w:pPr>
            <w:r>
              <w:rPr>
                <w:b/>
              </w:rPr>
              <w:t>x</w:t>
            </w:r>
          </w:p>
        </w:tc>
        <w:tc>
          <w:tcPr>
            <w:tcW w:w="3600" w:type="dxa"/>
            <w:gridSpan w:val="2"/>
            <w:tcBorders>
              <w:top w:val="nil"/>
              <w:left w:val="single" w:sz="4" w:space="0" w:color="auto"/>
              <w:bottom w:val="nil"/>
              <w:right w:val="nil"/>
            </w:tcBorders>
            <w:shd w:val="clear" w:color="auto" w:fill="E0E0E0"/>
            <w:vAlign w:val="center"/>
          </w:tcPr>
          <w:p w14:paraId="5549E771" w14:textId="77777777" w:rsidR="00DA7811" w:rsidRPr="003E6575" w:rsidRDefault="005A4139" w:rsidP="006A6922">
            <w:pPr>
              <w:spacing w:before="60" w:after="60"/>
            </w:pPr>
            <w:r w:rsidRPr="003E6575">
              <w:t>Course code</w:t>
            </w:r>
            <w:r w:rsidR="00DA7811" w:rsidRPr="003E6575">
              <w:t xml:space="preserve"> </w:t>
            </w:r>
            <w:r w:rsidRPr="003E6575">
              <w:t>modification</w:t>
            </w:r>
          </w:p>
        </w:tc>
        <w:tc>
          <w:tcPr>
            <w:tcW w:w="5040" w:type="dxa"/>
            <w:gridSpan w:val="5"/>
            <w:tcBorders>
              <w:top w:val="nil"/>
              <w:left w:val="nil"/>
              <w:bottom w:val="nil"/>
              <w:right w:val="single" w:sz="4" w:space="0" w:color="auto"/>
            </w:tcBorders>
            <w:shd w:val="clear" w:color="auto" w:fill="E0E0E0"/>
          </w:tcPr>
          <w:p w14:paraId="0F40B16C" w14:textId="77777777" w:rsidR="00DA7811" w:rsidRPr="003E6575" w:rsidRDefault="005A4139" w:rsidP="006A6922">
            <w:pPr>
              <w:spacing w:before="60" w:after="60"/>
              <w:jc w:val="right"/>
            </w:pPr>
            <w:r w:rsidRPr="003E6575">
              <w:t>Total n</w:t>
            </w:r>
            <w:r w:rsidR="00DA7811" w:rsidRPr="003E6575">
              <w:t xml:space="preserve">umber of courses </w:t>
            </w:r>
            <w:r w:rsidRPr="003E6575">
              <w:t xml:space="preserve">with </w:t>
            </w:r>
            <w:r w:rsidR="00DA7811" w:rsidRPr="003E6575">
              <w:t xml:space="preserve">course code </w:t>
            </w:r>
            <w:r w:rsidRPr="003E6575">
              <w:t>modification</w:t>
            </w:r>
            <w:r w:rsidR="00DA7811" w:rsidRPr="003E6575">
              <w:t>:</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327C5" w14:textId="51044361" w:rsidR="00DA7811" w:rsidRPr="003E6575" w:rsidRDefault="0043332B" w:rsidP="006A6922">
            <w:pPr>
              <w:spacing w:before="60" w:after="60"/>
              <w:jc w:val="center"/>
            </w:pPr>
            <w:r>
              <w:t>1</w:t>
            </w:r>
            <w:r w:rsidR="005C0DFE">
              <w:t>9</w:t>
            </w:r>
          </w:p>
        </w:tc>
        <w:tc>
          <w:tcPr>
            <w:tcW w:w="236" w:type="dxa"/>
            <w:tcBorders>
              <w:top w:val="nil"/>
              <w:left w:val="single" w:sz="4" w:space="0" w:color="auto"/>
              <w:bottom w:val="nil"/>
            </w:tcBorders>
            <w:shd w:val="clear" w:color="auto" w:fill="E0E0E0"/>
            <w:vAlign w:val="center"/>
          </w:tcPr>
          <w:p w14:paraId="08797880" w14:textId="77777777" w:rsidR="00DA7811" w:rsidRPr="003E6575" w:rsidRDefault="00DA7811" w:rsidP="006A6922">
            <w:pPr>
              <w:spacing w:before="60" w:after="60"/>
            </w:pPr>
          </w:p>
        </w:tc>
      </w:tr>
      <w:tr w:rsidR="00DA7811" w:rsidRPr="003E6575" w14:paraId="4A227E72"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104C24AA" w14:textId="77777777" w:rsidR="00DA7811" w:rsidRPr="003E6575" w:rsidRDefault="00DA7811" w:rsidP="006A6922">
            <w:pPr>
              <w:spacing w:before="60" w:after="60"/>
            </w:pPr>
            <w:r w:rsidRPr="003E6575">
              <w:t>5.</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4274F2B" w14:textId="77777777" w:rsidR="00DA7811" w:rsidRPr="003E6575" w:rsidRDefault="00DD4C0E" w:rsidP="006A6922">
            <w:pPr>
              <w:spacing w:before="60" w:after="60"/>
              <w:jc w:val="center"/>
              <w:rPr>
                <w:b/>
              </w:rPr>
            </w:pPr>
            <w:r>
              <w:rPr>
                <w:b/>
              </w:rPr>
              <w:t>x</w:t>
            </w:r>
          </w:p>
        </w:tc>
        <w:tc>
          <w:tcPr>
            <w:tcW w:w="3600" w:type="dxa"/>
            <w:gridSpan w:val="2"/>
            <w:tcBorders>
              <w:top w:val="nil"/>
              <w:left w:val="single" w:sz="4" w:space="0" w:color="auto"/>
              <w:bottom w:val="nil"/>
              <w:right w:val="nil"/>
            </w:tcBorders>
            <w:shd w:val="clear" w:color="auto" w:fill="E0E0E0"/>
            <w:vAlign w:val="center"/>
          </w:tcPr>
          <w:p w14:paraId="0315146B" w14:textId="77777777" w:rsidR="00DA7811" w:rsidRPr="003E6575" w:rsidRDefault="005A4139" w:rsidP="006A6922">
            <w:pPr>
              <w:spacing w:before="60" w:after="60"/>
            </w:pPr>
            <w:r w:rsidRPr="003E6575">
              <w:t>Course title revision</w:t>
            </w:r>
          </w:p>
        </w:tc>
        <w:tc>
          <w:tcPr>
            <w:tcW w:w="5040" w:type="dxa"/>
            <w:gridSpan w:val="5"/>
            <w:tcBorders>
              <w:top w:val="nil"/>
              <w:left w:val="nil"/>
              <w:bottom w:val="nil"/>
              <w:right w:val="single" w:sz="4" w:space="0" w:color="auto"/>
            </w:tcBorders>
            <w:shd w:val="clear" w:color="auto" w:fill="E0E0E0"/>
            <w:vAlign w:val="center"/>
          </w:tcPr>
          <w:p w14:paraId="5ABD00A5" w14:textId="77777777" w:rsidR="00DA7811" w:rsidRPr="003E6575" w:rsidRDefault="005A4139" w:rsidP="006A6922">
            <w:pPr>
              <w:spacing w:before="60" w:after="60"/>
              <w:jc w:val="right"/>
            </w:pPr>
            <w:r w:rsidRPr="003E6575">
              <w:t>Total n</w:t>
            </w:r>
            <w:r w:rsidR="00DA7811" w:rsidRPr="003E6575">
              <w:t xml:space="preserve">umber of courses </w:t>
            </w:r>
            <w:r w:rsidRPr="003E6575">
              <w:t xml:space="preserve">with </w:t>
            </w:r>
            <w:r w:rsidR="00DA7811" w:rsidRPr="003E6575">
              <w:t xml:space="preserve">course title </w:t>
            </w:r>
            <w:r w:rsidRPr="003E6575">
              <w:t>revision</w:t>
            </w:r>
            <w:r w:rsidR="00DA7811" w:rsidRPr="003E6575">
              <w:t>:</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A77E" w14:textId="2AF102D1" w:rsidR="00DA7811" w:rsidRPr="003E6575" w:rsidRDefault="008A54D9" w:rsidP="006A6922">
            <w:pPr>
              <w:spacing w:before="60" w:after="60"/>
              <w:jc w:val="center"/>
            </w:pPr>
            <w:r>
              <w:t>1</w:t>
            </w:r>
            <w:r w:rsidR="0043332B">
              <w:t>1</w:t>
            </w:r>
          </w:p>
        </w:tc>
        <w:tc>
          <w:tcPr>
            <w:tcW w:w="236" w:type="dxa"/>
            <w:tcBorders>
              <w:top w:val="nil"/>
              <w:left w:val="single" w:sz="4" w:space="0" w:color="auto"/>
              <w:bottom w:val="nil"/>
            </w:tcBorders>
            <w:shd w:val="clear" w:color="auto" w:fill="E0E0E0"/>
            <w:vAlign w:val="center"/>
          </w:tcPr>
          <w:p w14:paraId="55FC4651" w14:textId="77777777" w:rsidR="00DA7811" w:rsidRPr="003E6575" w:rsidRDefault="00DA7811" w:rsidP="006A6922">
            <w:pPr>
              <w:spacing w:before="60" w:after="60"/>
            </w:pPr>
          </w:p>
        </w:tc>
      </w:tr>
      <w:tr w:rsidR="00DA7811" w:rsidRPr="003E6575" w14:paraId="2389E24D"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2859C045" w14:textId="77777777" w:rsidR="00DA7811" w:rsidRPr="003E6575" w:rsidRDefault="00DA7811" w:rsidP="006A6922">
            <w:pPr>
              <w:spacing w:before="60" w:after="60"/>
            </w:pPr>
            <w:r w:rsidRPr="003E6575">
              <w:t>6.</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31DD47" w14:textId="77777777" w:rsidR="00DA7811" w:rsidRPr="003E6575" w:rsidRDefault="00DA7811" w:rsidP="006A6922">
            <w:pPr>
              <w:spacing w:before="60" w:after="60"/>
              <w:jc w:val="center"/>
              <w:rPr>
                <w:b/>
              </w:rPr>
            </w:pPr>
          </w:p>
        </w:tc>
        <w:tc>
          <w:tcPr>
            <w:tcW w:w="3600" w:type="dxa"/>
            <w:gridSpan w:val="2"/>
            <w:tcBorders>
              <w:top w:val="nil"/>
              <w:left w:val="single" w:sz="4" w:space="0" w:color="auto"/>
              <w:bottom w:val="nil"/>
              <w:right w:val="nil"/>
            </w:tcBorders>
            <w:shd w:val="clear" w:color="auto" w:fill="E0E0E0"/>
            <w:vAlign w:val="center"/>
          </w:tcPr>
          <w:p w14:paraId="1202A7D7" w14:textId="77777777" w:rsidR="00DA7811" w:rsidRPr="003E6575" w:rsidRDefault="005A4139" w:rsidP="006A6922">
            <w:pPr>
              <w:spacing w:before="60" w:after="60"/>
            </w:pPr>
            <w:r w:rsidRPr="003E6575">
              <w:t>Course description revision</w:t>
            </w:r>
          </w:p>
        </w:tc>
        <w:tc>
          <w:tcPr>
            <w:tcW w:w="5040" w:type="dxa"/>
            <w:gridSpan w:val="5"/>
            <w:tcBorders>
              <w:top w:val="nil"/>
              <w:left w:val="nil"/>
              <w:bottom w:val="nil"/>
              <w:right w:val="single" w:sz="4" w:space="0" w:color="auto"/>
            </w:tcBorders>
            <w:shd w:val="clear" w:color="auto" w:fill="E0E0E0"/>
            <w:vAlign w:val="center"/>
          </w:tcPr>
          <w:p w14:paraId="0AED9BAE" w14:textId="77777777" w:rsidR="00DA7811" w:rsidRPr="003E6575" w:rsidRDefault="005A4139" w:rsidP="006A6922">
            <w:pPr>
              <w:spacing w:before="60" w:after="60"/>
              <w:jc w:val="right"/>
            </w:pPr>
            <w:r w:rsidRPr="003E6575">
              <w:t>Total n</w:t>
            </w:r>
            <w:r w:rsidR="00DA7811" w:rsidRPr="003E6575">
              <w:t>umber of</w:t>
            </w:r>
            <w:r w:rsidRPr="003E6575">
              <w:t xml:space="preserve"> courses with course description revision</w:t>
            </w:r>
            <w:r w:rsidR="00DA7811" w:rsidRPr="003E6575">
              <w:t>:</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A1B01" w14:textId="77777777" w:rsidR="00DA7811" w:rsidRPr="003E6575" w:rsidRDefault="00DA7811" w:rsidP="006A6922">
            <w:pPr>
              <w:spacing w:before="60" w:after="60"/>
              <w:jc w:val="center"/>
            </w:pPr>
          </w:p>
        </w:tc>
        <w:tc>
          <w:tcPr>
            <w:tcW w:w="236" w:type="dxa"/>
            <w:tcBorders>
              <w:top w:val="nil"/>
              <w:left w:val="single" w:sz="4" w:space="0" w:color="auto"/>
              <w:bottom w:val="nil"/>
            </w:tcBorders>
            <w:shd w:val="clear" w:color="auto" w:fill="E0E0E0"/>
            <w:vAlign w:val="center"/>
          </w:tcPr>
          <w:p w14:paraId="5F6AE96D" w14:textId="77777777" w:rsidR="00DA7811" w:rsidRPr="003E6575" w:rsidRDefault="00DA7811" w:rsidP="006A6922">
            <w:pPr>
              <w:spacing w:before="60" w:after="60"/>
            </w:pPr>
          </w:p>
        </w:tc>
      </w:tr>
      <w:tr w:rsidR="00DA7811" w:rsidRPr="003E6575" w14:paraId="1CEFA40A"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7BBB666E" w14:textId="77777777" w:rsidR="00DA7811" w:rsidRPr="003E6575" w:rsidRDefault="00DA7811" w:rsidP="006A6922">
            <w:pPr>
              <w:spacing w:before="60" w:after="60"/>
            </w:pPr>
            <w:r w:rsidRPr="003E6575">
              <w:t>7.</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F558E95" w14:textId="56A351FA" w:rsidR="00DA7811" w:rsidRPr="003E6575" w:rsidRDefault="00B87AFB" w:rsidP="006A6922">
            <w:pPr>
              <w:spacing w:before="60" w:after="60"/>
              <w:jc w:val="center"/>
              <w:rPr>
                <w:b/>
              </w:rPr>
            </w:pPr>
            <w:r>
              <w:rPr>
                <w:b/>
              </w:rPr>
              <w:t>x</w:t>
            </w:r>
          </w:p>
        </w:tc>
        <w:tc>
          <w:tcPr>
            <w:tcW w:w="3600" w:type="dxa"/>
            <w:gridSpan w:val="2"/>
            <w:tcBorders>
              <w:top w:val="nil"/>
              <w:left w:val="single" w:sz="4" w:space="0" w:color="auto"/>
              <w:bottom w:val="nil"/>
              <w:right w:val="nil"/>
            </w:tcBorders>
            <w:shd w:val="clear" w:color="auto" w:fill="E0E0E0"/>
            <w:vAlign w:val="center"/>
          </w:tcPr>
          <w:p w14:paraId="704BD772" w14:textId="77777777" w:rsidR="00DA7811" w:rsidRPr="003E6575" w:rsidRDefault="005A4139" w:rsidP="006A6922">
            <w:pPr>
              <w:spacing w:before="60" w:after="60"/>
            </w:pPr>
            <w:r w:rsidRPr="003E6575">
              <w:t>Catalog course c</w:t>
            </w:r>
            <w:r w:rsidR="00DA7811" w:rsidRPr="003E6575">
              <w:t xml:space="preserve">redit description </w:t>
            </w:r>
            <w:r w:rsidRPr="003E6575">
              <w:t>modification</w:t>
            </w:r>
          </w:p>
        </w:tc>
        <w:tc>
          <w:tcPr>
            <w:tcW w:w="5040" w:type="dxa"/>
            <w:gridSpan w:val="5"/>
            <w:tcBorders>
              <w:top w:val="nil"/>
              <w:left w:val="nil"/>
              <w:bottom w:val="nil"/>
              <w:right w:val="single" w:sz="4" w:space="0" w:color="auto"/>
            </w:tcBorders>
            <w:shd w:val="clear" w:color="auto" w:fill="E0E0E0"/>
            <w:vAlign w:val="center"/>
          </w:tcPr>
          <w:p w14:paraId="28953125" w14:textId="77777777" w:rsidR="00DA7811" w:rsidRPr="003E6575" w:rsidRDefault="005A4139" w:rsidP="006A6922">
            <w:pPr>
              <w:spacing w:before="60" w:after="60"/>
              <w:jc w:val="right"/>
            </w:pPr>
            <w:r w:rsidRPr="003E6575">
              <w:t>Total number of courses with credit description modification:</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B0E50" w14:textId="28D9E994" w:rsidR="00DA7811" w:rsidRPr="003E6575" w:rsidRDefault="0043332B" w:rsidP="006A6922">
            <w:pPr>
              <w:spacing w:before="60" w:after="60"/>
              <w:jc w:val="center"/>
            </w:pPr>
            <w:r>
              <w:t>7</w:t>
            </w:r>
          </w:p>
        </w:tc>
        <w:tc>
          <w:tcPr>
            <w:tcW w:w="236" w:type="dxa"/>
            <w:tcBorders>
              <w:top w:val="nil"/>
              <w:left w:val="single" w:sz="4" w:space="0" w:color="auto"/>
              <w:bottom w:val="nil"/>
            </w:tcBorders>
            <w:shd w:val="clear" w:color="auto" w:fill="E0E0E0"/>
            <w:vAlign w:val="center"/>
          </w:tcPr>
          <w:p w14:paraId="37B103E8" w14:textId="77777777" w:rsidR="00DA7811" w:rsidRPr="003E6575" w:rsidRDefault="00DA7811" w:rsidP="006A6922">
            <w:pPr>
              <w:spacing w:before="60" w:after="60"/>
            </w:pPr>
          </w:p>
        </w:tc>
      </w:tr>
      <w:tr w:rsidR="00DA7811" w:rsidRPr="003E6575" w14:paraId="4D4F015F"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3074D56C" w14:textId="77777777" w:rsidR="00DA7811" w:rsidRPr="003E6575" w:rsidRDefault="00DA7811" w:rsidP="006A6922">
            <w:pPr>
              <w:spacing w:before="60" w:after="60"/>
            </w:pPr>
            <w:r w:rsidRPr="003E6575">
              <w:t>8.</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D2C5625" w14:textId="77777777" w:rsidR="00DA7811" w:rsidRPr="003E6575" w:rsidRDefault="00DA7811" w:rsidP="006A6922">
            <w:pPr>
              <w:spacing w:before="60" w:after="60"/>
              <w:jc w:val="center"/>
              <w:rPr>
                <w:b/>
              </w:rPr>
            </w:pPr>
          </w:p>
        </w:tc>
        <w:tc>
          <w:tcPr>
            <w:tcW w:w="3600" w:type="dxa"/>
            <w:gridSpan w:val="2"/>
            <w:tcBorders>
              <w:top w:val="nil"/>
              <w:left w:val="single" w:sz="4" w:space="0" w:color="auto"/>
              <w:bottom w:val="nil"/>
              <w:right w:val="nil"/>
            </w:tcBorders>
            <w:shd w:val="clear" w:color="auto" w:fill="E0E0E0"/>
            <w:vAlign w:val="center"/>
          </w:tcPr>
          <w:p w14:paraId="78F18EF9" w14:textId="77777777" w:rsidR="00DA7811" w:rsidRPr="003E6575" w:rsidRDefault="005A4139" w:rsidP="00FB285D">
            <w:pPr>
              <w:spacing w:before="60" w:after="60"/>
            </w:pPr>
            <w:r w:rsidRPr="003E6575">
              <w:t>Prerequisite</w:t>
            </w:r>
            <w:r w:rsidR="00DA7811" w:rsidRPr="003E6575">
              <w:t xml:space="preserve"> </w:t>
            </w:r>
            <w:r w:rsidRPr="003E6575">
              <w:t xml:space="preserve">change </w:t>
            </w:r>
          </w:p>
        </w:tc>
        <w:tc>
          <w:tcPr>
            <w:tcW w:w="5040" w:type="dxa"/>
            <w:gridSpan w:val="5"/>
            <w:tcBorders>
              <w:top w:val="nil"/>
              <w:left w:val="nil"/>
              <w:bottom w:val="nil"/>
              <w:right w:val="single" w:sz="4" w:space="0" w:color="auto"/>
            </w:tcBorders>
            <w:shd w:val="clear" w:color="auto" w:fill="E0E0E0"/>
            <w:vAlign w:val="center"/>
          </w:tcPr>
          <w:p w14:paraId="6606D5E0" w14:textId="77777777" w:rsidR="00DA7811" w:rsidRPr="003E6575" w:rsidRDefault="005A4139" w:rsidP="00FB285D">
            <w:pPr>
              <w:spacing w:before="60" w:after="60"/>
              <w:jc w:val="right"/>
            </w:pPr>
            <w:r w:rsidRPr="003E6575">
              <w:t>Total number of courses</w:t>
            </w:r>
            <w:r w:rsidR="00C21C13" w:rsidRPr="003E6575">
              <w:t xml:space="preserve"> with prerequisite </w:t>
            </w:r>
            <w:r w:rsidRPr="003E6575">
              <w:t>change:</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7D01D" w14:textId="77777777" w:rsidR="00DA7811" w:rsidRPr="003E6575" w:rsidRDefault="00DA7811" w:rsidP="006A6922">
            <w:pPr>
              <w:spacing w:before="60" w:after="60"/>
              <w:jc w:val="center"/>
            </w:pPr>
          </w:p>
        </w:tc>
        <w:tc>
          <w:tcPr>
            <w:tcW w:w="236" w:type="dxa"/>
            <w:tcBorders>
              <w:top w:val="nil"/>
              <w:left w:val="single" w:sz="4" w:space="0" w:color="auto"/>
              <w:bottom w:val="nil"/>
            </w:tcBorders>
            <w:shd w:val="clear" w:color="auto" w:fill="E0E0E0"/>
            <w:vAlign w:val="center"/>
          </w:tcPr>
          <w:p w14:paraId="7107A4ED" w14:textId="77777777" w:rsidR="00DA7811" w:rsidRPr="003E6575" w:rsidRDefault="00DA7811" w:rsidP="006A6922">
            <w:pPr>
              <w:spacing w:before="60" w:after="60"/>
            </w:pPr>
          </w:p>
        </w:tc>
      </w:tr>
      <w:tr w:rsidR="005A4139" w:rsidRPr="003E6575" w14:paraId="09DC6699"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6AF47B4A" w14:textId="77777777" w:rsidR="005A4139" w:rsidRPr="003E6575" w:rsidRDefault="005A4139" w:rsidP="006A6922">
            <w:pPr>
              <w:spacing w:before="60" w:after="60"/>
            </w:pPr>
            <w:r w:rsidRPr="003E6575">
              <w:t>9.</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02AC7A9" w14:textId="54BD3218" w:rsidR="005A4139" w:rsidRPr="003E6575" w:rsidRDefault="003F77BC" w:rsidP="006A6922">
            <w:pPr>
              <w:spacing w:before="60" w:after="60"/>
              <w:jc w:val="center"/>
              <w:rPr>
                <w:b/>
              </w:rPr>
            </w:pPr>
            <w:r>
              <w:rPr>
                <w:b/>
              </w:rPr>
              <w:t>x</w:t>
            </w:r>
          </w:p>
        </w:tc>
        <w:tc>
          <w:tcPr>
            <w:tcW w:w="3600" w:type="dxa"/>
            <w:gridSpan w:val="2"/>
            <w:tcBorders>
              <w:top w:val="nil"/>
              <w:left w:val="single" w:sz="4" w:space="0" w:color="auto"/>
              <w:bottom w:val="nil"/>
              <w:right w:val="nil"/>
            </w:tcBorders>
            <w:shd w:val="clear" w:color="auto" w:fill="E0E0E0"/>
            <w:vAlign w:val="center"/>
          </w:tcPr>
          <w:p w14:paraId="443A68F3" w14:textId="77777777" w:rsidR="005A4139" w:rsidRPr="003E6575" w:rsidRDefault="005A4139" w:rsidP="006A6922">
            <w:pPr>
              <w:spacing w:before="60" w:after="60"/>
            </w:pPr>
            <w:r w:rsidRPr="003E6575">
              <w:t xml:space="preserve">Addition / </w:t>
            </w:r>
            <w:r w:rsidR="00C21C13" w:rsidRPr="003E6575">
              <w:t>replacement</w:t>
            </w:r>
            <w:r w:rsidRPr="003E6575">
              <w:t xml:space="preserve"> / deletion of courses</w:t>
            </w:r>
          </w:p>
        </w:tc>
        <w:tc>
          <w:tcPr>
            <w:tcW w:w="2520" w:type="dxa"/>
            <w:tcBorders>
              <w:top w:val="nil"/>
              <w:left w:val="nil"/>
              <w:bottom w:val="nil"/>
              <w:right w:val="single" w:sz="4" w:space="0" w:color="auto"/>
            </w:tcBorders>
            <w:shd w:val="clear" w:color="auto" w:fill="E0E0E0"/>
            <w:vAlign w:val="center"/>
          </w:tcPr>
          <w:p w14:paraId="0FD901DB" w14:textId="77777777" w:rsidR="005A4139" w:rsidRPr="003E6575" w:rsidRDefault="005A4139" w:rsidP="006A6922">
            <w:pPr>
              <w:spacing w:before="60" w:after="60"/>
              <w:jc w:val="right"/>
            </w:pPr>
            <w:r w:rsidRPr="003E6575">
              <w:t>Total number of new courses…</w:t>
            </w:r>
          </w:p>
        </w:tc>
        <w:tc>
          <w:tcPr>
            <w:tcW w:w="720" w:type="dxa"/>
            <w:tcBorders>
              <w:top w:val="nil"/>
              <w:left w:val="single" w:sz="4" w:space="0" w:color="auto"/>
              <w:bottom w:val="nil"/>
              <w:right w:val="single" w:sz="4" w:space="0" w:color="auto"/>
            </w:tcBorders>
            <w:shd w:val="clear" w:color="auto" w:fill="auto"/>
            <w:vAlign w:val="center"/>
          </w:tcPr>
          <w:p w14:paraId="1328DE4A" w14:textId="366FAF76" w:rsidR="005A4139" w:rsidRPr="003E6575" w:rsidRDefault="0043332B" w:rsidP="006A6922">
            <w:pPr>
              <w:spacing w:before="60" w:after="60"/>
              <w:jc w:val="right"/>
            </w:pPr>
            <w:r>
              <w:t>5</w:t>
            </w:r>
          </w:p>
        </w:tc>
        <w:tc>
          <w:tcPr>
            <w:tcW w:w="1800" w:type="dxa"/>
            <w:gridSpan w:val="3"/>
            <w:tcBorders>
              <w:top w:val="nil"/>
              <w:left w:val="single" w:sz="4" w:space="0" w:color="auto"/>
              <w:bottom w:val="nil"/>
              <w:right w:val="single" w:sz="4" w:space="0" w:color="auto"/>
            </w:tcBorders>
            <w:shd w:val="clear" w:color="auto" w:fill="E0E0E0"/>
            <w:vAlign w:val="center"/>
          </w:tcPr>
          <w:p w14:paraId="21E48B69" w14:textId="77777777" w:rsidR="005A4139" w:rsidRPr="003E6575" w:rsidRDefault="005A4139" w:rsidP="006A6922">
            <w:pPr>
              <w:spacing w:before="60" w:after="60"/>
              <w:jc w:val="right"/>
            </w:pPr>
            <w:r w:rsidRPr="003E6575">
              <w:t>and deleted courses</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4FC68" w14:textId="74D68A0C" w:rsidR="005A4139" w:rsidRPr="003E6575" w:rsidRDefault="0043332B" w:rsidP="006A6922">
            <w:pPr>
              <w:spacing w:before="60" w:after="60"/>
              <w:jc w:val="center"/>
            </w:pPr>
            <w:r>
              <w:t>4</w:t>
            </w:r>
          </w:p>
        </w:tc>
        <w:tc>
          <w:tcPr>
            <w:tcW w:w="236" w:type="dxa"/>
            <w:tcBorders>
              <w:top w:val="nil"/>
              <w:left w:val="single" w:sz="4" w:space="0" w:color="auto"/>
              <w:bottom w:val="nil"/>
            </w:tcBorders>
            <w:shd w:val="clear" w:color="auto" w:fill="E0E0E0"/>
            <w:vAlign w:val="center"/>
          </w:tcPr>
          <w:p w14:paraId="3B1403A3" w14:textId="77777777" w:rsidR="005A4139" w:rsidRPr="003E6575" w:rsidRDefault="005A4139" w:rsidP="006A6922">
            <w:pPr>
              <w:spacing w:before="60" w:after="60"/>
            </w:pPr>
          </w:p>
        </w:tc>
      </w:tr>
      <w:tr w:rsidR="00DA7811" w:rsidRPr="003E6575" w14:paraId="5C0537C9"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6758C203" w14:textId="77777777" w:rsidR="00DA7811" w:rsidRPr="003E6575" w:rsidRDefault="00DA7811" w:rsidP="006A6922">
            <w:pPr>
              <w:spacing w:before="60" w:after="60"/>
            </w:pPr>
            <w:r w:rsidRPr="003E6575">
              <w:t>10.</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17E367" w14:textId="77777777" w:rsidR="00DA7811" w:rsidRPr="003E6575" w:rsidRDefault="00DA7811" w:rsidP="006A6922">
            <w:pPr>
              <w:spacing w:before="60" w:after="60"/>
              <w:jc w:val="center"/>
              <w:rPr>
                <w:b/>
              </w:rPr>
            </w:pPr>
          </w:p>
        </w:tc>
        <w:tc>
          <w:tcPr>
            <w:tcW w:w="3600" w:type="dxa"/>
            <w:gridSpan w:val="2"/>
            <w:tcBorders>
              <w:top w:val="nil"/>
              <w:left w:val="single" w:sz="4" w:space="0" w:color="auto"/>
              <w:bottom w:val="nil"/>
              <w:right w:val="nil"/>
            </w:tcBorders>
            <w:shd w:val="clear" w:color="auto" w:fill="E0E0E0"/>
            <w:vAlign w:val="center"/>
          </w:tcPr>
          <w:p w14:paraId="567BB8FD" w14:textId="77777777" w:rsidR="00DA7811" w:rsidRPr="003E6575" w:rsidRDefault="00DA7811" w:rsidP="006A6922">
            <w:pPr>
              <w:spacing w:before="60" w:after="60"/>
            </w:pPr>
            <w:r w:rsidRPr="003E6575">
              <w:t>Shift in the semesters of courses</w:t>
            </w:r>
          </w:p>
        </w:tc>
        <w:tc>
          <w:tcPr>
            <w:tcW w:w="5040" w:type="dxa"/>
            <w:gridSpan w:val="5"/>
            <w:tcBorders>
              <w:top w:val="nil"/>
              <w:left w:val="nil"/>
              <w:bottom w:val="nil"/>
              <w:right w:val="single" w:sz="4" w:space="0" w:color="auto"/>
            </w:tcBorders>
            <w:shd w:val="clear" w:color="auto" w:fill="E0E0E0"/>
            <w:vAlign w:val="center"/>
          </w:tcPr>
          <w:p w14:paraId="6374A231" w14:textId="77777777" w:rsidR="00DA7811" w:rsidRPr="003E6575" w:rsidRDefault="00420DCD" w:rsidP="006A6922">
            <w:pPr>
              <w:spacing w:before="60" w:after="60"/>
              <w:jc w:val="right"/>
            </w:pPr>
            <w:r w:rsidRPr="003E6575">
              <w:t>Total number of courses having shift in their semesters</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1B4E" w14:textId="77777777" w:rsidR="00DA7811" w:rsidRPr="003E6575" w:rsidRDefault="00DA7811" w:rsidP="006A6922">
            <w:pPr>
              <w:spacing w:before="60" w:after="60"/>
              <w:jc w:val="center"/>
            </w:pPr>
          </w:p>
        </w:tc>
        <w:tc>
          <w:tcPr>
            <w:tcW w:w="236" w:type="dxa"/>
            <w:tcBorders>
              <w:top w:val="nil"/>
              <w:left w:val="single" w:sz="4" w:space="0" w:color="auto"/>
              <w:bottom w:val="nil"/>
            </w:tcBorders>
            <w:shd w:val="clear" w:color="auto" w:fill="E0E0E0"/>
            <w:vAlign w:val="center"/>
          </w:tcPr>
          <w:p w14:paraId="0347293A" w14:textId="77777777" w:rsidR="00DA7811" w:rsidRPr="003E6575" w:rsidRDefault="00DA7811" w:rsidP="006A6922">
            <w:pPr>
              <w:spacing w:before="60" w:after="60"/>
            </w:pPr>
          </w:p>
        </w:tc>
      </w:tr>
      <w:tr w:rsidR="008A1830" w:rsidRPr="003E6575" w14:paraId="144647FB"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4F3A102F" w14:textId="77777777" w:rsidR="008A1830" w:rsidRPr="003E6575" w:rsidRDefault="008A1830" w:rsidP="006A6922">
            <w:pPr>
              <w:spacing w:before="60" w:after="60"/>
            </w:pPr>
            <w:r w:rsidRPr="003E6575">
              <w:t>11.</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18BB6B7" w14:textId="77777777" w:rsidR="008A1830" w:rsidRPr="003E6575" w:rsidRDefault="008A1830" w:rsidP="006A6922">
            <w:pPr>
              <w:spacing w:before="60" w:after="60"/>
              <w:jc w:val="center"/>
              <w:rPr>
                <w:b/>
              </w:rPr>
            </w:pPr>
          </w:p>
        </w:tc>
        <w:tc>
          <w:tcPr>
            <w:tcW w:w="9540" w:type="dxa"/>
            <w:gridSpan w:val="10"/>
            <w:tcBorders>
              <w:top w:val="nil"/>
              <w:left w:val="single" w:sz="4" w:space="0" w:color="auto"/>
              <w:bottom w:val="nil"/>
            </w:tcBorders>
            <w:shd w:val="clear" w:color="auto" w:fill="E0E0E0"/>
            <w:vAlign w:val="center"/>
          </w:tcPr>
          <w:p w14:paraId="67ED4393" w14:textId="77777777" w:rsidR="008A1830" w:rsidRPr="003E6575" w:rsidRDefault="008A1830" w:rsidP="006A6922">
            <w:pPr>
              <w:spacing w:before="60" w:after="60"/>
            </w:pPr>
            <w:r w:rsidRPr="003E6575">
              <w:t xml:space="preserve">Splitting into or modification of </w:t>
            </w:r>
            <w:r w:rsidR="00B52BEF" w:rsidRPr="003E6575">
              <w:t>streams</w:t>
            </w:r>
          </w:p>
        </w:tc>
      </w:tr>
      <w:tr w:rsidR="00DA7811" w:rsidRPr="003E6575" w14:paraId="10C0432B" w14:textId="77777777">
        <w:trPr>
          <w:trHeight w:val="227"/>
        </w:trPr>
        <w:tc>
          <w:tcPr>
            <w:tcW w:w="540" w:type="dxa"/>
            <w:tcBorders>
              <w:top w:val="nil"/>
              <w:left w:val="single" w:sz="4" w:space="0" w:color="auto"/>
              <w:bottom w:val="nil"/>
              <w:right w:val="single" w:sz="4" w:space="0" w:color="auto"/>
            </w:tcBorders>
            <w:shd w:val="clear" w:color="auto" w:fill="E0E0E0"/>
            <w:vAlign w:val="center"/>
          </w:tcPr>
          <w:p w14:paraId="67442480" w14:textId="77777777" w:rsidR="00DA7811" w:rsidRPr="003E6575" w:rsidRDefault="008A1830" w:rsidP="006A6922">
            <w:pPr>
              <w:spacing w:before="60" w:after="60"/>
            </w:pPr>
            <w:r w:rsidRPr="003E6575">
              <w:t>12</w:t>
            </w:r>
            <w:r w:rsidR="00DA7811" w:rsidRPr="003E6575">
              <w:t>.</w:t>
            </w:r>
          </w:p>
        </w:tc>
        <w:tc>
          <w:tcPr>
            <w:tcW w:w="3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3924CE" w14:textId="6921F43A" w:rsidR="00DA7811" w:rsidRPr="003E6575" w:rsidRDefault="00DA7811" w:rsidP="006A6922">
            <w:pPr>
              <w:spacing w:before="60" w:after="60"/>
              <w:jc w:val="center"/>
              <w:rPr>
                <w:b/>
              </w:rPr>
            </w:pPr>
          </w:p>
        </w:tc>
        <w:tc>
          <w:tcPr>
            <w:tcW w:w="1980" w:type="dxa"/>
            <w:tcBorders>
              <w:top w:val="nil"/>
              <w:left w:val="single" w:sz="4" w:space="0" w:color="auto"/>
              <w:bottom w:val="nil"/>
              <w:right w:val="single" w:sz="4" w:space="0" w:color="auto"/>
            </w:tcBorders>
            <w:shd w:val="clear" w:color="auto" w:fill="E0E0E0"/>
            <w:vAlign w:val="center"/>
          </w:tcPr>
          <w:p w14:paraId="7745D8A9" w14:textId="77777777" w:rsidR="00DA7811" w:rsidRPr="003E6575" w:rsidRDefault="00DA7811" w:rsidP="006A6922">
            <w:pPr>
              <w:spacing w:before="60" w:after="60"/>
            </w:pPr>
            <w:r w:rsidRPr="003E6575">
              <w:t>Other.   Please describe:</w:t>
            </w:r>
          </w:p>
        </w:tc>
        <w:tc>
          <w:tcPr>
            <w:tcW w:w="732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D95C5D4" w14:textId="4A461447" w:rsidR="00DA7811" w:rsidRPr="003E6575" w:rsidRDefault="00DA7811" w:rsidP="006A6922">
            <w:pPr>
              <w:spacing w:before="60" w:after="60"/>
            </w:pPr>
          </w:p>
        </w:tc>
        <w:tc>
          <w:tcPr>
            <w:tcW w:w="236" w:type="dxa"/>
            <w:tcBorders>
              <w:top w:val="nil"/>
              <w:left w:val="single" w:sz="4" w:space="0" w:color="auto"/>
              <w:bottom w:val="nil"/>
            </w:tcBorders>
            <w:shd w:val="clear" w:color="auto" w:fill="E0E0E0"/>
            <w:vAlign w:val="center"/>
          </w:tcPr>
          <w:p w14:paraId="05D3285E" w14:textId="77777777" w:rsidR="00DA7811" w:rsidRPr="003E6575" w:rsidRDefault="00DA7811" w:rsidP="006A6922">
            <w:pPr>
              <w:spacing w:before="60" w:after="60"/>
            </w:pPr>
          </w:p>
        </w:tc>
      </w:tr>
      <w:tr w:rsidR="00DA7811" w:rsidRPr="003E6575" w14:paraId="2E682310" w14:textId="77777777">
        <w:trPr>
          <w:cantSplit/>
          <w:trHeight w:val="227"/>
        </w:trPr>
        <w:tc>
          <w:tcPr>
            <w:tcW w:w="540" w:type="dxa"/>
            <w:tcBorders>
              <w:top w:val="nil"/>
              <w:left w:val="single" w:sz="4" w:space="0" w:color="auto"/>
              <w:bottom w:val="single" w:sz="4" w:space="0" w:color="auto"/>
              <w:right w:val="nil"/>
            </w:tcBorders>
            <w:shd w:val="clear" w:color="auto" w:fill="E0E0E0"/>
            <w:vAlign w:val="center"/>
          </w:tcPr>
          <w:p w14:paraId="3ADD71C2" w14:textId="77777777" w:rsidR="00DA7811" w:rsidRPr="003E6575" w:rsidRDefault="00DA7811" w:rsidP="006A6922">
            <w:pPr>
              <w:spacing w:before="60" w:after="60"/>
            </w:pPr>
          </w:p>
        </w:tc>
        <w:tc>
          <w:tcPr>
            <w:tcW w:w="360" w:type="dxa"/>
            <w:tcBorders>
              <w:top w:val="single" w:sz="4" w:space="0" w:color="auto"/>
              <w:left w:val="nil"/>
              <w:bottom w:val="single" w:sz="4" w:space="0" w:color="auto"/>
              <w:right w:val="nil"/>
            </w:tcBorders>
            <w:shd w:val="clear" w:color="auto" w:fill="E0E0E0"/>
            <w:vAlign w:val="center"/>
          </w:tcPr>
          <w:p w14:paraId="5C61EE99" w14:textId="77777777" w:rsidR="00DA7811" w:rsidRPr="003E6575" w:rsidRDefault="00DA7811" w:rsidP="006A6922">
            <w:pPr>
              <w:spacing w:before="60" w:after="60"/>
            </w:pPr>
          </w:p>
        </w:tc>
        <w:tc>
          <w:tcPr>
            <w:tcW w:w="8640" w:type="dxa"/>
            <w:gridSpan w:val="7"/>
            <w:tcBorders>
              <w:top w:val="nil"/>
              <w:left w:val="nil"/>
              <w:bottom w:val="single" w:sz="4" w:space="0" w:color="auto"/>
              <w:right w:val="nil"/>
            </w:tcBorders>
            <w:shd w:val="clear" w:color="auto" w:fill="E0E0E0"/>
            <w:vAlign w:val="center"/>
          </w:tcPr>
          <w:p w14:paraId="340B5C98" w14:textId="77777777" w:rsidR="00DA7811" w:rsidRPr="003E6575" w:rsidRDefault="00DA7811" w:rsidP="006A6922">
            <w:pPr>
              <w:spacing w:before="60" w:after="60"/>
            </w:pPr>
          </w:p>
        </w:tc>
        <w:tc>
          <w:tcPr>
            <w:tcW w:w="236" w:type="dxa"/>
            <w:tcBorders>
              <w:top w:val="nil"/>
              <w:left w:val="nil"/>
              <w:bottom w:val="single" w:sz="4" w:space="0" w:color="auto"/>
              <w:right w:val="nil"/>
            </w:tcBorders>
            <w:shd w:val="clear" w:color="auto" w:fill="E0E0E0"/>
            <w:vAlign w:val="center"/>
          </w:tcPr>
          <w:p w14:paraId="32EBF41C" w14:textId="77777777" w:rsidR="00DA7811" w:rsidRPr="003E6575" w:rsidRDefault="00DA7811" w:rsidP="006A6922">
            <w:pPr>
              <w:spacing w:before="60" w:after="60"/>
            </w:pPr>
          </w:p>
        </w:tc>
        <w:tc>
          <w:tcPr>
            <w:tcW w:w="664" w:type="dxa"/>
            <w:gridSpan w:val="2"/>
            <w:tcBorders>
              <w:top w:val="nil"/>
              <w:left w:val="nil"/>
              <w:bottom w:val="single" w:sz="4" w:space="0" w:color="auto"/>
            </w:tcBorders>
            <w:shd w:val="clear" w:color="auto" w:fill="E0E0E0"/>
            <w:vAlign w:val="center"/>
          </w:tcPr>
          <w:p w14:paraId="21009530" w14:textId="77777777" w:rsidR="00DA7811" w:rsidRPr="003E6575" w:rsidRDefault="00DA7811" w:rsidP="006A6922">
            <w:pPr>
              <w:spacing w:before="60" w:after="60"/>
            </w:pPr>
          </w:p>
        </w:tc>
      </w:tr>
    </w:tbl>
    <w:p w14:paraId="6C15E15F" w14:textId="77777777" w:rsidR="00FC1303" w:rsidRPr="003E6575" w:rsidRDefault="00FC1303" w:rsidP="006A6922">
      <w:pPr>
        <w:spacing w:before="60" w:after="60"/>
        <w:rPr>
          <w:b/>
          <w:sz w:val="20"/>
        </w:rPr>
      </w:pPr>
    </w:p>
    <w:p w14:paraId="070075E6" w14:textId="77777777" w:rsidR="008A54D9" w:rsidRDefault="008A54D9" w:rsidP="006A6922">
      <w:pPr>
        <w:spacing w:before="60" w:after="60"/>
        <w:rPr>
          <w:b/>
          <w:sz w:val="20"/>
        </w:rPr>
      </w:pPr>
    </w:p>
    <w:p w14:paraId="1E73DB12" w14:textId="77777777" w:rsidR="007C7401" w:rsidRPr="003E6575" w:rsidRDefault="002752FA" w:rsidP="006A6922">
      <w:pPr>
        <w:spacing w:before="60" w:after="60"/>
        <w:rPr>
          <w:b/>
          <w:sz w:val="20"/>
        </w:rPr>
      </w:pPr>
      <w:r w:rsidRPr="003E6575">
        <w:rPr>
          <w:b/>
          <w:sz w:val="20"/>
        </w:rPr>
        <w:lastRenderedPageBreak/>
        <w:t>Part IV</w:t>
      </w:r>
      <w:r w:rsidR="007C7401" w:rsidRPr="003E6575">
        <w:rPr>
          <w:b/>
          <w:sz w:val="20"/>
        </w:rPr>
        <w:t>. Comparative list of old and new curriculum</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422"/>
        <w:gridCol w:w="632"/>
        <w:gridCol w:w="696"/>
        <w:gridCol w:w="2134"/>
        <w:gridCol w:w="391"/>
        <w:gridCol w:w="741"/>
        <w:gridCol w:w="483"/>
        <w:gridCol w:w="244"/>
        <w:gridCol w:w="834"/>
        <w:gridCol w:w="2127"/>
        <w:gridCol w:w="391"/>
        <w:gridCol w:w="697"/>
        <w:gridCol w:w="483"/>
        <w:gridCol w:w="63"/>
      </w:tblGrid>
      <w:tr w:rsidR="0063514E" w:rsidRPr="003E6575" w14:paraId="124F4B05" w14:textId="77777777" w:rsidTr="0045159E">
        <w:trPr>
          <w:jc w:val="center"/>
        </w:trPr>
        <w:tc>
          <w:tcPr>
            <w:tcW w:w="0" w:type="auto"/>
            <w:shd w:val="clear" w:color="auto" w:fill="D9D9D9"/>
          </w:tcPr>
          <w:p w14:paraId="344982B3" w14:textId="77777777" w:rsidR="0063514E" w:rsidRPr="003E6575" w:rsidRDefault="0063514E" w:rsidP="00F74B66">
            <w:pPr>
              <w:spacing w:before="60" w:after="60"/>
              <w:rPr>
                <w:b/>
              </w:rPr>
            </w:pPr>
          </w:p>
        </w:tc>
        <w:tc>
          <w:tcPr>
            <w:tcW w:w="10338" w:type="dxa"/>
            <w:gridSpan w:val="14"/>
            <w:shd w:val="clear" w:color="auto" w:fill="D9D9D9"/>
            <w:vAlign w:val="center"/>
          </w:tcPr>
          <w:p w14:paraId="5DA80832" w14:textId="7344DFC5" w:rsidR="0063514E" w:rsidRPr="003E6575" w:rsidRDefault="0063514E" w:rsidP="00F74B66">
            <w:pPr>
              <w:spacing w:before="60" w:after="60"/>
              <w:rPr>
                <w:szCs w:val="18"/>
              </w:rPr>
            </w:pPr>
            <w:r w:rsidRPr="003E6575">
              <w:rPr>
                <w:b/>
              </w:rPr>
              <w:t>Comparative Condensed Curriculum</w:t>
            </w:r>
            <w:r w:rsidRPr="003E6575">
              <w:rPr>
                <w:b/>
                <w:sz w:val="18"/>
                <w:szCs w:val="18"/>
              </w:rPr>
              <w:t xml:space="preserve"> </w:t>
            </w:r>
            <w:r w:rsidRPr="003E6575">
              <w:rPr>
                <w:b/>
                <w:sz w:val="18"/>
                <w:szCs w:val="18"/>
              </w:rPr>
              <w:br/>
            </w:r>
            <w:r w:rsidRPr="003E6575">
              <w:rPr>
                <w:i/>
                <w:sz w:val="14"/>
              </w:rPr>
              <w:t>Complete the table by listing the full sequence of courses, by semester, in the old curriculum and new curriculum. Leave the “course code” and “total credit” columns blank for the elective courses, and write “Area elective” or “University elective” in the “course title” column of such courses.</w:t>
            </w:r>
            <w:r>
              <w:rPr>
                <w:i/>
                <w:sz w:val="14"/>
              </w:rPr>
              <w:t xml:space="preserve"> Write the proper course code if there is a prerequisite course in appropriate column.</w:t>
            </w:r>
            <w:r w:rsidRPr="003E6575">
              <w:rPr>
                <w:i/>
                <w:sz w:val="14"/>
              </w:rPr>
              <w:t xml:space="preserve"> Use abbreviation for course titles to fit in the column width, if necessary. Insert additional rows or delete empty rows if necessary.</w:t>
            </w:r>
          </w:p>
        </w:tc>
      </w:tr>
      <w:tr w:rsidR="0063514E" w:rsidRPr="003E6575" w14:paraId="507C5896" w14:textId="77777777" w:rsidTr="0045159E">
        <w:trPr>
          <w:jc w:val="center"/>
        </w:trPr>
        <w:tc>
          <w:tcPr>
            <w:tcW w:w="0" w:type="auto"/>
            <w:shd w:val="clear" w:color="auto" w:fill="E0E0E0"/>
          </w:tcPr>
          <w:p w14:paraId="2D439F26" w14:textId="77777777" w:rsidR="0063514E" w:rsidRDefault="0063514E" w:rsidP="00F74B66">
            <w:pPr>
              <w:tabs>
                <w:tab w:val="left" w:pos="4182"/>
                <w:tab w:val="center" w:pos="5074"/>
                <w:tab w:val="left" w:pos="8248"/>
              </w:tabs>
              <w:spacing w:before="60" w:after="60"/>
              <w:rPr>
                <w:szCs w:val="16"/>
              </w:rPr>
            </w:pPr>
          </w:p>
        </w:tc>
        <w:tc>
          <w:tcPr>
            <w:tcW w:w="10338" w:type="dxa"/>
            <w:gridSpan w:val="14"/>
            <w:shd w:val="clear" w:color="auto" w:fill="E0E0E0"/>
            <w:vAlign w:val="center"/>
          </w:tcPr>
          <w:p w14:paraId="06FDC507" w14:textId="0327E9DE" w:rsidR="0063514E" w:rsidRPr="003E6575" w:rsidRDefault="0063514E" w:rsidP="00F74B66">
            <w:pPr>
              <w:tabs>
                <w:tab w:val="left" w:pos="4182"/>
                <w:tab w:val="center" w:pos="5074"/>
                <w:tab w:val="left" w:pos="8248"/>
              </w:tabs>
              <w:spacing w:before="60" w:after="60"/>
              <w:rPr>
                <w:szCs w:val="16"/>
              </w:rPr>
            </w:pPr>
            <w:r>
              <w:rPr>
                <w:szCs w:val="16"/>
              </w:rPr>
              <w:tab/>
            </w:r>
            <w:r>
              <w:rPr>
                <w:szCs w:val="16"/>
              </w:rPr>
              <w:tab/>
            </w:r>
            <w:r>
              <w:rPr>
                <w:szCs w:val="16"/>
              </w:rPr>
              <w:tab/>
            </w:r>
          </w:p>
        </w:tc>
      </w:tr>
      <w:tr w:rsidR="00851399" w:rsidRPr="003E6575" w14:paraId="12B10830" w14:textId="77777777" w:rsidTr="0045159E">
        <w:trPr>
          <w:trHeight w:val="376"/>
          <w:jc w:val="center"/>
        </w:trPr>
        <w:tc>
          <w:tcPr>
            <w:tcW w:w="0" w:type="auto"/>
            <w:shd w:val="clear" w:color="auto" w:fill="E0E0E0"/>
          </w:tcPr>
          <w:p w14:paraId="4738CD0D" w14:textId="77777777" w:rsidR="0063514E" w:rsidRPr="003E6575" w:rsidRDefault="0063514E" w:rsidP="00F74B66">
            <w:pPr>
              <w:spacing w:before="60" w:after="60"/>
              <w:rPr>
                <w:szCs w:val="16"/>
              </w:rPr>
            </w:pPr>
          </w:p>
        </w:tc>
        <w:tc>
          <w:tcPr>
            <w:tcW w:w="0" w:type="auto"/>
            <w:shd w:val="clear" w:color="auto" w:fill="E0E0E0"/>
            <w:tcMar>
              <w:left w:w="28" w:type="dxa"/>
              <w:right w:w="28" w:type="dxa"/>
            </w:tcMar>
            <w:vAlign w:val="center"/>
          </w:tcPr>
          <w:p w14:paraId="4D5F516D" w14:textId="163D42CF" w:rsidR="0063514E" w:rsidRPr="003E6575" w:rsidRDefault="0063514E" w:rsidP="00F74B66">
            <w:pPr>
              <w:spacing w:before="60" w:after="60"/>
              <w:rPr>
                <w:szCs w:val="16"/>
              </w:rPr>
            </w:pPr>
          </w:p>
        </w:tc>
        <w:tc>
          <w:tcPr>
            <w:tcW w:w="5077" w:type="dxa"/>
            <w:gridSpan w:val="6"/>
            <w:shd w:val="clear" w:color="auto" w:fill="E0E0E0"/>
            <w:vAlign w:val="center"/>
          </w:tcPr>
          <w:p w14:paraId="5CC3A1C1" w14:textId="77777777" w:rsidR="0063514E" w:rsidRPr="003E6575" w:rsidRDefault="0063514E" w:rsidP="00F74B66">
            <w:pPr>
              <w:tabs>
                <w:tab w:val="center" w:pos="2492"/>
                <w:tab w:val="right" w:pos="4984"/>
              </w:tabs>
              <w:spacing w:before="60" w:after="60"/>
              <w:rPr>
                <w:szCs w:val="16"/>
              </w:rPr>
            </w:pPr>
            <w:r>
              <w:rPr>
                <w:szCs w:val="16"/>
              </w:rPr>
              <w:tab/>
            </w:r>
            <w:r w:rsidRPr="003E6575">
              <w:rPr>
                <w:szCs w:val="16"/>
              </w:rPr>
              <w:t>Old Curriculum</w:t>
            </w:r>
            <w:r>
              <w:rPr>
                <w:szCs w:val="16"/>
              </w:rPr>
              <w:tab/>
            </w:r>
          </w:p>
        </w:tc>
        <w:tc>
          <w:tcPr>
            <w:tcW w:w="244" w:type="dxa"/>
            <w:shd w:val="clear" w:color="auto" w:fill="E0E0E0"/>
            <w:tcMar>
              <w:left w:w="28" w:type="dxa"/>
              <w:right w:w="28" w:type="dxa"/>
            </w:tcMar>
            <w:vAlign w:val="center"/>
          </w:tcPr>
          <w:p w14:paraId="58215D2D" w14:textId="77777777" w:rsidR="0063514E" w:rsidRPr="003E6575" w:rsidRDefault="0063514E" w:rsidP="00F74B66">
            <w:pPr>
              <w:spacing w:before="60" w:after="60"/>
              <w:rPr>
                <w:szCs w:val="16"/>
              </w:rPr>
            </w:pPr>
          </w:p>
        </w:tc>
        <w:tc>
          <w:tcPr>
            <w:tcW w:w="4595" w:type="dxa"/>
            <w:gridSpan w:val="6"/>
            <w:shd w:val="clear" w:color="auto" w:fill="E0E0E0"/>
            <w:tcMar>
              <w:left w:w="28" w:type="dxa"/>
              <w:right w:w="28" w:type="dxa"/>
            </w:tcMar>
            <w:vAlign w:val="center"/>
          </w:tcPr>
          <w:p w14:paraId="13006F0D" w14:textId="77777777" w:rsidR="0063514E" w:rsidRPr="003E6575" w:rsidRDefault="0063514E" w:rsidP="00F74B66">
            <w:pPr>
              <w:spacing w:before="60" w:after="60"/>
              <w:rPr>
                <w:szCs w:val="16"/>
              </w:rPr>
            </w:pPr>
            <w:r w:rsidRPr="003E6575">
              <w:rPr>
                <w:szCs w:val="16"/>
              </w:rPr>
              <w:t>New Curriculum</w:t>
            </w:r>
          </w:p>
        </w:tc>
      </w:tr>
      <w:tr w:rsidR="00AF652B" w:rsidRPr="003E6575" w14:paraId="5DBA1F5F" w14:textId="77777777" w:rsidTr="0045159E">
        <w:trPr>
          <w:gridAfter w:val="1"/>
          <w:wAfter w:w="63" w:type="dxa"/>
          <w:trHeight w:val="376"/>
          <w:jc w:val="center"/>
        </w:trPr>
        <w:tc>
          <w:tcPr>
            <w:tcW w:w="0" w:type="auto"/>
            <w:shd w:val="clear" w:color="auto" w:fill="E0E0E0"/>
          </w:tcPr>
          <w:p w14:paraId="6E272937" w14:textId="77777777" w:rsidR="0063514E" w:rsidRPr="003E6575" w:rsidRDefault="0063514E" w:rsidP="00F74B66">
            <w:pPr>
              <w:spacing w:before="60" w:after="60"/>
              <w:rPr>
                <w:szCs w:val="16"/>
              </w:rPr>
            </w:pPr>
          </w:p>
        </w:tc>
        <w:tc>
          <w:tcPr>
            <w:tcW w:w="0" w:type="auto"/>
            <w:shd w:val="clear" w:color="auto" w:fill="E0E0E0"/>
            <w:tcMar>
              <w:left w:w="28" w:type="dxa"/>
              <w:right w:w="28" w:type="dxa"/>
            </w:tcMar>
            <w:vAlign w:val="center"/>
          </w:tcPr>
          <w:p w14:paraId="2C93D156" w14:textId="691F3AFF" w:rsidR="0063514E" w:rsidRPr="003E6575" w:rsidRDefault="0063514E" w:rsidP="00F74B66">
            <w:pPr>
              <w:spacing w:before="60" w:after="60"/>
              <w:rPr>
                <w:szCs w:val="16"/>
              </w:rPr>
            </w:pPr>
            <w:r w:rsidRPr="003E6575">
              <w:rPr>
                <w:szCs w:val="16"/>
              </w:rPr>
              <w:t>Sem</w:t>
            </w:r>
          </w:p>
        </w:tc>
        <w:tc>
          <w:tcPr>
            <w:tcW w:w="0" w:type="auto"/>
            <w:shd w:val="clear" w:color="auto" w:fill="E0E0E0"/>
            <w:vAlign w:val="center"/>
          </w:tcPr>
          <w:p w14:paraId="3DD2970D" w14:textId="77777777" w:rsidR="0063514E" w:rsidRPr="003E6575" w:rsidRDefault="0063514E" w:rsidP="00F74B66">
            <w:pPr>
              <w:spacing w:before="60" w:after="60"/>
              <w:rPr>
                <w:szCs w:val="16"/>
              </w:rPr>
            </w:pPr>
            <w:r>
              <w:rPr>
                <w:szCs w:val="16"/>
              </w:rPr>
              <w:t>Ref. Code</w:t>
            </w:r>
          </w:p>
        </w:tc>
        <w:tc>
          <w:tcPr>
            <w:tcW w:w="0" w:type="auto"/>
            <w:shd w:val="clear" w:color="auto" w:fill="E0E0E0"/>
            <w:tcMar>
              <w:left w:w="28" w:type="dxa"/>
              <w:right w:w="28" w:type="dxa"/>
            </w:tcMar>
            <w:vAlign w:val="center"/>
          </w:tcPr>
          <w:p w14:paraId="52F99A26" w14:textId="77777777" w:rsidR="0063514E" w:rsidRPr="003E6575" w:rsidRDefault="0063514E" w:rsidP="00F74B66">
            <w:pPr>
              <w:spacing w:before="60" w:after="60"/>
              <w:rPr>
                <w:szCs w:val="16"/>
              </w:rPr>
            </w:pPr>
            <w:r w:rsidRPr="003E6575">
              <w:rPr>
                <w:szCs w:val="16"/>
              </w:rPr>
              <w:t>Course Code</w:t>
            </w:r>
          </w:p>
        </w:tc>
        <w:tc>
          <w:tcPr>
            <w:tcW w:w="2134" w:type="dxa"/>
            <w:shd w:val="clear" w:color="auto" w:fill="E0E0E0"/>
            <w:tcMar>
              <w:left w:w="28" w:type="dxa"/>
              <w:right w:w="28" w:type="dxa"/>
            </w:tcMar>
            <w:vAlign w:val="center"/>
          </w:tcPr>
          <w:p w14:paraId="4C9B8822" w14:textId="77777777" w:rsidR="0063514E" w:rsidRPr="003E6575" w:rsidRDefault="0063514E" w:rsidP="00F74B66">
            <w:pPr>
              <w:spacing w:before="60" w:after="60"/>
              <w:rPr>
                <w:szCs w:val="16"/>
              </w:rPr>
            </w:pPr>
            <w:r w:rsidRPr="003E6575">
              <w:rPr>
                <w:szCs w:val="16"/>
              </w:rPr>
              <w:t>Course Title</w:t>
            </w:r>
          </w:p>
        </w:tc>
        <w:tc>
          <w:tcPr>
            <w:tcW w:w="0" w:type="auto"/>
            <w:shd w:val="clear" w:color="auto" w:fill="E0E0E0"/>
            <w:tcMar>
              <w:left w:w="28" w:type="dxa"/>
              <w:right w:w="28" w:type="dxa"/>
            </w:tcMar>
            <w:vAlign w:val="center"/>
          </w:tcPr>
          <w:p w14:paraId="05C26283" w14:textId="77777777" w:rsidR="0063514E" w:rsidRPr="003E6575" w:rsidRDefault="0063514E" w:rsidP="00F74B66">
            <w:pPr>
              <w:spacing w:before="60" w:after="60"/>
              <w:rPr>
                <w:szCs w:val="16"/>
              </w:rPr>
            </w:pPr>
            <w:r w:rsidRPr="003E6575">
              <w:rPr>
                <w:szCs w:val="16"/>
              </w:rPr>
              <w:t>Tot</w:t>
            </w:r>
            <w:r>
              <w:rPr>
                <w:szCs w:val="16"/>
              </w:rPr>
              <w:t>.</w:t>
            </w:r>
            <w:r w:rsidRPr="003E6575">
              <w:rPr>
                <w:szCs w:val="16"/>
              </w:rPr>
              <w:t xml:space="preserve"> Crd</w:t>
            </w:r>
            <w:r>
              <w:rPr>
                <w:szCs w:val="16"/>
              </w:rPr>
              <w:t>.</w:t>
            </w:r>
          </w:p>
        </w:tc>
        <w:tc>
          <w:tcPr>
            <w:tcW w:w="0" w:type="auto"/>
            <w:shd w:val="clear" w:color="auto" w:fill="E0E0E0"/>
            <w:vAlign w:val="center"/>
          </w:tcPr>
          <w:p w14:paraId="0D49ED1F" w14:textId="77777777" w:rsidR="0063514E" w:rsidRPr="003E6575" w:rsidRDefault="0063514E" w:rsidP="00F74B66">
            <w:pPr>
              <w:spacing w:before="60" w:after="60"/>
              <w:rPr>
                <w:szCs w:val="16"/>
              </w:rPr>
            </w:pPr>
            <w:r w:rsidRPr="003E6575">
              <w:rPr>
                <w:szCs w:val="16"/>
              </w:rPr>
              <w:t>Prereq.</w:t>
            </w:r>
          </w:p>
        </w:tc>
        <w:tc>
          <w:tcPr>
            <w:tcW w:w="0" w:type="auto"/>
            <w:shd w:val="clear" w:color="auto" w:fill="E0E0E0"/>
            <w:tcMar>
              <w:left w:w="28" w:type="dxa"/>
              <w:right w:w="28" w:type="dxa"/>
            </w:tcMar>
            <w:vAlign w:val="center"/>
          </w:tcPr>
          <w:p w14:paraId="681A7435" w14:textId="77777777" w:rsidR="0063514E" w:rsidRPr="003E6575" w:rsidRDefault="0063514E" w:rsidP="00F74B66">
            <w:pPr>
              <w:spacing w:before="60" w:after="60"/>
              <w:rPr>
                <w:szCs w:val="16"/>
              </w:rPr>
            </w:pPr>
            <w:r w:rsidRPr="003E6575">
              <w:rPr>
                <w:szCs w:val="16"/>
              </w:rPr>
              <w:t xml:space="preserve">ECTS </w:t>
            </w:r>
          </w:p>
        </w:tc>
        <w:tc>
          <w:tcPr>
            <w:tcW w:w="244" w:type="dxa"/>
            <w:shd w:val="clear" w:color="auto" w:fill="E0E0E0"/>
            <w:tcMar>
              <w:left w:w="28" w:type="dxa"/>
              <w:right w:w="28" w:type="dxa"/>
            </w:tcMar>
            <w:vAlign w:val="center"/>
          </w:tcPr>
          <w:p w14:paraId="59E90D10" w14:textId="77777777" w:rsidR="0063514E" w:rsidRPr="003E6575" w:rsidRDefault="0063514E" w:rsidP="00F74B66">
            <w:pPr>
              <w:spacing w:before="60" w:after="60"/>
              <w:rPr>
                <w:szCs w:val="16"/>
              </w:rPr>
            </w:pPr>
          </w:p>
        </w:tc>
        <w:tc>
          <w:tcPr>
            <w:tcW w:w="834" w:type="dxa"/>
            <w:shd w:val="clear" w:color="auto" w:fill="E0E0E0"/>
            <w:tcMar>
              <w:left w:w="28" w:type="dxa"/>
              <w:right w:w="28" w:type="dxa"/>
            </w:tcMar>
            <w:vAlign w:val="center"/>
          </w:tcPr>
          <w:p w14:paraId="5CA709A9" w14:textId="77777777" w:rsidR="0063514E" w:rsidRPr="003E6575" w:rsidRDefault="0063514E" w:rsidP="00F74B66">
            <w:pPr>
              <w:spacing w:before="60" w:after="60"/>
              <w:rPr>
                <w:szCs w:val="16"/>
              </w:rPr>
            </w:pPr>
            <w:r w:rsidRPr="003E6575">
              <w:rPr>
                <w:szCs w:val="16"/>
              </w:rPr>
              <w:t>Course Code</w:t>
            </w:r>
          </w:p>
        </w:tc>
        <w:tc>
          <w:tcPr>
            <w:tcW w:w="2127" w:type="dxa"/>
            <w:shd w:val="clear" w:color="auto" w:fill="E0E0E0"/>
            <w:tcMar>
              <w:left w:w="28" w:type="dxa"/>
              <w:right w:w="28" w:type="dxa"/>
            </w:tcMar>
            <w:vAlign w:val="center"/>
          </w:tcPr>
          <w:p w14:paraId="0F2A72FC" w14:textId="77777777" w:rsidR="0063514E" w:rsidRPr="003E6575" w:rsidRDefault="0063514E" w:rsidP="00F74B66">
            <w:pPr>
              <w:spacing w:before="60" w:after="60"/>
              <w:rPr>
                <w:szCs w:val="16"/>
              </w:rPr>
            </w:pPr>
            <w:r w:rsidRPr="003E6575">
              <w:rPr>
                <w:szCs w:val="16"/>
              </w:rPr>
              <w:t>Course Title</w:t>
            </w:r>
          </w:p>
        </w:tc>
        <w:tc>
          <w:tcPr>
            <w:tcW w:w="0" w:type="auto"/>
            <w:shd w:val="clear" w:color="auto" w:fill="E0E0E0"/>
            <w:tcMar>
              <w:left w:w="28" w:type="dxa"/>
              <w:right w:w="28" w:type="dxa"/>
            </w:tcMar>
            <w:vAlign w:val="center"/>
          </w:tcPr>
          <w:p w14:paraId="6A89F82C" w14:textId="77777777" w:rsidR="0063514E" w:rsidRPr="003E6575" w:rsidRDefault="0063514E" w:rsidP="00F74B66">
            <w:pPr>
              <w:spacing w:before="60" w:after="60"/>
              <w:rPr>
                <w:szCs w:val="16"/>
              </w:rPr>
            </w:pPr>
            <w:r w:rsidRPr="003E6575">
              <w:rPr>
                <w:szCs w:val="16"/>
              </w:rPr>
              <w:t>Tot</w:t>
            </w:r>
            <w:r>
              <w:rPr>
                <w:szCs w:val="16"/>
              </w:rPr>
              <w:t>.</w:t>
            </w:r>
            <w:r w:rsidRPr="003E6575">
              <w:rPr>
                <w:szCs w:val="16"/>
              </w:rPr>
              <w:t xml:space="preserve"> Crd</w:t>
            </w:r>
            <w:r>
              <w:rPr>
                <w:szCs w:val="16"/>
              </w:rPr>
              <w:t>.</w:t>
            </w:r>
          </w:p>
        </w:tc>
        <w:tc>
          <w:tcPr>
            <w:tcW w:w="0" w:type="auto"/>
            <w:shd w:val="clear" w:color="auto" w:fill="E0E0E0"/>
            <w:vAlign w:val="center"/>
          </w:tcPr>
          <w:p w14:paraId="4A02ACE4" w14:textId="77777777" w:rsidR="0063514E" w:rsidRPr="003E6575" w:rsidRDefault="0063514E" w:rsidP="00F74B66">
            <w:pPr>
              <w:spacing w:before="60" w:after="60"/>
              <w:rPr>
                <w:szCs w:val="16"/>
              </w:rPr>
            </w:pPr>
            <w:r w:rsidRPr="003E6575">
              <w:rPr>
                <w:szCs w:val="16"/>
              </w:rPr>
              <w:t>Prereq</w:t>
            </w:r>
          </w:p>
        </w:tc>
        <w:tc>
          <w:tcPr>
            <w:tcW w:w="0" w:type="auto"/>
            <w:shd w:val="clear" w:color="auto" w:fill="E0E0E0"/>
            <w:tcMar>
              <w:left w:w="28" w:type="dxa"/>
              <w:right w:w="28" w:type="dxa"/>
            </w:tcMar>
            <w:vAlign w:val="center"/>
          </w:tcPr>
          <w:p w14:paraId="63AF78CC" w14:textId="77777777" w:rsidR="0063514E" w:rsidRPr="003E6575" w:rsidRDefault="0063514E" w:rsidP="00F74B66">
            <w:pPr>
              <w:spacing w:before="60" w:after="60"/>
              <w:rPr>
                <w:szCs w:val="16"/>
              </w:rPr>
            </w:pPr>
            <w:r w:rsidRPr="003E6575">
              <w:rPr>
                <w:szCs w:val="16"/>
              </w:rPr>
              <w:t xml:space="preserve">ECTS </w:t>
            </w:r>
          </w:p>
        </w:tc>
      </w:tr>
      <w:tr w:rsidR="00AF652B" w:rsidRPr="003E6575" w14:paraId="64E9C594" w14:textId="77777777" w:rsidTr="00BE2F52">
        <w:trPr>
          <w:gridAfter w:val="1"/>
          <w:wAfter w:w="63" w:type="dxa"/>
          <w:jc w:val="center"/>
        </w:trPr>
        <w:tc>
          <w:tcPr>
            <w:tcW w:w="0" w:type="auto"/>
            <w:shd w:val="clear" w:color="auto" w:fill="E0E0E0"/>
          </w:tcPr>
          <w:p w14:paraId="16C9EAD3" w14:textId="77777777" w:rsidR="0063514E" w:rsidRPr="00DA04E1" w:rsidRDefault="0063514E" w:rsidP="00F74B66">
            <w:pPr>
              <w:rPr>
                <w:rFonts w:cs="Arial"/>
                <w:sz w:val="13"/>
                <w:szCs w:val="13"/>
              </w:rPr>
            </w:pPr>
          </w:p>
        </w:tc>
        <w:tc>
          <w:tcPr>
            <w:tcW w:w="0" w:type="auto"/>
            <w:shd w:val="clear" w:color="auto" w:fill="E0E0E0"/>
            <w:tcMar>
              <w:left w:w="28" w:type="dxa"/>
              <w:right w:w="28" w:type="dxa"/>
            </w:tcMar>
            <w:vAlign w:val="center"/>
          </w:tcPr>
          <w:p w14:paraId="4852639E" w14:textId="6F65285A" w:rsidR="0063514E" w:rsidRPr="00DA04E1" w:rsidRDefault="0063514E" w:rsidP="00F74B66">
            <w:pPr>
              <w:rPr>
                <w:rFonts w:cs="Arial"/>
                <w:sz w:val="13"/>
                <w:szCs w:val="13"/>
              </w:rPr>
            </w:pPr>
            <w:r w:rsidRPr="00DA04E1">
              <w:rPr>
                <w:rFonts w:cs="Arial"/>
                <w:sz w:val="13"/>
                <w:szCs w:val="13"/>
              </w:rPr>
              <w:t>1+2</w:t>
            </w:r>
          </w:p>
        </w:tc>
        <w:tc>
          <w:tcPr>
            <w:tcW w:w="0" w:type="auto"/>
            <w:vAlign w:val="center"/>
          </w:tcPr>
          <w:p w14:paraId="1BC471A7" w14:textId="77777777" w:rsidR="0063514E" w:rsidRPr="00DA04E1" w:rsidRDefault="0063514E" w:rsidP="00F74B66">
            <w:pPr>
              <w:rPr>
                <w:rFonts w:cs="Arial"/>
                <w:sz w:val="13"/>
                <w:szCs w:val="13"/>
              </w:rPr>
            </w:pPr>
            <w:r w:rsidRPr="00DA04E1">
              <w:rPr>
                <w:rFonts w:cs="Arial"/>
                <w:sz w:val="13"/>
                <w:szCs w:val="13"/>
              </w:rPr>
              <w:t>91711</w:t>
            </w:r>
          </w:p>
        </w:tc>
        <w:tc>
          <w:tcPr>
            <w:tcW w:w="0" w:type="auto"/>
            <w:tcMar>
              <w:left w:w="28" w:type="dxa"/>
              <w:right w:w="28" w:type="dxa"/>
            </w:tcMar>
            <w:vAlign w:val="center"/>
          </w:tcPr>
          <w:p w14:paraId="5A48D18F" w14:textId="77777777" w:rsidR="0063514E" w:rsidRPr="00DA04E1" w:rsidRDefault="0063514E" w:rsidP="00F74B66">
            <w:pPr>
              <w:rPr>
                <w:rFonts w:cs="Arial"/>
                <w:sz w:val="13"/>
                <w:szCs w:val="13"/>
              </w:rPr>
            </w:pPr>
            <w:r w:rsidRPr="00DA04E1">
              <w:rPr>
                <w:rFonts w:cs="Arial"/>
                <w:sz w:val="13"/>
                <w:szCs w:val="13"/>
              </w:rPr>
              <w:t>MDCN110</w:t>
            </w:r>
          </w:p>
        </w:tc>
        <w:tc>
          <w:tcPr>
            <w:tcW w:w="2134" w:type="dxa"/>
            <w:tcMar>
              <w:left w:w="28" w:type="dxa"/>
              <w:right w:w="28" w:type="dxa"/>
            </w:tcMar>
            <w:vAlign w:val="center"/>
          </w:tcPr>
          <w:p w14:paraId="369C3623" w14:textId="77777777" w:rsidR="0063514E" w:rsidRPr="00DA04E1" w:rsidRDefault="0063514E" w:rsidP="00F74B66">
            <w:pPr>
              <w:rPr>
                <w:rFonts w:cs="Arial"/>
                <w:sz w:val="13"/>
                <w:szCs w:val="13"/>
              </w:rPr>
            </w:pPr>
            <w:r w:rsidRPr="00DA04E1">
              <w:rPr>
                <w:rFonts w:cs="Arial"/>
                <w:sz w:val="13"/>
                <w:szCs w:val="13"/>
              </w:rPr>
              <w:t>Introduction to Cell and Cellular Replication</w:t>
            </w:r>
          </w:p>
        </w:tc>
        <w:tc>
          <w:tcPr>
            <w:tcW w:w="0" w:type="auto"/>
            <w:tcMar>
              <w:left w:w="28" w:type="dxa"/>
              <w:right w:w="28" w:type="dxa"/>
            </w:tcMar>
            <w:vAlign w:val="center"/>
          </w:tcPr>
          <w:p w14:paraId="21D5B8BB"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9</w:t>
            </w:r>
          </w:p>
        </w:tc>
        <w:tc>
          <w:tcPr>
            <w:tcW w:w="0" w:type="auto"/>
            <w:vAlign w:val="center"/>
          </w:tcPr>
          <w:p w14:paraId="1F1C9382" w14:textId="77777777" w:rsidR="0063514E" w:rsidRPr="0082261C"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2653B732"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9</w:t>
            </w:r>
          </w:p>
        </w:tc>
        <w:tc>
          <w:tcPr>
            <w:tcW w:w="244" w:type="dxa"/>
            <w:shd w:val="clear" w:color="auto" w:fill="E0E0E0"/>
            <w:tcMar>
              <w:left w:w="28" w:type="dxa"/>
              <w:right w:w="28" w:type="dxa"/>
            </w:tcMar>
            <w:vAlign w:val="center"/>
          </w:tcPr>
          <w:p w14:paraId="74A7D240" w14:textId="77777777" w:rsidR="0063514E" w:rsidRPr="00DA04E1"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6539E054" w14:textId="0DB89BA2"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110</w:t>
            </w:r>
          </w:p>
        </w:tc>
        <w:tc>
          <w:tcPr>
            <w:tcW w:w="2127" w:type="dxa"/>
            <w:tcMar>
              <w:left w:w="28" w:type="dxa"/>
              <w:right w:w="28" w:type="dxa"/>
            </w:tcMar>
            <w:vAlign w:val="center"/>
          </w:tcPr>
          <w:p w14:paraId="785FD2C0" w14:textId="77777777" w:rsidR="0063514E" w:rsidRPr="00111896" w:rsidRDefault="0063514E" w:rsidP="00F74B66">
            <w:pPr>
              <w:rPr>
                <w:rFonts w:cs="Arial"/>
                <w:color w:val="000000" w:themeColor="text1"/>
                <w:sz w:val="13"/>
                <w:szCs w:val="13"/>
              </w:rPr>
            </w:pPr>
            <w:r w:rsidRPr="00111896">
              <w:rPr>
                <w:rFonts w:cs="Arial"/>
                <w:color w:val="000000" w:themeColor="text1"/>
                <w:sz w:val="13"/>
                <w:szCs w:val="13"/>
              </w:rPr>
              <w:t>Introduction to Cell and Cellular Replication</w:t>
            </w:r>
          </w:p>
        </w:tc>
        <w:tc>
          <w:tcPr>
            <w:tcW w:w="0" w:type="auto"/>
            <w:tcMar>
              <w:left w:w="28" w:type="dxa"/>
              <w:right w:w="28" w:type="dxa"/>
            </w:tcMar>
            <w:vAlign w:val="center"/>
          </w:tcPr>
          <w:p w14:paraId="0F250098" w14:textId="3FB5F7EB" w:rsidR="0063514E" w:rsidRPr="00111896" w:rsidRDefault="00CF0FA0" w:rsidP="00F74B66">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19948FFA"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73642B9B" w14:textId="0948F926" w:rsidR="0063514E" w:rsidRPr="00111896" w:rsidRDefault="00CF0FA0" w:rsidP="00F74B66">
            <w:pPr>
              <w:spacing w:before="60" w:after="60"/>
              <w:rPr>
                <w:rFonts w:cs="Arial"/>
                <w:color w:val="000000" w:themeColor="text1"/>
                <w:sz w:val="13"/>
                <w:szCs w:val="13"/>
              </w:rPr>
            </w:pPr>
            <w:r w:rsidRPr="00111896">
              <w:rPr>
                <w:rFonts w:cs="Arial"/>
                <w:color w:val="000000" w:themeColor="text1"/>
                <w:sz w:val="13"/>
                <w:szCs w:val="13"/>
              </w:rPr>
              <w:t>9</w:t>
            </w:r>
          </w:p>
        </w:tc>
      </w:tr>
      <w:tr w:rsidR="00AF652B" w:rsidRPr="003E6575" w14:paraId="04F87C7F" w14:textId="77777777" w:rsidTr="00BE2F52">
        <w:trPr>
          <w:gridAfter w:val="1"/>
          <w:wAfter w:w="63" w:type="dxa"/>
          <w:jc w:val="center"/>
        </w:trPr>
        <w:tc>
          <w:tcPr>
            <w:tcW w:w="0" w:type="auto"/>
            <w:shd w:val="clear" w:color="auto" w:fill="E0E0E0"/>
          </w:tcPr>
          <w:p w14:paraId="1DF52162" w14:textId="77777777" w:rsidR="0063514E" w:rsidRPr="00DA04E1" w:rsidRDefault="0063514E" w:rsidP="00F74B66">
            <w:pPr>
              <w:rPr>
                <w:rFonts w:cs="Arial"/>
                <w:sz w:val="13"/>
                <w:szCs w:val="13"/>
              </w:rPr>
            </w:pPr>
          </w:p>
        </w:tc>
        <w:tc>
          <w:tcPr>
            <w:tcW w:w="0" w:type="auto"/>
            <w:shd w:val="clear" w:color="auto" w:fill="E0E0E0"/>
            <w:tcMar>
              <w:left w:w="28" w:type="dxa"/>
              <w:right w:w="28" w:type="dxa"/>
            </w:tcMar>
            <w:vAlign w:val="center"/>
          </w:tcPr>
          <w:p w14:paraId="774DAABC" w14:textId="5B426A4E" w:rsidR="0063514E" w:rsidRPr="00DA04E1" w:rsidRDefault="0063514E" w:rsidP="00F74B66">
            <w:pPr>
              <w:rPr>
                <w:rFonts w:cs="Arial"/>
                <w:sz w:val="13"/>
                <w:szCs w:val="13"/>
              </w:rPr>
            </w:pPr>
            <w:r w:rsidRPr="00DA04E1">
              <w:rPr>
                <w:rFonts w:cs="Arial"/>
                <w:sz w:val="13"/>
                <w:szCs w:val="13"/>
              </w:rPr>
              <w:t>1+2</w:t>
            </w:r>
          </w:p>
        </w:tc>
        <w:tc>
          <w:tcPr>
            <w:tcW w:w="0" w:type="auto"/>
            <w:vAlign w:val="center"/>
          </w:tcPr>
          <w:p w14:paraId="799BE4AE" w14:textId="77777777" w:rsidR="0063514E" w:rsidRPr="00DA04E1" w:rsidRDefault="0063514E" w:rsidP="00F74B66">
            <w:pPr>
              <w:rPr>
                <w:rFonts w:cs="Arial"/>
                <w:sz w:val="13"/>
                <w:szCs w:val="13"/>
              </w:rPr>
            </w:pPr>
            <w:r w:rsidRPr="00DA04E1">
              <w:rPr>
                <w:rFonts w:cs="Arial"/>
                <w:sz w:val="13"/>
                <w:szCs w:val="13"/>
              </w:rPr>
              <w:t>91712</w:t>
            </w:r>
          </w:p>
        </w:tc>
        <w:tc>
          <w:tcPr>
            <w:tcW w:w="0" w:type="auto"/>
            <w:tcMar>
              <w:left w:w="28" w:type="dxa"/>
              <w:right w:w="28" w:type="dxa"/>
            </w:tcMar>
            <w:vAlign w:val="center"/>
          </w:tcPr>
          <w:p w14:paraId="6CA0E71C" w14:textId="77777777" w:rsidR="0063514E" w:rsidRPr="00DA04E1" w:rsidRDefault="0063514E" w:rsidP="00F74B66">
            <w:pPr>
              <w:rPr>
                <w:rFonts w:cs="Arial"/>
                <w:sz w:val="13"/>
                <w:szCs w:val="13"/>
              </w:rPr>
            </w:pPr>
            <w:r w:rsidRPr="00DA04E1">
              <w:rPr>
                <w:rFonts w:cs="Arial"/>
                <w:sz w:val="13"/>
                <w:szCs w:val="13"/>
              </w:rPr>
              <w:t>MDCN120</w:t>
            </w:r>
          </w:p>
        </w:tc>
        <w:tc>
          <w:tcPr>
            <w:tcW w:w="2134" w:type="dxa"/>
            <w:tcMar>
              <w:left w:w="28" w:type="dxa"/>
              <w:right w:w="28" w:type="dxa"/>
            </w:tcMar>
            <w:vAlign w:val="center"/>
          </w:tcPr>
          <w:p w14:paraId="73CF1FC5" w14:textId="77777777" w:rsidR="0063514E" w:rsidRPr="00DA04E1" w:rsidRDefault="0063514E" w:rsidP="00F74B66">
            <w:pPr>
              <w:rPr>
                <w:rFonts w:cs="Arial"/>
                <w:sz w:val="13"/>
                <w:szCs w:val="13"/>
              </w:rPr>
            </w:pPr>
            <w:r w:rsidRPr="00DA04E1">
              <w:rPr>
                <w:rFonts w:cs="Arial"/>
                <w:sz w:val="13"/>
                <w:szCs w:val="13"/>
              </w:rPr>
              <w:t>Cellular Metabolism and Transport</w:t>
            </w:r>
          </w:p>
        </w:tc>
        <w:tc>
          <w:tcPr>
            <w:tcW w:w="0" w:type="auto"/>
            <w:tcMar>
              <w:left w:w="28" w:type="dxa"/>
              <w:right w:w="28" w:type="dxa"/>
            </w:tcMar>
            <w:vAlign w:val="center"/>
          </w:tcPr>
          <w:p w14:paraId="6C02B97B"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9</w:t>
            </w:r>
          </w:p>
        </w:tc>
        <w:tc>
          <w:tcPr>
            <w:tcW w:w="0" w:type="auto"/>
            <w:vAlign w:val="center"/>
          </w:tcPr>
          <w:p w14:paraId="3F9299B2" w14:textId="77777777" w:rsidR="0063514E" w:rsidRPr="0082261C"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761F1ECC"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9</w:t>
            </w:r>
          </w:p>
        </w:tc>
        <w:tc>
          <w:tcPr>
            <w:tcW w:w="244" w:type="dxa"/>
            <w:shd w:val="clear" w:color="auto" w:fill="E0E0E0"/>
            <w:tcMar>
              <w:left w:w="28" w:type="dxa"/>
              <w:right w:w="28" w:type="dxa"/>
            </w:tcMar>
            <w:vAlign w:val="center"/>
          </w:tcPr>
          <w:p w14:paraId="22ED6FD9" w14:textId="77777777" w:rsidR="0063514E" w:rsidRPr="00DA04E1"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09E89580" w14:textId="73307DD0"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120</w:t>
            </w:r>
          </w:p>
        </w:tc>
        <w:tc>
          <w:tcPr>
            <w:tcW w:w="2127" w:type="dxa"/>
            <w:tcMar>
              <w:left w:w="28" w:type="dxa"/>
              <w:right w:w="28" w:type="dxa"/>
            </w:tcMar>
            <w:vAlign w:val="center"/>
          </w:tcPr>
          <w:p w14:paraId="3ABC15C9" w14:textId="77777777" w:rsidR="0063514E" w:rsidRPr="00111896" w:rsidRDefault="0063514E" w:rsidP="00F74B66">
            <w:pPr>
              <w:rPr>
                <w:rFonts w:cs="Arial"/>
                <w:color w:val="000000" w:themeColor="text1"/>
                <w:sz w:val="13"/>
                <w:szCs w:val="13"/>
              </w:rPr>
            </w:pPr>
            <w:r w:rsidRPr="00111896">
              <w:rPr>
                <w:rFonts w:cs="Arial"/>
                <w:color w:val="000000" w:themeColor="text1"/>
                <w:sz w:val="13"/>
                <w:szCs w:val="13"/>
              </w:rPr>
              <w:t>Cellular Metabolism and Transport</w:t>
            </w:r>
          </w:p>
        </w:tc>
        <w:tc>
          <w:tcPr>
            <w:tcW w:w="0" w:type="auto"/>
            <w:tcMar>
              <w:left w:w="28" w:type="dxa"/>
              <w:right w:w="28" w:type="dxa"/>
            </w:tcMar>
            <w:vAlign w:val="center"/>
          </w:tcPr>
          <w:p w14:paraId="5C9C8208" w14:textId="44F220F1" w:rsidR="0063514E" w:rsidRPr="00111896" w:rsidRDefault="00CF0FA0" w:rsidP="00F74B66">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7B3547B7"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460D3D61" w14:textId="45E5D9BC" w:rsidR="0063514E" w:rsidRPr="00111896" w:rsidRDefault="00CF0FA0" w:rsidP="00F74B66">
            <w:pPr>
              <w:spacing w:before="60" w:after="60"/>
              <w:rPr>
                <w:rFonts w:cs="Arial"/>
                <w:color w:val="000000" w:themeColor="text1"/>
                <w:sz w:val="13"/>
                <w:szCs w:val="13"/>
              </w:rPr>
            </w:pPr>
            <w:r w:rsidRPr="00111896">
              <w:rPr>
                <w:rFonts w:cs="Arial"/>
                <w:color w:val="000000" w:themeColor="text1"/>
                <w:sz w:val="13"/>
                <w:szCs w:val="13"/>
              </w:rPr>
              <w:t>9</w:t>
            </w:r>
          </w:p>
        </w:tc>
      </w:tr>
      <w:tr w:rsidR="00AF652B" w:rsidRPr="003E6575" w14:paraId="3F6907B9" w14:textId="77777777" w:rsidTr="00BE2F52">
        <w:trPr>
          <w:gridAfter w:val="1"/>
          <w:wAfter w:w="63" w:type="dxa"/>
          <w:jc w:val="center"/>
        </w:trPr>
        <w:tc>
          <w:tcPr>
            <w:tcW w:w="0" w:type="auto"/>
            <w:shd w:val="clear" w:color="auto" w:fill="E0E0E0"/>
          </w:tcPr>
          <w:p w14:paraId="23A26444" w14:textId="77777777" w:rsidR="0063514E" w:rsidRPr="00DA04E1" w:rsidRDefault="0063514E" w:rsidP="00F74B66">
            <w:pPr>
              <w:rPr>
                <w:rFonts w:cs="Arial"/>
                <w:sz w:val="13"/>
                <w:szCs w:val="13"/>
              </w:rPr>
            </w:pPr>
          </w:p>
        </w:tc>
        <w:tc>
          <w:tcPr>
            <w:tcW w:w="0" w:type="auto"/>
            <w:shd w:val="clear" w:color="auto" w:fill="E0E0E0"/>
            <w:tcMar>
              <w:left w:w="28" w:type="dxa"/>
              <w:right w:w="28" w:type="dxa"/>
            </w:tcMar>
            <w:vAlign w:val="center"/>
          </w:tcPr>
          <w:p w14:paraId="4BCCC7D6" w14:textId="600E676B" w:rsidR="0063514E" w:rsidRPr="00DA04E1" w:rsidRDefault="0063514E" w:rsidP="00F74B66">
            <w:pPr>
              <w:rPr>
                <w:rFonts w:cs="Arial"/>
                <w:sz w:val="13"/>
                <w:szCs w:val="13"/>
              </w:rPr>
            </w:pPr>
            <w:r w:rsidRPr="00DA04E1">
              <w:rPr>
                <w:rFonts w:cs="Arial"/>
                <w:sz w:val="13"/>
                <w:szCs w:val="13"/>
              </w:rPr>
              <w:t>1+2</w:t>
            </w:r>
          </w:p>
        </w:tc>
        <w:tc>
          <w:tcPr>
            <w:tcW w:w="0" w:type="auto"/>
            <w:vAlign w:val="center"/>
          </w:tcPr>
          <w:p w14:paraId="0A1B4353" w14:textId="77777777" w:rsidR="0063514E" w:rsidRPr="00DA04E1" w:rsidRDefault="0063514E" w:rsidP="00F74B66">
            <w:pPr>
              <w:rPr>
                <w:rFonts w:cs="Arial"/>
                <w:sz w:val="13"/>
                <w:szCs w:val="13"/>
              </w:rPr>
            </w:pPr>
            <w:r w:rsidRPr="00DA04E1">
              <w:rPr>
                <w:rFonts w:cs="Arial"/>
                <w:sz w:val="13"/>
                <w:szCs w:val="13"/>
              </w:rPr>
              <w:t>91713</w:t>
            </w:r>
          </w:p>
        </w:tc>
        <w:tc>
          <w:tcPr>
            <w:tcW w:w="0" w:type="auto"/>
            <w:tcMar>
              <w:left w:w="28" w:type="dxa"/>
              <w:right w:w="28" w:type="dxa"/>
            </w:tcMar>
            <w:vAlign w:val="center"/>
          </w:tcPr>
          <w:p w14:paraId="52F26DD1" w14:textId="77777777" w:rsidR="0063514E" w:rsidRPr="00DA04E1" w:rsidRDefault="0063514E" w:rsidP="00F74B66">
            <w:pPr>
              <w:rPr>
                <w:rFonts w:cs="Arial"/>
                <w:sz w:val="13"/>
                <w:szCs w:val="13"/>
              </w:rPr>
            </w:pPr>
            <w:r w:rsidRPr="00DA04E1">
              <w:rPr>
                <w:rFonts w:cs="Arial"/>
                <w:sz w:val="13"/>
                <w:szCs w:val="13"/>
              </w:rPr>
              <w:t>MDCN130</w:t>
            </w:r>
          </w:p>
        </w:tc>
        <w:tc>
          <w:tcPr>
            <w:tcW w:w="2134" w:type="dxa"/>
            <w:tcMar>
              <w:left w:w="28" w:type="dxa"/>
              <w:right w:w="28" w:type="dxa"/>
            </w:tcMar>
            <w:vAlign w:val="center"/>
          </w:tcPr>
          <w:p w14:paraId="396BBA47" w14:textId="77777777" w:rsidR="0063514E" w:rsidRPr="00DA04E1" w:rsidRDefault="0063514E" w:rsidP="00F74B66">
            <w:pPr>
              <w:rPr>
                <w:rFonts w:cs="Arial"/>
                <w:sz w:val="13"/>
                <w:szCs w:val="13"/>
              </w:rPr>
            </w:pPr>
            <w:r w:rsidRPr="00DA04E1">
              <w:rPr>
                <w:rFonts w:cs="Arial"/>
                <w:sz w:val="13"/>
                <w:szCs w:val="13"/>
              </w:rPr>
              <w:t>Development and Organization of Human Body</w:t>
            </w:r>
          </w:p>
        </w:tc>
        <w:tc>
          <w:tcPr>
            <w:tcW w:w="0" w:type="auto"/>
            <w:tcMar>
              <w:left w:w="28" w:type="dxa"/>
              <w:right w:w="28" w:type="dxa"/>
            </w:tcMar>
            <w:vAlign w:val="center"/>
          </w:tcPr>
          <w:p w14:paraId="74D5F6FA"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10</w:t>
            </w:r>
          </w:p>
        </w:tc>
        <w:tc>
          <w:tcPr>
            <w:tcW w:w="0" w:type="auto"/>
            <w:vAlign w:val="center"/>
          </w:tcPr>
          <w:p w14:paraId="4F70D612" w14:textId="77777777" w:rsidR="0063514E" w:rsidRPr="0082261C"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36D1571E"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10</w:t>
            </w:r>
          </w:p>
        </w:tc>
        <w:tc>
          <w:tcPr>
            <w:tcW w:w="244" w:type="dxa"/>
            <w:shd w:val="clear" w:color="auto" w:fill="E0E0E0"/>
            <w:tcMar>
              <w:left w:w="28" w:type="dxa"/>
              <w:right w:w="28" w:type="dxa"/>
            </w:tcMar>
            <w:vAlign w:val="center"/>
          </w:tcPr>
          <w:p w14:paraId="1807E6ED" w14:textId="77777777" w:rsidR="0063514E" w:rsidRPr="00DA04E1"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0232E173" w14:textId="3E6EF0A1"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130</w:t>
            </w:r>
          </w:p>
        </w:tc>
        <w:tc>
          <w:tcPr>
            <w:tcW w:w="2127" w:type="dxa"/>
            <w:tcMar>
              <w:left w:w="28" w:type="dxa"/>
              <w:right w:w="28" w:type="dxa"/>
            </w:tcMar>
            <w:vAlign w:val="center"/>
          </w:tcPr>
          <w:p w14:paraId="74FFB9F6" w14:textId="77777777" w:rsidR="0063514E" w:rsidRPr="00111896" w:rsidRDefault="0063514E" w:rsidP="00F74B66">
            <w:pPr>
              <w:rPr>
                <w:rFonts w:cs="Arial"/>
                <w:color w:val="000000" w:themeColor="text1"/>
                <w:sz w:val="13"/>
                <w:szCs w:val="13"/>
              </w:rPr>
            </w:pPr>
            <w:r w:rsidRPr="00111896">
              <w:rPr>
                <w:rFonts w:cs="Arial"/>
                <w:color w:val="000000" w:themeColor="text1"/>
                <w:sz w:val="13"/>
                <w:szCs w:val="13"/>
              </w:rPr>
              <w:t>Development and Organization of Human Body</w:t>
            </w:r>
          </w:p>
        </w:tc>
        <w:tc>
          <w:tcPr>
            <w:tcW w:w="0" w:type="auto"/>
            <w:tcMar>
              <w:left w:w="28" w:type="dxa"/>
              <w:right w:w="28" w:type="dxa"/>
            </w:tcMar>
            <w:vAlign w:val="center"/>
          </w:tcPr>
          <w:p w14:paraId="118E13A0" w14:textId="2A0A4468" w:rsidR="0063514E" w:rsidRPr="00111896" w:rsidRDefault="00CF0FA0" w:rsidP="00F74B66">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129391E8"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42512E46" w14:textId="44089A6D" w:rsidR="0063514E" w:rsidRPr="00111896" w:rsidRDefault="00CF0FA0" w:rsidP="00F74B66">
            <w:pPr>
              <w:spacing w:before="60" w:after="60"/>
              <w:rPr>
                <w:rFonts w:cs="Arial"/>
                <w:color w:val="000000" w:themeColor="text1"/>
                <w:sz w:val="13"/>
                <w:szCs w:val="13"/>
              </w:rPr>
            </w:pPr>
            <w:r w:rsidRPr="00111896">
              <w:rPr>
                <w:rFonts w:cs="Arial"/>
                <w:color w:val="000000" w:themeColor="text1"/>
                <w:sz w:val="13"/>
                <w:szCs w:val="13"/>
              </w:rPr>
              <w:t>10</w:t>
            </w:r>
          </w:p>
        </w:tc>
      </w:tr>
      <w:tr w:rsidR="00AF652B" w:rsidRPr="003E6575" w14:paraId="0824A796" w14:textId="77777777" w:rsidTr="00EA0D01">
        <w:trPr>
          <w:gridAfter w:val="1"/>
          <w:wAfter w:w="63" w:type="dxa"/>
          <w:trHeight w:val="327"/>
          <w:jc w:val="center"/>
        </w:trPr>
        <w:tc>
          <w:tcPr>
            <w:tcW w:w="0" w:type="auto"/>
            <w:shd w:val="clear" w:color="auto" w:fill="E0E0E0"/>
          </w:tcPr>
          <w:p w14:paraId="55376FDC" w14:textId="77777777" w:rsidR="0063514E" w:rsidRPr="00DA04E1" w:rsidRDefault="0063514E" w:rsidP="00F74B66">
            <w:pPr>
              <w:rPr>
                <w:rFonts w:cs="Arial"/>
                <w:sz w:val="13"/>
                <w:szCs w:val="13"/>
              </w:rPr>
            </w:pPr>
          </w:p>
        </w:tc>
        <w:tc>
          <w:tcPr>
            <w:tcW w:w="0" w:type="auto"/>
            <w:shd w:val="clear" w:color="auto" w:fill="E0E0E0"/>
            <w:tcMar>
              <w:left w:w="28" w:type="dxa"/>
              <w:right w:w="28" w:type="dxa"/>
            </w:tcMar>
            <w:vAlign w:val="center"/>
          </w:tcPr>
          <w:p w14:paraId="3B5A2B4F" w14:textId="27ED49DD" w:rsidR="0063514E" w:rsidRPr="00DA04E1" w:rsidRDefault="0063514E" w:rsidP="00F74B66">
            <w:pPr>
              <w:rPr>
                <w:rFonts w:cs="Arial"/>
                <w:sz w:val="13"/>
                <w:szCs w:val="13"/>
              </w:rPr>
            </w:pPr>
            <w:r w:rsidRPr="00DA04E1">
              <w:rPr>
                <w:rFonts w:cs="Arial"/>
                <w:sz w:val="13"/>
                <w:szCs w:val="13"/>
              </w:rPr>
              <w:t>1+2</w:t>
            </w:r>
          </w:p>
        </w:tc>
        <w:tc>
          <w:tcPr>
            <w:tcW w:w="0" w:type="auto"/>
            <w:vAlign w:val="center"/>
          </w:tcPr>
          <w:p w14:paraId="0D3C4D25" w14:textId="77777777" w:rsidR="0063514E" w:rsidRPr="00DA04E1" w:rsidRDefault="0063514E" w:rsidP="00F74B66">
            <w:pPr>
              <w:rPr>
                <w:rFonts w:cs="Arial"/>
                <w:sz w:val="13"/>
                <w:szCs w:val="13"/>
              </w:rPr>
            </w:pPr>
            <w:r w:rsidRPr="00DA04E1">
              <w:rPr>
                <w:rFonts w:cs="Arial"/>
                <w:sz w:val="13"/>
                <w:szCs w:val="13"/>
              </w:rPr>
              <w:t>91714</w:t>
            </w:r>
          </w:p>
        </w:tc>
        <w:tc>
          <w:tcPr>
            <w:tcW w:w="0" w:type="auto"/>
            <w:shd w:val="clear" w:color="auto" w:fill="FFFFFF" w:themeFill="background1"/>
            <w:tcMar>
              <w:left w:w="28" w:type="dxa"/>
              <w:right w:w="28" w:type="dxa"/>
            </w:tcMar>
            <w:vAlign w:val="center"/>
          </w:tcPr>
          <w:p w14:paraId="5D6836F1" w14:textId="77777777" w:rsidR="0063514E" w:rsidRPr="00DA04E1" w:rsidRDefault="0063514E" w:rsidP="00F74B66">
            <w:pPr>
              <w:rPr>
                <w:rFonts w:cs="Arial"/>
                <w:sz w:val="13"/>
                <w:szCs w:val="13"/>
              </w:rPr>
            </w:pPr>
            <w:r w:rsidRPr="00DA04E1">
              <w:rPr>
                <w:rFonts w:cs="Arial"/>
                <w:sz w:val="13"/>
                <w:szCs w:val="13"/>
              </w:rPr>
              <w:t>MDCN150</w:t>
            </w:r>
          </w:p>
        </w:tc>
        <w:tc>
          <w:tcPr>
            <w:tcW w:w="2134" w:type="dxa"/>
            <w:tcMar>
              <w:left w:w="28" w:type="dxa"/>
              <w:right w:w="28" w:type="dxa"/>
            </w:tcMar>
            <w:vAlign w:val="center"/>
          </w:tcPr>
          <w:p w14:paraId="0210A5BA" w14:textId="77777777" w:rsidR="0063514E" w:rsidRPr="00DA04E1" w:rsidRDefault="0063514E" w:rsidP="00F74B66">
            <w:pPr>
              <w:rPr>
                <w:rFonts w:cs="Arial"/>
                <w:sz w:val="13"/>
                <w:szCs w:val="13"/>
              </w:rPr>
            </w:pPr>
            <w:r w:rsidRPr="00DA04E1">
              <w:rPr>
                <w:rFonts w:cs="Arial"/>
                <w:sz w:val="13"/>
                <w:szCs w:val="13"/>
              </w:rPr>
              <w:t>Introduction to Nervous System and Human Behavior</w:t>
            </w:r>
          </w:p>
        </w:tc>
        <w:tc>
          <w:tcPr>
            <w:tcW w:w="0" w:type="auto"/>
            <w:tcMar>
              <w:left w:w="28" w:type="dxa"/>
              <w:right w:w="28" w:type="dxa"/>
            </w:tcMar>
            <w:vAlign w:val="center"/>
          </w:tcPr>
          <w:p w14:paraId="53B292CE"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11</w:t>
            </w:r>
          </w:p>
        </w:tc>
        <w:tc>
          <w:tcPr>
            <w:tcW w:w="0" w:type="auto"/>
            <w:vAlign w:val="center"/>
          </w:tcPr>
          <w:p w14:paraId="04B6D88F" w14:textId="77777777" w:rsidR="0063514E" w:rsidRPr="0082261C"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759EA9C2" w14:textId="77777777" w:rsidR="0063514E" w:rsidRPr="0082261C" w:rsidRDefault="0063514E" w:rsidP="00F74B66">
            <w:pPr>
              <w:spacing w:before="60" w:after="60"/>
              <w:rPr>
                <w:rFonts w:cs="Arial"/>
                <w:color w:val="000000" w:themeColor="text1"/>
                <w:sz w:val="13"/>
                <w:szCs w:val="13"/>
              </w:rPr>
            </w:pPr>
            <w:r w:rsidRPr="0082261C">
              <w:rPr>
                <w:rFonts w:cs="Arial"/>
                <w:color w:val="000000" w:themeColor="text1"/>
                <w:sz w:val="13"/>
                <w:szCs w:val="13"/>
              </w:rPr>
              <w:t>11</w:t>
            </w:r>
          </w:p>
        </w:tc>
        <w:tc>
          <w:tcPr>
            <w:tcW w:w="244" w:type="dxa"/>
            <w:shd w:val="clear" w:color="auto" w:fill="E0E0E0"/>
            <w:tcMar>
              <w:left w:w="28" w:type="dxa"/>
              <w:right w:w="28" w:type="dxa"/>
            </w:tcMar>
            <w:vAlign w:val="center"/>
          </w:tcPr>
          <w:p w14:paraId="62E36013" w14:textId="77777777" w:rsidR="0063514E" w:rsidRPr="00DA04E1" w:rsidRDefault="0063514E" w:rsidP="00F74B66">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47E9A89F" w14:textId="1338D3FC"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D54233" w:rsidRPr="00111896">
              <w:rPr>
                <w:rFonts w:cs="Arial"/>
                <w:color w:val="000000" w:themeColor="text1"/>
                <w:sz w:val="13"/>
                <w:szCs w:val="13"/>
              </w:rPr>
              <w:t>14</w:t>
            </w:r>
            <w:r w:rsidR="0063514E" w:rsidRPr="00111896">
              <w:rPr>
                <w:rFonts w:cs="Arial"/>
                <w:color w:val="000000" w:themeColor="text1"/>
                <w:sz w:val="13"/>
                <w:szCs w:val="13"/>
              </w:rPr>
              <w:t>0</w:t>
            </w:r>
          </w:p>
        </w:tc>
        <w:tc>
          <w:tcPr>
            <w:tcW w:w="2127" w:type="dxa"/>
            <w:tcMar>
              <w:left w:w="28" w:type="dxa"/>
              <w:right w:w="28" w:type="dxa"/>
            </w:tcMar>
            <w:vAlign w:val="center"/>
          </w:tcPr>
          <w:p w14:paraId="69F6AEEE" w14:textId="77777777" w:rsidR="0063514E" w:rsidRPr="00111896" w:rsidRDefault="0063514E" w:rsidP="00F74B66">
            <w:pPr>
              <w:rPr>
                <w:rFonts w:cs="Arial"/>
                <w:color w:val="000000" w:themeColor="text1"/>
                <w:sz w:val="13"/>
                <w:szCs w:val="13"/>
              </w:rPr>
            </w:pPr>
            <w:r w:rsidRPr="00111896">
              <w:rPr>
                <w:rFonts w:cs="Arial"/>
                <w:color w:val="000000" w:themeColor="text1"/>
                <w:sz w:val="13"/>
                <w:szCs w:val="13"/>
              </w:rPr>
              <w:t>Introduction to Nervous System and Human Behavior</w:t>
            </w:r>
          </w:p>
        </w:tc>
        <w:tc>
          <w:tcPr>
            <w:tcW w:w="0" w:type="auto"/>
            <w:tcMar>
              <w:left w:w="28" w:type="dxa"/>
              <w:right w:w="28" w:type="dxa"/>
            </w:tcMar>
            <w:vAlign w:val="center"/>
          </w:tcPr>
          <w:p w14:paraId="37A1D221" w14:textId="13AAFAC7"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w:t>
            </w:r>
            <w:r w:rsidR="00CF0FA0" w:rsidRPr="00111896">
              <w:rPr>
                <w:rFonts w:cs="Arial"/>
                <w:color w:val="000000" w:themeColor="text1"/>
                <w:sz w:val="13"/>
                <w:szCs w:val="13"/>
              </w:rPr>
              <w:t>1</w:t>
            </w:r>
          </w:p>
        </w:tc>
        <w:tc>
          <w:tcPr>
            <w:tcW w:w="0" w:type="auto"/>
            <w:vAlign w:val="center"/>
          </w:tcPr>
          <w:p w14:paraId="56070485"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6645358F" w14:textId="527BFA53"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w:t>
            </w:r>
            <w:r w:rsidR="00CF0FA0" w:rsidRPr="00111896">
              <w:rPr>
                <w:rFonts w:cs="Arial"/>
                <w:color w:val="000000" w:themeColor="text1"/>
                <w:sz w:val="13"/>
                <w:szCs w:val="13"/>
              </w:rPr>
              <w:t>1</w:t>
            </w:r>
          </w:p>
        </w:tc>
      </w:tr>
      <w:tr w:rsidR="00AF652B" w:rsidRPr="003E6575" w14:paraId="04FCCCFF" w14:textId="77777777" w:rsidTr="00EA0D01">
        <w:trPr>
          <w:gridAfter w:val="1"/>
          <w:wAfter w:w="63" w:type="dxa"/>
          <w:jc w:val="center"/>
        </w:trPr>
        <w:tc>
          <w:tcPr>
            <w:tcW w:w="0" w:type="auto"/>
            <w:shd w:val="clear" w:color="auto" w:fill="E0E0E0"/>
          </w:tcPr>
          <w:p w14:paraId="71F73459" w14:textId="77777777" w:rsidR="0063514E" w:rsidRPr="00DA04E1" w:rsidRDefault="0063514E" w:rsidP="00F74B66">
            <w:pPr>
              <w:rPr>
                <w:rFonts w:cs="Arial"/>
                <w:sz w:val="13"/>
                <w:szCs w:val="13"/>
              </w:rPr>
            </w:pPr>
          </w:p>
        </w:tc>
        <w:tc>
          <w:tcPr>
            <w:tcW w:w="0" w:type="auto"/>
            <w:shd w:val="clear" w:color="auto" w:fill="E0E0E0"/>
            <w:tcMar>
              <w:left w:w="28" w:type="dxa"/>
              <w:right w:w="28" w:type="dxa"/>
            </w:tcMar>
            <w:vAlign w:val="center"/>
          </w:tcPr>
          <w:p w14:paraId="013DE9E8" w14:textId="4ACB3D30" w:rsidR="0063514E" w:rsidRPr="00DA04E1" w:rsidRDefault="0063514E" w:rsidP="00F74B66">
            <w:pPr>
              <w:rPr>
                <w:rFonts w:cs="Arial"/>
                <w:sz w:val="13"/>
                <w:szCs w:val="13"/>
              </w:rPr>
            </w:pPr>
            <w:r w:rsidRPr="00DA04E1">
              <w:rPr>
                <w:rFonts w:cs="Arial"/>
                <w:sz w:val="13"/>
                <w:szCs w:val="13"/>
              </w:rPr>
              <w:t>1+2</w:t>
            </w:r>
          </w:p>
        </w:tc>
        <w:tc>
          <w:tcPr>
            <w:tcW w:w="0" w:type="auto"/>
            <w:vAlign w:val="center"/>
          </w:tcPr>
          <w:p w14:paraId="3F43168A" w14:textId="77777777" w:rsidR="0063514E" w:rsidRPr="00DA04E1" w:rsidRDefault="0063514E" w:rsidP="00F74B66">
            <w:pPr>
              <w:rPr>
                <w:rFonts w:cs="Arial"/>
                <w:sz w:val="13"/>
                <w:szCs w:val="13"/>
              </w:rPr>
            </w:pPr>
            <w:r w:rsidRPr="00DA04E1">
              <w:rPr>
                <w:rFonts w:cs="Arial"/>
                <w:sz w:val="13"/>
                <w:szCs w:val="13"/>
              </w:rPr>
              <w:t>91715</w:t>
            </w:r>
          </w:p>
        </w:tc>
        <w:tc>
          <w:tcPr>
            <w:tcW w:w="0" w:type="auto"/>
            <w:tcMar>
              <w:left w:w="28" w:type="dxa"/>
              <w:right w:w="28" w:type="dxa"/>
            </w:tcMar>
            <w:vAlign w:val="center"/>
          </w:tcPr>
          <w:p w14:paraId="0BC47AE3" w14:textId="77777777" w:rsidR="0063514E" w:rsidRPr="00DA04E1" w:rsidRDefault="0063514E" w:rsidP="00F74B66">
            <w:pPr>
              <w:rPr>
                <w:rFonts w:cs="Arial"/>
                <w:sz w:val="13"/>
                <w:szCs w:val="13"/>
              </w:rPr>
            </w:pPr>
            <w:r w:rsidRPr="00DA04E1">
              <w:rPr>
                <w:rFonts w:cs="Arial"/>
                <w:sz w:val="13"/>
                <w:szCs w:val="13"/>
              </w:rPr>
              <w:t>MDCN160</w:t>
            </w:r>
          </w:p>
        </w:tc>
        <w:tc>
          <w:tcPr>
            <w:tcW w:w="2134" w:type="dxa"/>
            <w:tcMar>
              <w:left w:w="28" w:type="dxa"/>
              <w:right w:w="28" w:type="dxa"/>
            </w:tcMar>
            <w:vAlign w:val="center"/>
          </w:tcPr>
          <w:p w14:paraId="0BAB11BD" w14:textId="77777777" w:rsidR="0063514E" w:rsidRPr="00DA04E1" w:rsidRDefault="0063514E" w:rsidP="00F74B66">
            <w:pPr>
              <w:rPr>
                <w:rFonts w:cs="Arial"/>
                <w:sz w:val="13"/>
                <w:szCs w:val="13"/>
              </w:rPr>
            </w:pPr>
            <w:r>
              <w:rPr>
                <w:rFonts w:cs="Arial"/>
                <w:sz w:val="13"/>
                <w:szCs w:val="13"/>
              </w:rPr>
              <w:t xml:space="preserve">Essential Clinician Skills – I </w:t>
            </w:r>
          </w:p>
        </w:tc>
        <w:tc>
          <w:tcPr>
            <w:tcW w:w="0" w:type="auto"/>
            <w:tcMar>
              <w:left w:w="28" w:type="dxa"/>
              <w:right w:w="28" w:type="dxa"/>
            </w:tcMar>
            <w:vAlign w:val="center"/>
          </w:tcPr>
          <w:p w14:paraId="3CD426C6" w14:textId="77777777" w:rsidR="0063514E" w:rsidRPr="00DA04E1" w:rsidRDefault="0063514E" w:rsidP="00F74B66">
            <w:pPr>
              <w:spacing w:before="60" w:after="60"/>
              <w:rPr>
                <w:rFonts w:cs="Arial"/>
                <w:sz w:val="13"/>
                <w:szCs w:val="13"/>
              </w:rPr>
            </w:pPr>
            <w:r w:rsidRPr="00DA04E1">
              <w:rPr>
                <w:rFonts w:cs="Arial"/>
                <w:sz w:val="13"/>
                <w:szCs w:val="13"/>
              </w:rPr>
              <w:t>9</w:t>
            </w:r>
          </w:p>
        </w:tc>
        <w:tc>
          <w:tcPr>
            <w:tcW w:w="0" w:type="auto"/>
            <w:vAlign w:val="center"/>
          </w:tcPr>
          <w:p w14:paraId="31E04CBA" w14:textId="77777777" w:rsidR="0063514E" w:rsidRPr="00DA04E1" w:rsidRDefault="0063514E" w:rsidP="00F74B66">
            <w:pPr>
              <w:spacing w:before="60" w:after="60"/>
              <w:rPr>
                <w:rFonts w:cs="Arial"/>
                <w:sz w:val="13"/>
                <w:szCs w:val="13"/>
              </w:rPr>
            </w:pPr>
          </w:p>
        </w:tc>
        <w:tc>
          <w:tcPr>
            <w:tcW w:w="0" w:type="auto"/>
            <w:tcMar>
              <w:left w:w="28" w:type="dxa"/>
              <w:right w:w="28" w:type="dxa"/>
            </w:tcMar>
            <w:vAlign w:val="center"/>
          </w:tcPr>
          <w:p w14:paraId="04EC4A66" w14:textId="77777777" w:rsidR="0063514E" w:rsidRPr="00DA04E1" w:rsidRDefault="0063514E" w:rsidP="00F74B66">
            <w:pPr>
              <w:spacing w:before="60" w:after="60"/>
              <w:rPr>
                <w:rFonts w:cs="Arial"/>
                <w:sz w:val="13"/>
                <w:szCs w:val="13"/>
              </w:rPr>
            </w:pPr>
            <w:r w:rsidRPr="00DA04E1">
              <w:rPr>
                <w:rFonts w:cs="Arial"/>
                <w:sz w:val="13"/>
                <w:szCs w:val="13"/>
              </w:rPr>
              <w:t>9</w:t>
            </w:r>
          </w:p>
        </w:tc>
        <w:tc>
          <w:tcPr>
            <w:tcW w:w="244" w:type="dxa"/>
            <w:shd w:val="clear" w:color="auto" w:fill="E0E0E0"/>
            <w:tcMar>
              <w:left w:w="28" w:type="dxa"/>
              <w:right w:w="28" w:type="dxa"/>
            </w:tcMar>
            <w:vAlign w:val="center"/>
          </w:tcPr>
          <w:p w14:paraId="77EEE1D3" w14:textId="77777777" w:rsidR="0063514E" w:rsidRPr="00DA04E1"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225A5364" w14:textId="754CD48E"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160</w:t>
            </w:r>
          </w:p>
        </w:tc>
        <w:tc>
          <w:tcPr>
            <w:tcW w:w="2127" w:type="dxa"/>
            <w:shd w:val="clear" w:color="auto" w:fill="D9D9D9" w:themeFill="background1" w:themeFillShade="D9"/>
            <w:tcMar>
              <w:left w:w="28" w:type="dxa"/>
              <w:right w:w="28" w:type="dxa"/>
            </w:tcMar>
            <w:vAlign w:val="center"/>
          </w:tcPr>
          <w:p w14:paraId="7E3DE0FE" w14:textId="603715AB" w:rsidR="0063514E" w:rsidRPr="00111896" w:rsidRDefault="0007129F" w:rsidP="0082261C">
            <w:pPr>
              <w:rPr>
                <w:rFonts w:cs="Arial"/>
                <w:color w:val="000000" w:themeColor="text1"/>
                <w:sz w:val="13"/>
                <w:szCs w:val="13"/>
              </w:rPr>
            </w:pPr>
            <w:r w:rsidRPr="00111896">
              <w:rPr>
                <w:rFonts w:cs="Arial"/>
                <w:color w:val="000000" w:themeColor="text1"/>
                <w:sz w:val="13"/>
                <w:szCs w:val="13"/>
              </w:rPr>
              <w:t>Introduction to Clinician</w:t>
            </w:r>
            <w:r w:rsidR="0063514E" w:rsidRPr="00111896">
              <w:rPr>
                <w:rFonts w:cs="Arial"/>
                <w:color w:val="000000" w:themeColor="text1"/>
                <w:sz w:val="13"/>
                <w:szCs w:val="13"/>
              </w:rPr>
              <w:t xml:space="preserve"> Skills – I </w:t>
            </w:r>
          </w:p>
        </w:tc>
        <w:tc>
          <w:tcPr>
            <w:tcW w:w="0" w:type="auto"/>
            <w:tcMar>
              <w:left w:w="28" w:type="dxa"/>
              <w:right w:w="28" w:type="dxa"/>
            </w:tcMar>
            <w:vAlign w:val="center"/>
          </w:tcPr>
          <w:p w14:paraId="26ED5CEC" w14:textId="77777777"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7B128BE5"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118DB8F2" w14:textId="77777777"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9</w:t>
            </w:r>
          </w:p>
        </w:tc>
      </w:tr>
      <w:tr w:rsidR="00AF652B" w:rsidRPr="003E6575" w14:paraId="0D6CCCDA" w14:textId="77777777" w:rsidTr="0045159E">
        <w:trPr>
          <w:gridAfter w:val="1"/>
          <w:wAfter w:w="63" w:type="dxa"/>
          <w:trHeight w:val="300"/>
          <w:jc w:val="center"/>
        </w:trPr>
        <w:tc>
          <w:tcPr>
            <w:tcW w:w="0" w:type="auto"/>
            <w:shd w:val="clear" w:color="auto" w:fill="E0E0E0"/>
          </w:tcPr>
          <w:p w14:paraId="24C46D96" w14:textId="77777777" w:rsidR="0063514E" w:rsidRPr="00DA04E1" w:rsidRDefault="0063514E" w:rsidP="00A943DD">
            <w:pPr>
              <w:rPr>
                <w:rFonts w:cs="Arial"/>
                <w:sz w:val="13"/>
                <w:szCs w:val="13"/>
              </w:rPr>
            </w:pPr>
          </w:p>
        </w:tc>
        <w:tc>
          <w:tcPr>
            <w:tcW w:w="0" w:type="auto"/>
            <w:shd w:val="clear" w:color="auto" w:fill="E0E0E0"/>
            <w:tcMar>
              <w:left w:w="28" w:type="dxa"/>
              <w:right w:w="28" w:type="dxa"/>
            </w:tcMar>
            <w:vAlign w:val="center"/>
          </w:tcPr>
          <w:p w14:paraId="71510523" w14:textId="33A03956" w:rsidR="0063514E" w:rsidRPr="00DA04E1" w:rsidRDefault="0063514E" w:rsidP="00A943DD">
            <w:pPr>
              <w:rPr>
                <w:rFonts w:cs="Arial"/>
                <w:sz w:val="13"/>
                <w:szCs w:val="13"/>
              </w:rPr>
            </w:pPr>
            <w:r w:rsidRPr="00DA04E1">
              <w:rPr>
                <w:rFonts w:cs="Arial"/>
                <w:sz w:val="13"/>
                <w:szCs w:val="13"/>
              </w:rPr>
              <w:t>1+2</w:t>
            </w:r>
          </w:p>
        </w:tc>
        <w:tc>
          <w:tcPr>
            <w:tcW w:w="0" w:type="auto"/>
            <w:vAlign w:val="center"/>
          </w:tcPr>
          <w:p w14:paraId="4C3EF9E3" w14:textId="77777777" w:rsidR="0063514E" w:rsidRPr="00DA04E1" w:rsidRDefault="0063514E" w:rsidP="00A943DD">
            <w:pPr>
              <w:rPr>
                <w:rFonts w:cs="Arial"/>
                <w:sz w:val="13"/>
                <w:szCs w:val="13"/>
              </w:rPr>
            </w:pPr>
            <w:r w:rsidRPr="00DA04E1">
              <w:rPr>
                <w:rFonts w:cs="Arial"/>
                <w:sz w:val="13"/>
                <w:szCs w:val="13"/>
              </w:rPr>
              <w:t>91716</w:t>
            </w:r>
          </w:p>
        </w:tc>
        <w:tc>
          <w:tcPr>
            <w:tcW w:w="0" w:type="auto"/>
            <w:tcMar>
              <w:left w:w="28" w:type="dxa"/>
              <w:right w:w="28" w:type="dxa"/>
            </w:tcMar>
            <w:vAlign w:val="center"/>
          </w:tcPr>
          <w:p w14:paraId="27056224" w14:textId="77777777" w:rsidR="0063514E" w:rsidRPr="00DA04E1" w:rsidRDefault="0063514E" w:rsidP="00A943DD">
            <w:pPr>
              <w:rPr>
                <w:rFonts w:cs="Arial"/>
                <w:sz w:val="13"/>
                <w:szCs w:val="13"/>
              </w:rPr>
            </w:pPr>
            <w:r w:rsidRPr="00DA04E1">
              <w:rPr>
                <w:rFonts w:cs="Arial"/>
                <w:sz w:val="13"/>
                <w:szCs w:val="13"/>
              </w:rPr>
              <w:t>ENGL131</w:t>
            </w:r>
          </w:p>
        </w:tc>
        <w:tc>
          <w:tcPr>
            <w:tcW w:w="2134" w:type="dxa"/>
            <w:tcMar>
              <w:left w:w="28" w:type="dxa"/>
              <w:right w:w="28" w:type="dxa"/>
            </w:tcMar>
            <w:vAlign w:val="center"/>
          </w:tcPr>
          <w:p w14:paraId="1492CF67" w14:textId="77777777" w:rsidR="0063514E" w:rsidRPr="00DA04E1" w:rsidRDefault="0063514E" w:rsidP="00A943DD">
            <w:pPr>
              <w:rPr>
                <w:rFonts w:cs="Arial"/>
                <w:sz w:val="13"/>
                <w:szCs w:val="13"/>
              </w:rPr>
            </w:pPr>
            <w:r w:rsidRPr="00DA04E1">
              <w:rPr>
                <w:rFonts w:cs="Arial"/>
                <w:sz w:val="13"/>
                <w:szCs w:val="13"/>
              </w:rPr>
              <w:t>Medical English</w:t>
            </w:r>
          </w:p>
        </w:tc>
        <w:tc>
          <w:tcPr>
            <w:tcW w:w="0" w:type="auto"/>
            <w:tcMar>
              <w:left w:w="28" w:type="dxa"/>
              <w:right w:w="28" w:type="dxa"/>
            </w:tcMar>
            <w:vAlign w:val="center"/>
          </w:tcPr>
          <w:p w14:paraId="5F2B7177" w14:textId="77777777" w:rsidR="0063514E" w:rsidRPr="00DA04E1" w:rsidRDefault="0063514E" w:rsidP="00A943DD">
            <w:pPr>
              <w:spacing w:before="60" w:after="60"/>
              <w:rPr>
                <w:rFonts w:cs="Arial"/>
                <w:sz w:val="13"/>
                <w:szCs w:val="13"/>
              </w:rPr>
            </w:pPr>
            <w:r w:rsidRPr="00DA04E1">
              <w:rPr>
                <w:rFonts w:cs="Arial"/>
                <w:sz w:val="13"/>
                <w:szCs w:val="13"/>
              </w:rPr>
              <w:t>4</w:t>
            </w:r>
          </w:p>
        </w:tc>
        <w:tc>
          <w:tcPr>
            <w:tcW w:w="0" w:type="auto"/>
            <w:vAlign w:val="center"/>
          </w:tcPr>
          <w:p w14:paraId="20ACD446" w14:textId="77777777" w:rsidR="0063514E" w:rsidRPr="00DA04E1" w:rsidRDefault="0063514E" w:rsidP="00A943DD">
            <w:pPr>
              <w:spacing w:before="60" w:after="60"/>
              <w:rPr>
                <w:rFonts w:cs="Arial"/>
                <w:sz w:val="13"/>
                <w:szCs w:val="13"/>
              </w:rPr>
            </w:pPr>
          </w:p>
        </w:tc>
        <w:tc>
          <w:tcPr>
            <w:tcW w:w="0" w:type="auto"/>
            <w:tcMar>
              <w:left w:w="28" w:type="dxa"/>
              <w:right w:w="28" w:type="dxa"/>
            </w:tcMar>
            <w:vAlign w:val="center"/>
          </w:tcPr>
          <w:p w14:paraId="21584671" w14:textId="77777777" w:rsidR="0063514E" w:rsidRPr="00DA04E1" w:rsidRDefault="0063514E" w:rsidP="00A943DD">
            <w:pPr>
              <w:spacing w:before="60" w:after="60"/>
              <w:rPr>
                <w:rFonts w:cs="Arial"/>
                <w:sz w:val="13"/>
                <w:szCs w:val="13"/>
              </w:rPr>
            </w:pPr>
            <w:r w:rsidRPr="00DA04E1">
              <w:rPr>
                <w:rFonts w:cs="Arial"/>
                <w:sz w:val="13"/>
                <w:szCs w:val="13"/>
              </w:rPr>
              <w:t>4</w:t>
            </w:r>
          </w:p>
        </w:tc>
        <w:tc>
          <w:tcPr>
            <w:tcW w:w="244" w:type="dxa"/>
            <w:shd w:val="clear" w:color="auto" w:fill="E0E0E0"/>
            <w:tcMar>
              <w:left w:w="28" w:type="dxa"/>
              <w:right w:w="28" w:type="dxa"/>
            </w:tcMar>
            <w:vAlign w:val="center"/>
          </w:tcPr>
          <w:p w14:paraId="52931BB1" w14:textId="77777777" w:rsidR="0063514E" w:rsidRPr="00DA04E1" w:rsidRDefault="0063514E" w:rsidP="00A943DD">
            <w:pPr>
              <w:spacing w:before="60" w:after="60"/>
              <w:rPr>
                <w:rFonts w:cs="Arial"/>
                <w:sz w:val="13"/>
                <w:szCs w:val="13"/>
              </w:rPr>
            </w:pPr>
          </w:p>
        </w:tc>
        <w:tc>
          <w:tcPr>
            <w:tcW w:w="834" w:type="dxa"/>
            <w:tcMar>
              <w:left w:w="28" w:type="dxa"/>
              <w:right w:w="28" w:type="dxa"/>
            </w:tcMar>
            <w:vAlign w:val="center"/>
          </w:tcPr>
          <w:p w14:paraId="709A2971" w14:textId="77777777" w:rsidR="0063514E" w:rsidRPr="00111896" w:rsidRDefault="0063514E" w:rsidP="00A943DD">
            <w:pPr>
              <w:rPr>
                <w:rFonts w:cs="Arial"/>
                <w:color w:val="000000" w:themeColor="text1"/>
                <w:sz w:val="13"/>
                <w:szCs w:val="13"/>
              </w:rPr>
            </w:pPr>
            <w:r w:rsidRPr="00111896">
              <w:rPr>
                <w:rFonts w:cs="Arial"/>
                <w:color w:val="000000" w:themeColor="text1"/>
                <w:sz w:val="13"/>
                <w:szCs w:val="13"/>
              </w:rPr>
              <w:t>ENGL131</w:t>
            </w:r>
          </w:p>
        </w:tc>
        <w:tc>
          <w:tcPr>
            <w:tcW w:w="2127" w:type="dxa"/>
            <w:tcMar>
              <w:left w:w="28" w:type="dxa"/>
              <w:right w:w="28" w:type="dxa"/>
            </w:tcMar>
            <w:vAlign w:val="center"/>
          </w:tcPr>
          <w:p w14:paraId="6534D394" w14:textId="77777777" w:rsidR="0063514E" w:rsidRPr="00111896" w:rsidRDefault="0063514E" w:rsidP="00A943DD">
            <w:pPr>
              <w:rPr>
                <w:rFonts w:cs="Arial"/>
                <w:color w:val="000000" w:themeColor="text1"/>
                <w:sz w:val="13"/>
                <w:szCs w:val="13"/>
              </w:rPr>
            </w:pPr>
            <w:r w:rsidRPr="00111896">
              <w:rPr>
                <w:rFonts w:cs="Arial"/>
                <w:color w:val="000000" w:themeColor="text1"/>
                <w:sz w:val="13"/>
                <w:szCs w:val="13"/>
              </w:rPr>
              <w:t>Medical English</w:t>
            </w:r>
          </w:p>
        </w:tc>
        <w:tc>
          <w:tcPr>
            <w:tcW w:w="0" w:type="auto"/>
            <w:tcMar>
              <w:left w:w="28" w:type="dxa"/>
              <w:right w:w="28" w:type="dxa"/>
            </w:tcMar>
            <w:vAlign w:val="center"/>
          </w:tcPr>
          <w:p w14:paraId="36A5B49A"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0E0E37A3"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52792AD3"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4</w:t>
            </w:r>
          </w:p>
        </w:tc>
      </w:tr>
      <w:tr w:rsidR="00AF652B" w:rsidRPr="003E6575" w14:paraId="5847E1C9" w14:textId="77777777" w:rsidTr="00935CB7">
        <w:trPr>
          <w:gridAfter w:val="1"/>
          <w:wAfter w:w="63" w:type="dxa"/>
          <w:jc w:val="center"/>
        </w:trPr>
        <w:tc>
          <w:tcPr>
            <w:tcW w:w="0" w:type="auto"/>
            <w:shd w:val="clear" w:color="auto" w:fill="E0E0E0"/>
          </w:tcPr>
          <w:p w14:paraId="6A75CEEC" w14:textId="77777777" w:rsidR="0063514E" w:rsidRPr="00DA04E1" w:rsidRDefault="0063514E" w:rsidP="00A943DD">
            <w:pPr>
              <w:rPr>
                <w:rFonts w:cs="Arial"/>
                <w:sz w:val="13"/>
                <w:szCs w:val="13"/>
              </w:rPr>
            </w:pPr>
          </w:p>
        </w:tc>
        <w:tc>
          <w:tcPr>
            <w:tcW w:w="0" w:type="auto"/>
            <w:shd w:val="clear" w:color="auto" w:fill="E0E0E0"/>
            <w:tcMar>
              <w:left w:w="28" w:type="dxa"/>
              <w:right w:w="28" w:type="dxa"/>
            </w:tcMar>
            <w:vAlign w:val="center"/>
          </w:tcPr>
          <w:p w14:paraId="21FB85C3" w14:textId="1EACE910" w:rsidR="0063514E" w:rsidRPr="00DA04E1" w:rsidRDefault="0063514E" w:rsidP="00A943DD">
            <w:pPr>
              <w:rPr>
                <w:rFonts w:cs="Arial"/>
                <w:sz w:val="13"/>
                <w:szCs w:val="13"/>
              </w:rPr>
            </w:pPr>
            <w:r w:rsidRPr="00DA04E1">
              <w:rPr>
                <w:rFonts w:cs="Arial"/>
                <w:sz w:val="13"/>
                <w:szCs w:val="13"/>
              </w:rPr>
              <w:t>1+2</w:t>
            </w:r>
          </w:p>
        </w:tc>
        <w:tc>
          <w:tcPr>
            <w:tcW w:w="0" w:type="auto"/>
            <w:vAlign w:val="center"/>
          </w:tcPr>
          <w:p w14:paraId="49475704" w14:textId="77777777" w:rsidR="0063514E" w:rsidRPr="00DA04E1" w:rsidRDefault="0063514E" w:rsidP="00A943DD">
            <w:pPr>
              <w:rPr>
                <w:rFonts w:cs="Arial"/>
                <w:sz w:val="13"/>
                <w:szCs w:val="13"/>
              </w:rPr>
            </w:pPr>
            <w:r w:rsidRPr="00DA04E1">
              <w:rPr>
                <w:rFonts w:cs="Arial"/>
                <w:sz w:val="13"/>
                <w:szCs w:val="13"/>
              </w:rPr>
              <w:t>91717</w:t>
            </w:r>
          </w:p>
        </w:tc>
        <w:tc>
          <w:tcPr>
            <w:tcW w:w="0" w:type="auto"/>
            <w:tcMar>
              <w:left w:w="28" w:type="dxa"/>
              <w:right w:w="28" w:type="dxa"/>
            </w:tcMar>
            <w:vAlign w:val="center"/>
          </w:tcPr>
          <w:p w14:paraId="50E211BD" w14:textId="77777777" w:rsidR="0063514E" w:rsidRPr="00DA04E1" w:rsidRDefault="0063514E" w:rsidP="00A943DD">
            <w:pPr>
              <w:rPr>
                <w:rFonts w:cs="Arial"/>
                <w:sz w:val="13"/>
                <w:szCs w:val="13"/>
              </w:rPr>
            </w:pPr>
            <w:r w:rsidRPr="00DA04E1">
              <w:rPr>
                <w:rFonts w:cs="Arial"/>
                <w:sz w:val="13"/>
                <w:szCs w:val="13"/>
              </w:rPr>
              <w:t>HIST180</w:t>
            </w:r>
          </w:p>
        </w:tc>
        <w:tc>
          <w:tcPr>
            <w:tcW w:w="2134" w:type="dxa"/>
            <w:tcMar>
              <w:left w:w="28" w:type="dxa"/>
              <w:right w:w="28" w:type="dxa"/>
            </w:tcMar>
            <w:vAlign w:val="center"/>
          </w:tcPr>
          <w:p w14:paraId="0BCF5EF9" w14:textId="4D3321BC" w:rsidR="0063514E" w:rsidRPr="00DA04E1" w:rsidRDefault="00904B16" w:rsidP="00A943DD">
            <w:pPr>
              <w:rPr>
                <w:rFonts w:cs="Arial"/>
                <w:sz w:val="13"/>
                <w:szCs w:val="13"/>
              </w:rPr>
            </w:pPr>
            <w:r>
              <w:rPr>
                <w:rFonts w:cs="Arial"/>
                <w:sz w:val="13"/>
                <w:szCs w:val="13"/>
              </w:rPr>
              <w:t>Ataturk's Principles and History of Modern Turkey (for Turkish students)</w:t>
            </w:r>
          </w:p>
        </w:tc>
        <w:tc>
          <w:tcPr>
            <w:tcW w:w="0" w:type="auto"/>
            <w:tcMar>
              <w:left w:w="28" w:type="dxa"/>
              <w:right w:w="28" w:type="dxa"/>
            </w:tcMar>
            <w:vAlign w:val="center"/>
          </w:tcPr>
          <w:p w14:paraId="2D7B2BBC" w14:textId="77777777" w:rsidR="0063514E" w:rsidRPr="00DA04E1" w:rsidRDefault="0063514E" w:rsidP="00A943DD">
            <w:pPr>
              <w:spacing w:before="60" w:after="60"/>
              <w:rPr>
                <w:rFonts w:cs="Arial"/>
                <w:sz w:val="13"/>
                <w:szCs w:val="13"/>
              </w:rPr>
            </w:pPr>
            <w:r>
              <w:rPr>
                <w:rFonts w:cs="Arial"/>
                <w:sz w:val="13"/>
                <w:szCs w:val="13"/>
              </w:rPr>
              <w:t>4</w:t>
            </w:r>
          </w:p>
        </w:tc>
        <w:tc>
          <w:tcPr>
            <w:tcW w:w="0" w:type="auto"/>
            <w:vAlign w:val="center"/>
          </w:tcPr>
          <w:p w14:paraId="69498464" w14:textId="77777777" w:rsidR="0063514E" w:rsidRPr="00DA04E1" w:rsidRDefault="0063514E" w:rsidP="00A943DD">
            <w:pPr>
              <w:spacing w:before="60" w:after="60"/>
              <w:rPr>
                <w:rFonts w:cs="Arial"/>
                <w:sz w:val="13"/>
                <w:szCs w:val="13"/>
              </w:rPr>
            </w:pPr>
          </w:p>
        </w:tc>
        <w:tc>
          <w:tcPr>
            <w:tcW w:w="0" w:type="auto"/>
            <w:tcMar>
              <w:left w:w="28" w:type="dxa"/>
              <w:right w:w="28" w:type="dxa"/>
            </w:tcMar>
            <w:vAlign w:val="center"/>
          </w:tcPr>
          <w:p w14:paraId="4468D9E7" w14:textId="77777777" w:rsidR="0063514E" w:rsidRPr="00DA04E1" w:rsidRDefault="0063514E" w:rsidP="00A943DD">
            <w:pPr>
              <w:spacing w:before="60" w:after="60"/>
              <w:rPr>
                <w:rFonts w:cs="Arial"/>
                <w:sz w:val="13"/>
                <w:szCs w:val="13"/>
              </w:rPr>
            </w:pPr>
            <w:r>
              <w:rPr>
                <w:rFonts w:cs="Arial"/>
                <w:sz w:val="13"/>
                <w:szCs w:val="13"/>
              </w:rPr>
              <w:t>4</w:t>
            </w:r>
          </w:p>
        </w:tc>
        <w:tc>
          <w:tcPr>
            <w:tcW w:w="244" w:type="dxa"/>
            <w:shd w:val="clear" w:color="auto" w:fill="E0E0E0"/>
            <w:tcMar>
              <w:left w:w="28" w:type="dxa"/>
              <w:right w:w="28" w:type="dxa"/>
            </w:tcMar>
            <w:vAlign w:val="center"/>
          </w:tcPr>
          <w:p w14:paraId="057C4A23" w14:textId="77777777" w:rsidR="0063514E" w:rsidRPr="00DA04E1" w:rsidRDefault="0063514E" w:rsidP="00A943DD">
            <w:pPr>
              <w:spacing w:before="60" w:after="60"/>
              <w:rPr>
                <w:rFonts w:cs="Arial"/>
                <w:sz w:val="13"/>
                <w:szCs w:val="13"/>
              </w:rPr>
            </w:pPr>
          </w:p>
        </w:tc>
        <w:tc>
          <w:tcPr>
            <w:tcW w:w="834" w:type="dxa"/>
            <w:tcMar>
              <w:left w:w="28" w:type="dxa"/>
              <w:right w:w="28" w:type="dxa"/>
            </w:tcMar>
            <w:vAlign w:val="center"/>
          </w:tcPr>
          <w:p w14:paraId="0C34E4AE" w14:textId="77777777" w:rsidR="0063514E" w:rsidRPr="00111896" w:rsidRDefault="0063514E" w:rsidP="00A943DD">
            <w:pPr>
              <w:rPr>
                <w:rFonts w:cs="Arial"/>
                <w:color w:val="000000" w:themeColor="text1"/>
                <w:sz w:val="13"/>
                <w:szCs w:val="13"/>
              </w:rPr>
            </w:pPr>
            <w:r w:rsidRPr="00111896">
              <w:rPr>
                <w:rFonts w:cs="Arial"/>
                <w:color w:val="000000" w:themeColor="text1"/>
                <w:sz w:val="13"/>
                <w:szCs w:val="13"/>
              </w:rPr>
              <w:t>HIST180</w:t>
            </w:r>
          </w:p>
        </w:tc>
        <w:tc>
          <w:tcPr>
            <w:tcW w:w="2127" w:type="dxa"/>
            <w:shd w:val="clear" w:color="auto" w:fill="auto"/>
            <w:tcMar>
              <w:left w:w="28" w:type="dxa"/>
              <w:right w:w="28" w:type="dxa"/>
            </w:tcMar>
            <w:vAlign w:val="center"/>
          </w:tcPr>
          <w:p w14:paraId="64359105" w14:textId="06F01D8C" w:rsidR="0063514E" w:rsidRPr="00111896" w:rsidRDefault="00904B16" w:rsidP="00935CB7">
            <w:pPr>
              <w:rPr>
                <w:rFonts w:cs="Arial"/>
                <w:color w:val="000000" w:themeColor="text1"/>
                <w:sz w:val="13"/>
                <w:szCs w:val="13"/>
              </w:rPr>
            </w:pPr>
            <w:r w:rsidRPr="00111896">
              <w:rPr>
                <w:rFonts w:cs="Arial"/>
                <w:color w:val="000000" w:themeColor="text1"/>
                <w:sz w:val="13"/>
                <w:szCs w:val="13"/>
              </w:rPr>
              <w:t>Ataturk's Principles and</w:t>
            </w:r>
            <w:r w:rsidR="00393EEA" w:rsidRPr="00111896">
              <w:rPr>
                <w:rFonts w:cs="Arial"/>
                <w:color w:val="000000" w:themeColor="text1"/>
                <w:sz w:val="13"/>
                <w:szCs w:val="13"/>
              </w:rPr>
              <w:t xml:space="preserve"> </w:t>
            </w:r>
            <w:r w:rsidR="00E73090" w:rsidRPr="00111896">
              <w:rPr>
                <w:rFonts w:cs="Arial"/>
                <w:color w:val="000000" w:themeColor="text1"/>
                <w:sz w:val="13"/>
                <w:szCs w:val="13"/>
              </w:rPr>
              <w:t>t</w:t>
            </w:r>
            <w:r w:rsidR="008848D9" w:rsidRPr="00111896">
              <w:rPr>
                <w:rFonts w:cs="Arial"/>
                <w:color w:val="000000" w:themeColor="text1"/>
                <w:sz w:val="13"/>
                <w:szCs w:val="13"/>
              </w:rPr>
              <w:t xml:space="preserve">he </w:t>
            </w:r>
            <w:r w:rsidR="00393EEA" w:rsidRPr="00111896">
              <w:rPr>
                <w:rFonts w:cs="Arial"/>
                <w:color w:val="000000" w:themeColor="text1"/>
                <w:sz w:val="13"/>
                <w:szCs w:val="13"/>
              </w:rPr>
              <w:t xml:space="preserve">History of </w:t>
            </w:r>
            <w:r w:rsidR="00935CB7" w:rsidRPr="00111896">
              <w:rPr>
                <w:rFonts w:cs="Arial"/>
                <w:color w:val="000000" w:themeColor="text1"/>
                <w:sz w:val="13"/>
                <w:szCs w:val="13"/>
              </w:rPr>
              <w:t xml:space="preserve">Modern Turkey </w:t>
            </w:r>
            <w:r w:rsidR="00393EEA" w:rsidRPr="00111896">
              <w:rPr>
                <w:rFonts w:cs="Arial"/>
                <w:color w:val="000000" w:themeColor="text1"/>
                <w:sz w:val="13"/>
                <w:szCs w:val="13"/>
              </w:rPr>
              <w:t>(for Turkish students)</w:t>
            </w:r>
          </w:p>
        </w:tc>
        <w:tc>
          <w:tcPr>
            <w:tcW w:w="0" w:type="auto"/>
            <w:tcMar>
              <w:left w:w="28" w:type="dxa"/>
              <w:right w:w="28" w:type="dxa"/>
            </w:tcMar>
            <w:vAlign w:val="center"/>
          </w:tcPr>
          <w:p w14:paraId="7609544A"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5EF3952A"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41AE56E2"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4</w:t>
            </w:r>
          </w:p>
        </w:tc>
      </w:tr>
      <w:tr w:rsidR="00133AF9" w:rsidRPr="003E6575" w14:paraId="35ADC8EF" w14:textId="77777777" w:rsidTr="00EA0D01">
        <w:trPr>
          <w:gridAfter w:val="1"/>
          <w:wAfter w:w="63" w:type="dxa"/>
          <w:jc w:val="center"/>
        </w:trPr>
        <w:tc>
          <w:tcPr>
            <w:tcW w:w="0" w:type="auto"/>
            <w:shd w:val="clear" w:color="auto" w:fill="E0E0E0"/>
          </w:tcPr>
          <w:p w14:paraId="66096AB3" w14:textId="77777777" w:rsidR="00133AF9" w:rsidRPr="00DA04E1" w:rsidRDefault="00133AF9" w:rsidP="00133AF9">
            <w:pPr>
              <w:spacing w:before="60" w:after="60"/>
              <w:rPr>
                <w:rFonts w:cs="Arial"/>
                <w:sz w:val="13"/>
                <w:szCs w:val="13"/>
              </w:rPr>
            </w:pPr>
          </w:p>
        </w:tc>
        <w:tc>
          <w:tcPr>
            <w:tcW w:w="0" w:type="auto"/>
            <w:shd w:val="clear" w:color="auto" w:fill="E0E0E0"/>
            <w:tcMar>
              <w:left w:w="28" w:type="dxa"/>
              <w:right w:w="28" w:type="dxa"/>
            </w:tcMar>
            <w:vAlign w:val="center"/>
          </w:tcPr>
          <w:p w14:paraId="58ADB303" w14:textId="449011D8" w:rsidR="00133AF9" w:rsidRPr="00DA04E1" w:rsidRDefault="00133AF9" w:rsidP="00133AF9">
            <w:pPr>
              <w:spacing w:before="60" w:after="60"/>
              <w:rPr>
                <w:rFonts w:cs="Arial"/>
                <w:sz w:val="13"/>
                <w:szCs w:val="13"/>
              </w:rPr>
            </w:pPr>
            <w:r w:rsidRPr="00DA04E1">
              <w:rPr>
                <w:rFonts w:cs="Arial"/>
                <w:sz w:val="13"/>
                <w:szCs w:val="13"/>
              </w:rPr>
              <w:t>1+2</w:t>
            </w:r>
          </w:p>
        </w:tc>
        <w:tc>
          <w:tcPr>
            <w:tcW w:w="0" w:type="auto"/>
            <w:vAlign w:val="center"/>
          </w:tcPr>
          <w:p w14:paraId="1AB94F83" w14:textId="77777777" w:rsidR="00133AF9" w:rsidRPr="00DA04E1" w:rsidRDefault="00133AF9" w:rsidP="00133AF9">
            <w:pPr>
              <w:rPr>
                <w:rFonts w:cs="Arial"/>
                <w:sz w:val="13"/>
                <w:szCs w:val="13"/>
              </w:rPr>
            </w:pPr>
            <w:r w:rsidRPr="00DA04E1">
              <w:rPr>
                <w:rFonts w:cs="Arial"/>
                <w:sz w:val="13"/>
                <w:szCs w:val="13"/>
              </w:rPr>
              <w:t>91717</w:t>
            </w:r>
          </w:p>
        </w:tc>
        <w:tc>
          <w:tcPr>
            <w:tcW w:w="0" w:type="auto"/>
            <w:tcMar>
              <w:left w:w="28" w:type="dxa"/>
              <w:right w:w="28" w:type="dxa"/>
            </w:tcMar>
            <w:vAlign w:val="center"/>
          </w:tcPr>
          <w:p w14:paraId="522C0AC3" w14:textId="77777777" w:rsidR="00133AF9" w:rsidRPr="00DA04E1" w:rsidRDefault="00133AF9" w:rsidP="00133AF9">
            <w:pPr>
              <w:rPr>
                <w:rFonts w:cs="Arial"/>
                <w:sz w:val="13"/>
                <w:szCs w:val="13"/>
              </w:rPr>
            </w:pPr>
            <w:r w:rsidRPr="00DA04E1">
              <w:rPr>
                <w:rFonts w:cs="Arial"/>
                <w:sz w:val="13"/>
                <w:szCs w:val="13"/>
              </w:rPr>
              <w:t>TUSL181</w:t>
            </w:r>
          </w:p>
        </w:tc>
        <w:tc>
          <w:tcPr>
            <w:tcW w:w="2134" w:type="dxa"/>
            <w:tcMar>
              <w:left w:w="28" w:type="dxa"/>
              <w:right w:w="28" w:type="dxa"/>
            </w:tcMar>
            <w:vAlign w:val="center"/>
          </w:tcPr>
          <w:p w14:paraId="7EA5C130" w14:textId="69113FBB" w:rsidR="00133AF9" w:rsidRPr="00DA04E1" w:rsidRDefault="00133AF9" w:rsidP="00133AF9">
            <w:pPr>
              <w:rPr>
                <w:rFonts w:cs="Arial"/>
                <w:sz w:val="13"/>
                <w:szCs w:val="13"/>
              </w:rPr>
            </w:pPr>
            <w:r w:rsidRPr="00DA04E1">
              <w:rPr>
                <w:rFonts w:cs="Arial"/>
                <w:sz w:val="13"/>
                <w:szCs w:val="13"/>
              </w:rPr>
              <w:t>Turkish as a Second Language</w:t>
            </w:r>
            <w:r>
              <w:rPr>
                <w:rFonts w:cs="Arial"/>
                <w:sz w:val="13"/>
                <w:szCs w:val="13"/>
              </w:rPr>
              <w:t xml:space="preserve"> (for international students)</w:t>
            </w:r>
          </w:p>
        </w:tc>
        <w:tc>
          <w:tcPr>
            <w:tcW w:w="0" w:type="auto"/>
            <w:tcMar>
              <w:left w:w="28" w:type="dxa"/>
              <w:right w:w="28" w:type="dxa"/>
            </w:tcMar>
            <w:vAlign w:val="center"/>
          </w:tcPr>
          <w:p w14:paraId="37F15349" w14:textId="77777777" w:rsidR="00133AF9" w:rsidRPr="00DA04E1" w:rsidRDefault="00133AF9" w:rsidP="00133AF9">
            <w:pPr>
              <w:spacing w:before="60" w:after="60"/>
              <w:rPr>
                <w:rFonts w:cs="Arial"/>
                <w:sz w:val="13"/>
                <w:szCs w:val="13"/>
              </w:rPr>
            </w:pPr>
            <w:r w:rsidRPr="00DA04E1">
              <w:rPr>
                <w:rFonts w:cs="Arial"/>
                <w:sz w:val="13"/>
                <w:szCs w:val="13"/>
              </w:rPr>
              <w:t>2</w:t>
            </w:r>
          </w:p>
        </w:tc>
        <w:tc>
          <w:tcPr>
            <w:tcW w:w="0" w:type="auto"/>
            <w:vAlign w:val="center"/>
          </w:tcPr>
          <w:p w14:paraId="4014F34F" w14:textId="77777777" w:rsidR="00133AF9" w:rsidRPr="00DA04E1" w:rsidRDefault="00133AF9" w:rsidP="00133AF9">
            <w:pPr>
              <w:spacing w:before="60" w:after="60"/>
              <w:rPr>
                <w:rFonts w:cs="Arial"/>
                <w:sz w:val="13"/>
                <w:szCs w:val="13"/>
              </w:rPr>
            </w:pPr>
          </w:p>
        </w:tc>
        <w:tc>
          <w:tcPr>
            <w:tcW w:w="0" w:type="auto"/>
            <w:tcMar>
              <w:left w:w="28" w:type="dxa"/>
              <w:right w:w="28" w:type="dxa"/>
            </w:tcMar>
            <w:vAlign w:val="center"/>
          </w:tcPr>
          <w:p w14:paraId="7EC6E4BA" w14:textId="77777777" w:rsidR="00133AF9" w:rsidRPr="00DA04E1" w:rsidRDefault="00133AF9" w:rsidP="00133AF9">
            <w:pPr>
              <w:spacing w:before="60" w:after="60"/>
              <w:rPr>
                <w:rFonts w:cs="Arial"/>
                <w:sz w:val="13"/>
                <w:szCs w:val="13"/>
              </w:rPr>
            </w:pPr>
            <w:r w:rsidRPr="00DA04E1">
              <w:rPr>
                <w:rFonts w:cs="Arial"/>
                <w:sz w:val="13"/>
                <w:szCs w:val="13"/>
              </w:rPr>
              <w:t>2</w:t>
            </w:r>
          </w:p>
        </w:tc>
        <w:tc>
          <w:tcPr>
            <w:tcW w:w="244" w:type="dxa"/>
            <w:shd w:val="clear" w:color="auto" w:fill="E0E0E0"/>
            <w:tcMar>
              <w:left w:w="28" w:type="dxa"/>
              <w:right w:w="28" w:type="dxa"/>
            </w:tcMar>
            <w:vAlign w:val="center"/>
          </w:tcPr>
          <w:p w14:paraId="2F41BB44" w14:textId="77777777" w:rsidR="00133AF9" w:rsidRPr="00DA04E1" w:rsidRDefault="00133AF9" w:rsidP="00133AF9">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07B9F7BF" w14:textId="7ED1E78C" w:rsidR="00133AF9" w:rsidRPr="00111896" w:rsidRDefault="003434D5" w:rsidP="00133AF9">
            <w:pPr>
              <w:rPr>
                <w:rFonts w:cs="Arial"/>
                <w:color w:val="000000" w:themeColor="text1"/>
                <w:sz w:val="13"/>
                <w:szCs w:val="13"/>
              </w:rPr>
            </w:pPr>
            <w:r w:rsidRPr="00111896">
              <w:rPr>
                <w:rFonts w:cs="Arial"/>
                <w:color w:val="000000" w:themeColor="text1"/>
                <w:sz w:val="13"/>
                <w:szCs w:val="13"/>
              </w:rPr>
              <w:t>TFMS10</w:t>
            </w:r>
            <w:r w:rsidR="00133AF9" w:rsidRPr="00111896">
              <w:rPr>
                <w:rFonts w:cs="Arial"/>
                <w:color w:val="000000" w:themeColor="text1"/>
                <w:sz w:val="13"/>
                <w:szCs w:val="13"/>
              </w:rPr>
              <w:t>1</w:t>
            </w:r>
          </w:p>
        </w:tc>
        <w:tc>
          <w:tcPr>
            <w:tcW w:w="2127" w:type="dxa"/>
            <w:shd w:val="clear" w:color="auto" w:fill="D9D9D9" w:themeFill="background1" w:themeFillShade="D9"/>
            <w:tcMar>
              <w:left w:w="28" w:type="dxa"/>
              <w:right w:w="28" w:type="dxa"/>
            </w:tcMar>
            <w:vAlign w:val="center"/>
          </w:tcPr>
          <w:p w14:paraId="04621E47" w14:textId="6225CDAE" w:rsidR="00133AF9" w:rsidRPr="00111896" w:rsidRDefault="008848D9" w:rsidP="008848D9">
            <w:pPr>
              <w:rPr>
                <w:rFonts w:cs="Arial"/>
                <w:color w:val="000000" w:themeColor="text1"/>
                <w:sz w:val="13"/>
                <w:szCs w:val="13"/>
              </w:rPr>
            </w:pPr>
            <w:r w:rsidRPr="00111896">
              <w:rPr>
                <w:rFonts w:cs="Arial"/>
                <w:color w:val="000000" w:themeColor="text1"/>
                <w:sz w:val="13"/>
                <w:szCs w:val="13"/>
              </w:rPr>
              <w:t xml:space="preserve">Turkish </w:t>
            </w:r>
            <w:r w:rsidR="003434D5" w:rsidRPr="00111896">
              <w:rPr>
                <w:rFonts w:cs="Arial"/>
                <w:color w:val="000000" w:themeColor="text1"/>
                <w:sz w:val="13"/>
                <w:szCs w:val="13"/>
              </w:rPr>
              <w:t xml:space="preserve">for Medical Students – I </w:t>
            </w:r>
            <w:r w:rsidR="00133AF9" w:rsidRPr="00111896">
              <w:rPr>
                <w:rFonts w:cs="Arial"/>
                <w:color w:val="000000" w:themeColor="text1"/>
                <w:sz w:val="13"/>
                <w:szCs w:val="13"/>
              </w:rPr>
              <w:t xml:space="preserve">(for </w:t>
            </w:r>
            <w:r w:rsidRPr="00111896">
              <w:rPr>
                <w:rFonts w:cs="Arial"/>
                <w:color w:val="000000" w:themeColor="text1"/>
                <w:sz w:val="13"/>
                <w:szCs w:val="13"/>
              </w:rPr>
              <w:t>foreign</w:t>
            </w:r>
            <w:r w:rsidR="00133AF9" w:rsidRPr="00111896">
              <w:rPr>
                <w:rFonts w:cs="Arial"/>
                <w:color w:val="000000" w:themeColor="text1"/>
                <w:sz w:val="13"/>
                <w:szCs w:val="13"/>
              </w:rPr>
              <w:t xml:space="preserve"> students)</w:t>
            </w:r>
          </w:p>
        </w:tc>
        <w:tc>
          <w:tcPr>
            <w:tcW w:w="0" w:type="auto"/>
            <w:shd w:val="clear" w:color="auto" w:fill="D9D9D9" w:themeFill="background1" w:themeFillShade="D9"/>
            <w:tcMar>
              <w:left w:w="28" w:type="dxa"/>
              <w:right w:w="28" w:type="dxa"/>
            </w:tcMar>
            <w:vAlign w:val="center"/>
          </w:tcPr>
          <w:p w14:paraId="43302CA2" w14:textId="6859D715" w:rsidR="00133AF9" w:rsidRPr="00111896" w:rsidRDefault="00C64E95" w:rsidP="00133AF9">
            <w:pPr>
              <w:spacing w:before="60" w:after="60"/>
              <w:rPr>
                <w:rFonts w:cs="Arial"/>
                <w:color w:val="000000" w:themeColor="text1"/>
                <w:sz w:val="13"/>
                <w:szCs w:val="13"/>
              </w:rPr>
            </w:pPr>
            <w:r w:rsidRPr="00111896">
              <w:rPr>
                <w:rFonts w:cs="Arial"/>
                <w:color w:val="000000" w:themeColor="text1"/>
                <w:sz w:val="13"/>
                <w:szCs w:val="13"/>
              </w:rPr>
              <w:t>4</w:t>
            </w:r>
          </w:p>
        </w:tc>
        <w:tc>
          <w:tcPr>
            <w:tcW w:w="0" w:type="auto"/>
            <w:shd w:val="clear" w:color="auto" w:fill="D9D9D9" w:themeFill="background1" w:themeFillShade="D9"/>
            <w:vAlign w:val="center"/>
          </w:tcPr>
          <w:p w14:paraId="2A2D2E73" w14:textId="77777777" w:rsidR="00133AF9" w:rsidRPr="00111896" w:rsidRDefault="00133AF9" w:rsidP="00133AF9">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225BC553" w14:textId="168A9CBF" w:rsidR="00133AF9" w:rsidRPr="00111896" w:rsidRDefault="00C64E95" w:rsidP="00133AF9">
            <w:pPr>
              <w:spacing w:before="60" w:after="60"/>
              <w:rPr>
                <w:rFonts w:cs="Arial"/>
                <w:color w:val="000000" w:themeColor="text1"/>
                <w:sz w:val="13"/>
                <w:szCs w:val="13"/>
              </w:rPr>
            </w:pPr>
            <w:r w:rsidRPr="00111896">
              <w:rPr>
                <w:rFonts w:cs="Arial"/>
                <w:color w:val="000000" w:themeColor="text1"/>
                <w:sz w:val="13"/>
                <w:szCs w:val="13"/>
              </w:rPr>
              <w:t>4</w:t>
            </w:r>
          </w:p>
        </w:tc>
      </w:tr>
      <w:tr w:rsidR="00133AF9" w:rsidRPr="003E6575" w14:paraId="4E9D1F34" w14:textId="77777777" w:rsidTr="0045159E">
        <w:trPr>
          <w:gridAfter w:val="1"/>
          <w:wAfter w:w="63" w:type="dxa"/>
          <w:jc w:val="center"/>
        </w:trPr>
        <w:tc>
          <w:tcPr>
            <w:tcW w:w="0" w:type="auto"/>
            <w:shd w:val="clear" w:color="auto" w:fill="E0E0E0"/>
          </w:tcPr>
          <w:p w14:paraId="07BF3308" w14:textId="77777777" w:rsidR="00133AF9" w:rsidRPr="00DA04E1" w:rsidRDefault="00133AF9" w:rsidP="00133AF9">
            <w:pPr>
              <w:rPr>
                <w:rFonts w:cs="Arial"/>
                <w:sz w:val="13"/>
                <w:szCs w:val="13"/>
              </w:rPr>
            </w:pPr>
          </w:p>
        </w:tc>
        <w:tc>
          <w:tcPr>
            <w:tcW w:w="0" w:type="auto"/>
            <w:shd w:val="clear" w:color="auto" w:fill="E0E0E0"/>
            <w:tcMar>
              <w:left w:w="28" w:type="dxa"/>
              <w:right w:w="28" w:type="dxa"/>
            </w:tcMar>
            <w:vAlign w:val="center"/>
          </w:tcPr>
          <w:p w14:paraId="6702531C" w14:textId="124F5010" w:rsidR="00133AF9" w:rsidRPr="00DA04E1" w:rsidRDefault="00133AF9" w:rsidP="00133AF9">
            <w:pPr>
              <w:rPr>
                <w:rFonts w:cs="Arial"/>
                <w:sz w:val="13"/>
                <w:szCs w:val="13"/>
              </w:rPr>
            </w:pPr>
            <w:r w:rsidRPr="00DA04E1">
              <w:rPr>
                <w:rFonts w:cs="Arial"/>
                <w:sz w:val="13"/>
                <w:szCs w:val="13"/>
              </w:rPr>
              <w:t>1+2</w:t>
            </w:r>
          </w:p>
        </w:tc>
        <w:tc>
          <w:tcPr>
            <w:tcW w:w="0" w:type="auto"/>
            <w:vAlign w:val="center"/>
          </w:tcPr>
          <w:p w14:paraId="5F3B54A7" w14:textId="77777777" w:rsidR="00133AF9" w:rsidRPr="00F74B66" w:rsidRDefault="00133AF9" w:rsidP="00133AF9">
            <w:pPr>
              <w:rPr>
                <w:rFonts w:cs="Arial"/>
                <w:color w:val="000000" w:themeColor="text1"/>
                <w:sz w:val="13"/>
                <w:szCs w:val="13"/>
              </w:rPr>
            </w:pPr>
            <w:r w:rsidRPr="00F74B66">
              <w:rPr>
                <w:rFonts w:cs="Arial"/>
                <w:color w:val="000000" w:themeColor="text1"/>
                <w:sz w:val="13"/>
                <w:szCs w:val="13"/>
              </w:rPr>
              <w:t>91719</w:t>
            </w:r>
          </w:p>
        </w:tc>
        <w:tc>
          <w:tcPr>
            <w:tcW w:w="0" w:type="auto"/>
            <w:tcMar>
              <w:left w:w="28" w:type="dxa"/>
              <w:right w:w="28" w:type="dxa"/>
            </w:tcMar>
            <w:vAlign w:val="center"/>
          </w:tcPr>
          <w:p w14:paraId="022B71B3" w14:textId="77777777" w:rsidR="00133AF9" w:rsidRPr="00DA04E1" w:rsidRDefault="00133AF9" w:rsidP="00133AF9">
            <w:pPr>
              <w:rPr>
                <w:rFonts w:cs="Arial"/>
                <w:sz w:val="13"/>
                <w:szCs w:val="13"/>
              </w:rPr>
            </w:pPr>
            <w:r>
              <w:rPr>
                <w:rFonts w:cs="Arial"/>
                <w:sz w:val="13"/>
                <w:szCs w:val="13"/>
              </w:rPr>
              <w:t>TUSL</w:t>
            </w:r>
            <w:r w:rsidRPr="00DA04E1">
              <w:rPr>
                <w:rFonts w:cs="Arial"/>
                <w:sz w:val="13"/>
                <w:szCs w:val="13"/>
              </w:rPr>
              <w:t>183</w:t>
            </w:r>
          </w:p>
        </w:tc>
        <w:tc>
          <w:tcPr>
            <w:tcW w:w="2134" w:type="dxa"/>
            <w:tcMar>
              <w:left w:w="28" w:type="dxa"/>
              <w:right w:w="28" w:type="dxa"/>
            </w:tcMar>
            <w:vAlign w:val="center"/>
          </w:tcPr>
          <w:p w14:paraId="57B58A23" w14:textId="279F3553" w:rsidR="00133AF9" w:rsidRPr="00DA04E1" w:rsidRDefault="00133AF9" w:rsidP="00133AF9">
            <w:pPr>
              <w:spacing w:before="60" w:after="60"/>
              <w:rPr>
                <w:rFonts w:cs="Arial"/>
                <w:sz w:val="13"/>
                <w:szCs w:val="13"/>
              </w:rPr>
            </w:pPr>
            <w:r>
              <w:rPr>
                <w:rFonts w:cs="Arial"/>
                <w:sz w:val="13"/>
                <w:szCs w:val="13"/>
              </w:rPr>
              <w:t>Turkish Communication (for international students)</w:t>
            </w:r>
          </w:p>
        </w:tc>
        <w:tc>
          <w:tcPr>
            <w:tcW w:w="0" w:type="auto"/>
            <w:tcMar>
              <w:left w:w="28" w:type="dxa"/>
              <w:right w:w="28" w:type="dxa"/>
            </w:tcMar>
            <w:vAlign w:val="center"/>
          </w:tcPr>
          <w:p w14:paraId="6A813DB3" w14:textId="77777777" w:rsidR="00133AF9" w:rsidRPr="0082261C" w:rsidRDefault="00133AF9" w:rsidP="00133AF9">
            <w:pPr>
              <w:spacing w:before="60" w:after="60"/>
              <w:rPr>
                <w:rFonts w:cs="Arial"/>
                <w:color w:val="000000" w:themeColor="text1"/>
                <w:sz w:val="13"/>
                <w:szCs w:val="13"/>
              </w:rPr>
            </w:pPr>
            <w:r w:rsidRPr="0082261C">
              <w:rPr>
                <w:rFonts w:cs="Arial"/>
                <w:color w:val="000000" w:themeColor="text1"/>
                <w:sz w:val="13"/>
                <w:szCs w:val="13"/>
              </w:rPr>
              <w:t>2</w:t>
            </w:r>
          </w:p>
        </w:tc>
        <w:tc>
          <w:tcPr>
            <w:tcW w:w="0" w:type="auto"/>
            <w:vAlign w:val="center"/>
          </w:tcPr>
          <w:p w14:paraId="7B28FCD3" w14:textId="77777777" w:rsidR="00133AF9" w:rsidRPr="0082261C" w:rsidRDefault="00133AF9" w:rsidP="00133AF9">
            <w:pPr>
              <w:spacing w:before="60" w:after="60"/>
              <w:rPr>
                <w:rFonts w:cs="Arial"/>
                <w:color w:val="000000" w:themeColor="text1"/>
                <w:sz w:val="13"/>
                <w:szCs w:val="13"/>
              </w:rPr>
            </w:pPr>
          </w:p>
        </w:tc>
        <w:tc>
          <w:tcPr>
            <w:tcW w:w="0" w:type="auto"/>
            <w:tcMar>
              <w:left w:w="28" w:type="dxa"/>
              <w:right w:w="28" w:type="dxa"/>
            </w:tcMar>
            <w:vAlign w:val="center"/>
          </w:tcPr>
          <w:p w14:paraId="6E783411" w14:textId="77777777" w:rsidR="00133AF9" w:rsidRPr="0082261C" w:rsidRDefault="00133AF9" w:rsidP="00133AF9">
            <w:pPr>
              <w:spacing w:before="60" w:after="60"/>
              <w:rPr>
                <w:rFonts w:cs="Arial"/>
                <w:color w:val="000000" w:themeColor="text1"/>
                <w:sz w:val="13"/>
                <w:szCs w:val="13"/>
              </w:rPr>
            </w:pPr>
            <w:r w:rsidRPr="0082261C">
              <w:rPr>
                <w:rFonts w:cs="Arial"/>
                <w:color w:val="000000" w:themeColor="text1"/>
                <w:sz w:val="13"/>
                <w:szCs w:val="13"/>
              </w:rPr>
              <w:t>2</w:t>
            </w:r>
          </w:p>
        </w:tc>
        <w:tc>
          <w:tcPr>
            <w:tcW w:w="244" w:type="dxa"/>
            <w:shd w:val="clear" w:color="auto" w:fill="E0E0E0"/>
            <w:tcMar>
              <w:left w:w="28" w:type="dxa"/>
              <w:right w:w="28" w:type="dxa"/>
            </w:tcMar>
            <w:vAlign w:val="center"/>
          </w:tcPr>
          <w:p w14:paraId="1472757A" w14:textId="77777777" w:rsidR="00133AF9" w:rsidRPr="00DA04E1" w:rsidRDefault="00133AF9" w:rsidP="00133AF9">
            <w:pPr>
              <w:spacing w:before="60" w:after="60"/>
              <w:rPr>
                <w:rFonts w:cs="Arial"/>
                <w:sz w:val="13"/>
                <w:szCs w:val="13"/>
              </w:rPr>
            </w:pPr>
          </w:p>
        </w:tc>
        <w:tc>
          <w:tcPr>
            <w:tcW w:w="834" w:type="dxa"/>
            <w:tcMar>
              <w:left w:w="28" w:type="dxa"/>
              <w:right w:w="28" w:type="dxa"/>
            </w:tcMar>
            <w:vAlign w:val="center"/>
          </w:tcPr>
          <w:p w14:paraId="06118232" w14:textId="379C72F2" w:rsidR="00133AF9" w:rsidRPr="00111896" w:rsidRDefault="00133AF9" w:rsidP="00133AF9">
            <w:pPr>
              <w:rPr>
                <w:rFonts w:cs="Arial"/>
                <w:color w:val="000000" w:themeColor="text1"/>
                <w:sz w:val="13"/>
                <w:szCs w:val="13"/>
              </w:rPr>
            </w:pPr>
          </w:p>
        </w:tc>
        <w:tc>
          <w:tcPr>
            <w:tcW w:w="2127" w:type="dxa"/>
            <w:shd w:val="clear" w:color="auto" w:fill="auto"/>
            <w:tcMar>
              <w:left w:w="28" w:type="dxa"/>
              <w:right w:w="28" w:type="dxa"/>
            </w:tcMar>
            <w:vAlign w:val="center"/>
          </w:tcPr>
          <w:p w14:paraId="68BC6678" w14:textId="62C520D6" w:rsidR="00133AF9" w:rsidRPr="00111896" w:rsidRDefault="00133AF9" w:rsidP="00133AF9">
            <w:pPr>
              <w:spacing w:before="60" w:after="60"/>
              <w:rPr>
                <w:rFonts w:cs="Arial"/>
                <w:color w:val="000000" w:themeColor="text1"/>
                <w:sz w:val="13"/>
                <w:szCs w:val="13"/>
              </w:rPr>
            </w:pPr>
          </w:p>
        </w:tc>
        <w:tc>
          <w:tcPr>
            <w:tcW w:w="0" w:type="auto"/>
            <w:tcMar>
              <w:left w:w="28" w:type="dxa"/>
              <w:right w:w="28" w:type="dxa"/>
            </w:tcMar>
            <w:vAlign w:val="center"/>
          </w:tcPr>
          <w:p w14:paraId="1EB3ED2D" w14:textId="7CFB980B" w:rsidR="00133AF9" w:rsidRPr="00111896" w:rsidRDefault="00133AF9" w:rsidP="00133AF9">
            <w:pPr>
              <w:spacing w:before="60" w:after="60"/>
              <w:rPr>
                <w:rFonts w:cs="Arial"/>
                <w:color w:val="000000" w:themeColor="text1"/>
                <w:sz w:val="13"/>
                <w:szCs w:val="13"/>
              </w:rPr>
            </w:pPr>
          </w:p>
        </w:tc>
        <w:tc>
          <w:tcPr>
            <w:tcW w:w="0" w:type="auto"/>
            <w:vAlign w:val="center"/>
          </w:tcPr>
          <w:p w14:paraId="779E9A2E" w14:textId="77777777" w:rsidR="00133AF9" w:rsidRPr="00111896" w:rsidRDefault="00133AF9" w:rsidP="00133AF9">
            <w:pPr>
              <w:spacing w:before="60" w:after="60"/>
              <w:rPr>
                <w:rFonts w:cs="Arial"/>
                <w:color w:val="000000" w:themeColor="text1"/>
                <w:sz w:val="13"/>
                <w:szCs w:val="13"/>
              </w:rPr>
            </w:pPr>
          </w:p>
        </w:tc>
        <w:tc>
          <w:tcPr>
            <w:tcW w:w="0" w:type="auto"/>
            <w:tcMar>
              <w:left w:w="28" w:type="dxa"/>
              <w:right w:w="28" w:type="dxa"/>
            </w:tcMar>
            <w:vAlign w:val="center"/>
          </w:tcPr>
          <w:p w14:paraId="1A8DD7D1" w14:textId="62DEB284" w:rsidR="00133AF9" w:rsidRPr="00111896" w:rsidRDefault="00133AF9" w:rsidP="00133AF9">
            <w:pPr>
              <w:spacing w:before="60" w:after="60"/>
              <w:rPr>
                <w:rFonts w:cs="Arial"/>
                <w:color w:val="000000" w:themeColor="text1"/>
                <w:sz w:val="13"/>
                <w:szCs w:val="13"/>
              </w:rPr>
            </w:pPr>
          </w:p>
        </w:tc>
      </w:tr>
      <w:tr w:rsidR="00AF652B" w:rsidRPr="003E6575" w14:paraId="0B7B0B66" w14:textId="77777777" w:rsidTr="00EA0D01">
        <w:trPr>
          <w:gridAfter w:val="1"/>
          <w:wAfter w:w="63" w:type="dxa"/>
          <w:trHeight w:val="318"/>
          <w:jc w:val="center"/>
        </w:trPr>
        <w:tc>
          <w:tcPr>
            <w:tcW w:w="0" w:type="auto"/>
            <w:shd w:val="clear" w:color="auto" w:fill="E0E0E0"/>
          </w:tcPr>
          <w:p w14:paraId="4C5F5FC3" w14:textId="77777777" w:rsidR="0063514E" w:rsidRPr="00DA04E1" w:rsidRDefault="0063514E" w:rsidP="00F74B66">
            <w:pPr>
              <w:rPr>
                <w:rFonts w:cs="Arial"/>
                <w:sz w:val="13"/>
                <w:szCs w:val="13"/>
              </w:rPr>
            </w:pPr>
          </w:p>
        </w:tc>
        <w:tc>
          <w:tcPr>
            <w:tcW w:w="0" w:type="auto"/>
            <w:shd w:val="clear" w:color="auto" w:fill="E0E0E0"/>
            <w:tcMar>
              <w:left w:w="28" w:type="dxa"/>
              <w:right w:w="28" w:type="dxa"/>
            </w:tcMar>
            <w:vAlign w:val="center"/>
          </w:tcPr>
          <w:p w14:paraId="7CC2E328" w14:textId="4D157CBE" w:rsidR="0063514E" w:rsidRPr="00DA04E1" w:rsidRDefault="0063514E" w:rsidP="00F74B66">
            <w:pPr>
              <w:rPr>
                <w:rFonts w:cs="Arial"/>
                <w:sz w:val="13"/>
                <w:szCs w:val="13"/>
              </w:rPr>
            </w:pPr>
            <w:r w:rsidRPr="00DA04E1">
              <w:rPr>
                <w:rFonts w:cs="Arial"/>
                <w:sz w:val="13"/>
                <w:szCs w:val="13"/>
              </w:rPr>
              <w:t>1+2</w:t>
            </w:r>
          </w:p>
        </w:tc>
        <w:tc>
          <w:tcPr>
            <w:tcW w:w="0" w:type="auto"/>
            <w:vAlign w:val="center"/>
          </w:tcPr>
          <w:p w14:paraId="5B916A7E" w14:textId="77777777" w:rsidR="0063514E" w:rsidRPr="00F74B66" w:rsidRDefault="0063514E" w:rsidP="00F74B66">
            <w:pPr>
              <w:rPr>
                <w:rFonts w:cs="Arial"/>
                <w:color w:val="000000" w:themeColor="text1"/>
                <w:sz w:val="13"/>
                <w:szCs w:val="13"/>
              </w:rPr>
            </w:pPr>
            <w:r w:rsidRPr="00F74B66">
              <w:rPr>
                <w:rFonts w:cs="Arial"/>
                <w:color w:val="000000" w:themeColor="text1"/>
                <w:sz w:val="13"/>
                <w:szCs w:val="13"/>
              </w:rPr>
              <w:t>91718</w:t>
            </w:r>
          </w:p>
        </w:tc>
        <w:tc>
          <w:tcPr>
            <w:tcW w:w="0" w:type="auto"/>
            <w:tcMar>
              <w:left w:w="28" w:type="dxa"/>
              <w:right w:w="28" w:type="dxa"/>
            </w:tcMar>
            <w:vAlign w:val="center"/>
          </w:tcPr>
          <w:p w14:paraId="74AF5271" w14:textId="229C53EE" w:rsidR="0063514E" w:rsidRPr="00DA04E1" w:rsidRDefault="00FE7AED" w:rsidP="00F74B66">
            <w:pPr>
              <w:rPr>
                <w:rFonts w:cs="Arial"/>
                <w:sz w:val="13"/>
                <w:szCs w:val="13"/>
              </w:rPr>
            </w:pPr>
            <w:r>
              <w:rPr>
                <w:rFonts w:cs="Arial"/>
                <w:sz w:val="13"/>
                <w:szCs w:val="13"/>
              </w:rPr>
              <w:t>UE</w:t>
            </w:r>
            <w:r w:rsidR="00730AA3">
              <w:rPr>
                <w:rFonts w:cs="Arial"/>
                <w:sz w:val="13"/>
                <w:szCs w:val="13"/>
              </w:rPr>
              <w:t>-</w:t>
            </w:r>
            <w:r w:rsidR="0063514E" w:rsidRPr="00DA04E1">
              <w:rPr>
                <w:rFonts w:cs="Arial"/>
                <w:sz w:val="13"/>
                <w:szCs w:val="13"/>
              </w:rPr>
              <w:t>01</w:t>
            </w:r>
          </w:p>
        </w:tc>
        <w:tc>
          <w:tcPr>
            <w:tcW w:w="2134" w:type="dxa"/>
            <w:tcMar>
              <w:left w:w="28" w:type="dxa"/>
              <w:right w:w="28" w:type="dxa"/>
            </w:tcMar>
            <w:vAlign w:val="center"/>
          </w:tcPr>
          <w:p w14:paraId="04FA9DC2" w14:textId="30DF70AB" w:rsidR="0063514E" w:rsidRPr="00DA04E1" w:rsidRDefault="00B83464" w:rsidP="00F74B66">
            <w:pPr>
              <w:rPr>
                <w:rFonts w:cs="Arial"/>
                <w:sz w:val="13"/>
                <w:szCs w:val="13"/>
              </w:rPr>
            </w:pPr>
            <w:r>
              <w:rPr>
                <w:rFonts w:cs="Arial"/>
                <w:sz w:val="13"/>
                <w:szCs w:val="13"/>
              </w:rPr>
              <w:t>Elective</w:t>
            </w:r>
            <w:r w:rsidR="003D1537">
              <w:rPr>
                <w:rFonts w:cs="Arial"/>
                <w:sz w:val="13"/>
                <w:szCs w:val="13"/>
              </w:rPr>
              <w:t xml:space="preserve"> – </w:t>
            </w:r>
            <w:r w:rsidR="00FE7AED">
              <w:rPr>
                <w:rFonts w:cs="Arial"/>
                <w:sz w:val="13"/>
                <w:szCs w:val="13"/>
              </w:rPr>
              <w:t>I</w:t>
            </w:r>
          </w:p>
        </w:tc>
        <w:tc>
          <w:tcPr>
            <w:tcW w:w="0" w:type="auto"/>
            <w:tcMar>
              <w:left w:w="28" w:type="dxa"/>
              <w:right w:w="28" w:type="dxa"/>
            </w:tcMar>
            <w:vAlign w:val="center"/>
          </w:tcPr>
          <w:p w14:paraId="1D82D3C0" w14:textId="77777777" w:rsidR="0063514E" w:rsidRPr="00DA04E1" w:rsidRDefault="0063514E" w:rsidP="00F74B66">
            <w:pPr>
              <w:spacing w:before="60" w:after="60"/>
              <w:rPr>
                <w:rFonts w:cs="Arial"/>
                <w:sz w:val="13"/>
                <w:szCs w:val="13"/>
              </w:rPr>
            </w:pPr>
            <w:r w:rsidRPr="00DA04E1">
              <w:rPr>
                <w:rFonts w:cs="Arial"/>
                <w:sz w:val="13"/>
                <w:szCs w:val="13"/>
              </w:rPr>
              <w:t>4</w:t>
            </w:r>
          </w:p>
        </w:tc>
        <w:tc>
          <w:tcPr>
            <w:tcW w:w="0" w:type="auto"/>
            <w:vAlign w:val="center"/>
          </w:tcPr>
          <w:p w14:paraId="3F023009" w14:textId="77777777" w:rsidR="0063514E" w:rsidRPr="00DA04E1" w:rsidRDefault="0063514E" w:rsidP="00F74B66">
            <w:pPr>
              <w:spacing w:before="60" w:after="60"/>
              <w:rPr>
                <w:rFonts w:cs="Arial"/>
                <w:sz w:val="13"/>
                <w:szCs w:val="13"/>
              </w:rPr>
            </w:pPr>
          </w:p>
        </w:tc>
        <w:tc>
          <w:tcPr>
            <w:tcW w:w="0" w:type="auto"/>
            <w:tcMar>
              <w:left w:w="28" w:type="dxa"/>
              <w:right w:w="28" w:type="dxa"/>
            </w:tcMar>
            <w:vAlign w:val="center"/>
          </w:tcPr>
          <w:p w14:paraId="51F9A774" w14:textId="77777777" w:rsidR="0063514E" w:rsidRPr="00DA04E1" w:rsidRDefault="0063514E" w:rsidP="00F74B66">
            <w:pPr>
              <w:spacing w:before="60" w:after="60"/>
              <w:rPr>
                <w:rFonts w:cs="Arial"/>
                <w:sz w:val="13"/>
                <w:szCs w:val="13"/>
              </w:rPr>
            </w:pPr>
            <w:r w:rsidRPr="00DA04E1">
              <w:rPr>
                <w:rFonts w:cs="Arial"/>
                <w:sz w:val="13"/>
                <w:szCs w:val="13"/>
              </w:rPr>
              <w:t>4</w:t>
            </w:r>
          </w:p>
        </w:tc>
        <w:tc>
          <w:tcPr>
            <w:tcW w:w="244" w:type="dxa"/>
            <w:shd w:val="clear" w:color="auto" w:fill="E0E0E0"/>
            <w:tcMar>
              <w:left w:w="28" w:type="dxa"/>
              <w:right w:w="28" w:type="dxa"/>
            </w:tcMar>
            <w:vAlign w:val="center"/>
          </w:tcPr>
          <w:p w14:paraId="7199F357" w14:textId="77777777" w:rsidR="0063514E" w:rsidRPr="00DA04E1" w:rsidRDefault="0063514E" w:rsidP="00F74B66">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72961CFE" w14:textId="58281189" w:rsidR="0063514E" w:rsidRPr="00111896" w:rsidRDefault="00FE7AED" w:rsidP="00F74B66">
            <w:pPr>
              <w:rPr>
                <w:rFonts w:cs="Arial"/>
                <w:color w:val="000000" w:themeColor="text1"/>
                <w:sz w:val="13"/>
                <w:szCs w:val="13"/>
              </w:rPr>
            </w:pPr>
            <w:r>
              <w:rPr>
                <w:rFonts w:cs="Arial"/>
                <w:color w:val="000000" w:themeColor="text1"/>
                <w:sz w:val="13"/>
                <w:szCs w:val="13"/>
              </w:rPr>
              <w:t>UE</w:t>
            </w:r>
            <w:r w:rsidR="00730AA3">
              <w:rPr>
                <w:rFonts w:cs="Arial"/>
                <w:color w:val="000000" w:themeColor="text1"/>
                <w:sz w:val="13"/>
                <w:szCs w:val="13"/>
              </w:rPr>
              <w:t>-</w:t>
            </w:r>
            <w:r w:rsidR="0063514E" w:rsidRPr="00111896">
              <w:rPr>
                <w:rFonts w:cs="Arial"/>
                <w:color w:val="000000" w:themeColor="text1"/>
                <w:sz w:val="13"/>
                <w:szCs w:val="13"/>
              </w:rPr>
              <w:t>01</w:t>
            </w:r>
          </w:p>
          <w:p w14:paraId="3A194784" w14:textId="09ED19A9" w:rsidR="009F5724" w:rsidRPr="00111896" w:rsidRDefault="009F5724" w:rsidP="00F74B66">
            <w:pPr>
              <w:rPr>
                <w:rFonts w:cs="Arial"/>
                <w:color w:val="000000" w:themeColor="text1"/>
                <w:sz w:val="13"/>
                <w:szCs w:val="13"/>
              </w:rPr>
            </w:pPr>
            <w:r w:rsidRPr="00111896">
              <w:rPr>
                <w:rFonts w:cs="Arial"/>
                <w:color w:val="000000" w:themeColor="text1"/>
                <w:sz w:val="13"/>
                <w:szCs w:val="13"/>
              </w:rPr>
              <w:t>T</w:t>
            </w:r>
            <w:r w:rsidR="003434D5" w:rsidRPr="00111896">
              <w:rPr>
                <w:rFonts w:cs="Arial"/>
                <w:color w:val="000000" w:themeColor="text1"/>
                <w:sz w:val="13"/>
                <w:szCs w:val="13"/>
              </w:rPr>
              <w:t>FMS102</w:t>
            </w:r>
          </w:p>
        </w:tc>
        <w:tc>
          <w:tcPr>
            <w:tcW w:w="2127" w:type="dxa"/>
            <w:shd w:val="clear" w:color="auto" w:fill="D9D9D9" w:themeFill="background1" w:themeFillShade="D9"/>
            <w:tcMar>
              <w:left w:w="28" w:type="dxa"/>
              <w:right w:w="28" w:type="dxa"/>
            </w:tcMar>
            <w:vAlign w:val="center"/>
          </w:tcPr>
          <w:p w14:paraId="45E5CA71" w14:textId="51857116" w:rsidR="00D0738D" w:rsidRPr="00111896" w:rsidRDefault="00D0738D" w:rsidP="008848D9">
            <w:pPr>
              <w:rPr>
                <w:rFonts w:cs="Arial"/>
                <w:color w:val="000000" w:themeColor="text1"/>
                <w:sz w:val="13"/>
                <w:szCs w:val="13"/>
                <w:lang w:val="tr-TR" w:eastAsia="tr-TR"/>
              </w:rPr>
            </w:pPr>
            <w:r w:rsidRPr="00111896">
              <w:rPr>
                <w:rFonts w:cs="Arial"/>
                <w:color w:val="000000" w:themeColor="text1"/>
                <w:sz w:val="13"/>
                <w:szCs w:val="13"/>
                <w:lang w:val="tr-TR" w:eastAsia="tr-TR"/>
              </w:rPr>
              <w:t>Phase 1: Elective</w:t>
            </w:r>
            <w:r w:rsidR="003D1537">
              <w:rPr>
                <w:rFonts w:cs="Arial"/>
                <w:color w:val="000000" w:themeColor="text1"/>
                <w:sz w:val="13"/>
                <w:szCs w:val="13"/>
                <w:lang w:val="tr-TR" w:eastAsia="tr-TR"/>
              </w:rPr>
              <w:t xml:space="preserve"> </w:t>
            </w:r>
            <w:r w:rsidR="00FE7AED">
              <w:rPr>
                <w:rFonts w:cs="Arial"/>
                <w:color w:val="000000" w:themeColor="text1"/>
                <w:sz w:val="13"/>
                <w:szCs w:val="13"/>
                <w:lang w:val="tr-TR" w:eastAsia="tr-TR"/>
              </w:rPr>
              <w:t>-</w:t>
            </w:r>
            <w:r w:rsidR="003D1537">
              <w:rPr>
                <w:rFonts w:cs="Arial"/>
                <w:color w:val="000000" w:themeColor="text1"/>
                <w:sz w:val="13"/>
                <w:szCs w:val="13"/>
                <w:lang w:val="tr-TR" w:eastAsia="tr-TR"/>
              </w:rPr>
              <w:t xml:space="preserve"> </w:t>
            </w:r>
            <w:r w:rsidRPr="00111896">
              <w:rPr>
                <w:rFonts w:cs="Arial"/>
                <w:color w:val="000000" w:themeColor="text1"/>
                <w:sz w:val="13"/>
                <w:szCs w:val="13"/>
                <w:lang w:val="tr-TR" w:eastAsia="tr-TR"/>
              </w:rPr>
              <w:t xml:space="preserve">I (for Turkish Students) </w:t>
            </w:r>
          </w:p>
          <w:p w14:paraId="76D976FB" w14:textId="0B25D840" w:rsidR="009F5724" w:rsidRPr="00111896" w:rsidRDefault="003434D5" w:rsidP="008848D9">
            <w:pPr>
              <w:rPr>
                <w:rFonts w:cs="Arial"/>
                <w:color w:val="000000" w:themeColor="text1"/>
                <w:sz w:val="13"/>
                <w:szCs w:val="13"/>
              </w:rPr>
            </w:pPr>
            <w:r w:rsidRPr="00111896">
              <w:rPr>
                <w:rFonts w:cs="Arial"/>
                <w:color w:val="000000" w:themeColor="text1"/>
                <w:sz w:val="13"/>
                <w:szCs w:val="13"/>
              </w:rPr>
              <w:t>Turkish for Medical Students</w:t>
            </w:r>
            <w:r w:rsidR="000B19B9" w:rsidRPr="00111896">
              <w:rPr>
                <w:rFonts w:cs="Arial"/>
                <w:color w:val="000000" w:themeColor="text1"/>
                <w:sz w:val="13"/>
                <w:szCs w:val="13"/>
              </w:rPr>
              <w:t xml:space="preserve"> - </w:t>
            </w:r>
            <w:r w:rsidRPr="00111896">
              <w:rPr>
                <w:rFonts w:cs="Arial"/>
                <w:color w:val="000000" w:themeColor="text1"/>
                <w:sz w:val="13"/>
                <w:szCs w:val="13"/>
              </w:rPr>
              <w:t>I</w:t>
            </w:r>
            <w:r w:rsidR="000B19B9" w:rsidRPr="00111896">
              <w:rPr>
                <w:rFonts w:cs="Arial"/>
                <w:color w:val="000000" w:themeColor="text1"/>
                <w:sz w:val="13"/>
                <w:szCs w:val="13"/>
              </w:rPr>
              <w:t>I</w:t>
            </w:r>
            <w:r w:rsidR="009F5724" w:rsidRPr="00111896">
              <w:rPr>
                <w:rFonts w:cs="Arial"/>
                <w:color w:val="000000" w:themeColor="text1"/>
                <w:sz w:val="13"/>
                <w:szCs w:val="13"/>
              </w:rPr>
              <w:t xml:space="preserve"> (for </w:t>
            </w:r>
            <w:r w:rsidR="008848D9" w:rsidRPr="00111896">
              <w:rPr>
                <w:rFonts w:cs="Arial"/>
                <w:color w:val="000000" w:themeColor="text1"/>
                <w:sz w:val="13"/>
                <w:szCs w:val="13"/>
              </w:rPr>
              <w:t>foreign</w:t>
            </w:r>
            <w:r w:rsidR="009F5724" w:rsidRPr="00111896">
              <w:rPr>
                <w:rFonts w:cs="Arial"/>
                <w:color w:val="000000" w:themeColor="text1"/>
                <w:sz w:val="13"/>
                <w:szCs w:val="13"/>
              </w:rPr>
              <w:t xml:space="preserve"> students)</w:t>
            </w:r>
          </w:p>
        </w:tc>
        <w:tc>
          <w:tcPr>
            <w:tcW w:w="0" w:type="auto"/>
            <w:tcMar>
              <w:left w:w="28" w:type="dxa"/>
              <w:right w:w="28" w:type="dxa"/>
            </w:tcMar>
            <w:vAlign w:val="center"/>
          </w:tcPr>
          <w:p w14:paraId="0FB667D5" w14:textId="77777777"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63BA188A"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754C4EE1" w14:textId="77777777"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4</w:t>
            </w:r>
          </w:p>
        </w:tc>
      </w:tr>
      <w:tr w:rsidR="00AF652B" w:rsidRPr="003E6575" w14:paraId="4740FF16" w14:textId="77777777" w:rsidTr="0045159E">
        <w:trPr>
          <w:gridAfter w:val="1"/>
          <w:wAfter w:w="63" w:type="dxa"/>
          <w:jc w:val="center"/>
        </w:trPr>
        <w:tc>
          <w:tcPr>
            <w:tcW w:w="0" w:type="auto"/>
            <w:shd w:val="clear" w:color="auto" w:fill="E0E0E0"/>
          </w:tcPr>
          <w:p w14:paraId="78EF2814" w14:textId="77777777" w:rsidR="0063514E" w:rsidRPr="00DA04E1" w:rsidRDefault="0063514E" w:rsidP="00A943DD">
            <w:pPr>
              <w:spacing w:before="60" w:after="60"/>
              <w:rPr>
                <w:rFonts w:cs="Arial"/>
                <w:sz w:val="13"/>
                <w:szCs w:val="13"/>
              </w:rPr>
            </w:pPr>
          </w:p>
        </w:tc>
        <w:tc>
          <w:tcPr>
            <w:tcW w:w="0" w:type="auto"/>
            <w:shd w:val="clear" w:color="auto" w:fill="E0E0E0"/>
            <w:tcMar>
              <w:left w:w="28" w:type="dxa"/>
              <w:right w:w="28" w:type="dxa"/>
            </w:tcMar>
            <w:vAlign w:val="center"/>
          </w:tcPr>
          <w:p w14:paraId="0A70ECB3" w14:textId="01E99469" w:rsidR="0063514E" w:rsidRPr="00DA04E1" w:rsidRDefault="0063514E" w:rsidP="00A943DD">
            <w:pPr>
              <w:spacing w:before="60" w:after="60"/>
              <w:rPr>
                <w:rFonts w:cs="Arial"/>
                <w:sz w:val="13"/>
                <w:szCs w:val="13"/>
              </w:rPr>
            </w:pPr>
          </w:p>
        </w:tc>
        <w:tc>
          <w:tcPr>
            <w:tcW w:w="0" w:type="auto"/>
            <w:vAlign w:val="center"/>
          </w:tcPr>
          <w:p w14:paraId="29353BB0" w14:textId="77777777" w:rsidR="0063514E" w:rsidRPr="00DA04E1" w:rsidRDefault="0063514E" w:rsidP="00A943DD">
            <w:pPr>
              <w:rPr>
                <w:rFonts w:cs="Arial"/>
                <w:sz w:val="13"/>
                <w:szCs w:val="13"/>
              </w:rPr>
            </w:pPr>
          </w:p>
        </w:tc>
        <w:tc>
          <w:tcPr>
            <w:tcW w:w="0" w:type="auto"/>
            <w:tcMar>
              <w:left w:w="28" w:type="dxa"/>
              <w:right w:w="28" w:type="dxa"/>
            </w:tcMar>
            <w:vAlign w:val="center"/>
          </w:tcPr>
          <w:p w14:paraId="7A3F8C4D" w14:textId="77777777" w:rsidR="0063514E" w:rsidRPr="00DA04E1" w:rsidRDefault="0063514E" w:rsidP="00A943DD">
            <w:pPr>
              <w:rPr>
                <w:rFonts w:cs="Arial"/>
                <w:sz w:val="13"/>
                <w:szCs w:val="13"/>
              </w:rPr>
            </w:pPr>
          </w:p>
        </w:tc>
        <w:tc>
          <w:tcPr>
            <w:tcW w:w="2134" w:type="dxa"/>
            <w:tcMar>
              <w:left w:w="28" w:type="dxa"/>
              <w:right w:w="28" w:type="dxa"/>
            </w:tcMar>
            <w:vAlign w:val="center"/>
          </w:tcPr>
          <w:p w14:paraId="72F65D1B" w14:textId="77777777" w:rsidR="0063514E" w:rsidRPr="00DA04E1" w:rsidRDefault="0063514E" w:rsidP="00A943DD">
            <w:pPr>
              <w:rPr>
                <w:rFonts w:cs="Arial"/>
                <w:sz w:val="13"/>
                <w:szCs w:val="13"/>
              </w:rPr>
            </w:pPr>
          </w:p>
        </w:tc>
        <w:tc>
          <w:tcPr>
            <w:tcW w:w="0" w:type="auto"/>
            <w:tcMar>
              <w:left w:w="28" w:type="dxa"/>
              <w:right w:w="28" w:type="dxa"/>
            </w:tcMar>
            <w:vAlign w:val="center"/>
          </w:tcPr>
          <w:p w14:paraId="705ECDD1" w14:textId="77777777" w:rsidR="0063514E" w:rsidRPr="00DA04E1" w:rsidRDefault="0063514E" w:rsidP="00A943DD">
            <w:pPr>
              <w:spacing w:before="60" w:after="60"/>
              <w:rPr>
                <w:rFonts w:cs="Arial"/>
                <w:sz w:val="13"/>
                <w:szCs w:val="13"/>
              </w:rPr>
            </w:pPr>
          </w:p>
        </w:tc>
        <w:tc>
          <w:tcPr>
            <w:tcW w:w="0" w:type="auto"/>
            <w:vAlign w:val="center"/>
          </w:tcPr>
          <w:p w14:paraId="000AB242" w14:textId="77777777" w:rsidR="0063514E" w:rsidRPr="00DA04E1" w:rsidRDefault="0063514E" w:rsidP="00A943DD">
            <w:pPr>
              <w:spacing w:before="60" w:after="60"/>
              <w:rPr>
                <w:rFonts w:cs="Arial"/>
                <w:sz w:val="13"/>
                <w:szCs w:val="13"/>
              </w:rPr>
            </w:pPr>
          </w:p>
        </w:tc>
        <w:tc>
          <w:tcPr>
            <w:tcW w:w="0" w:type="auto"/>
            <w:tcMar>
              <w:left w:w="28" w:type="dxa"/>
              <w:right w:w="28" w:type="dxa"/>
            </w:tcMar>
            <w:vAlign w:val="center"/>
          </w:tcPr>
          <w:p w14:paraId="35652DAC" w14:textId="2F3922D4" w:rsidR="0063514E" w:rsidRPr="00737AE5" w:rsidRDefault="00737AE5" w:rsidP="00A943DD">
            <w:pPr>
              <w:spacing w:before="60" w:after="60"/>
              <w:rPr>
                <w:rFonts w:cs="Arial"/>
                <w:b/>
                <w:sz w:val="13"/>
                <w:szCs w:val="13"/>
              </w:rPr>
            </w:pPr>
            <w:r w:rsidRPr="00737AE5">
              <w:rPr>
                <w:rFonts w:cs="Arial"/>
                <w:b/>
                <w:color w:val="5B9BD5" w:themeColor="accent1"/>
                <w:sz w:val="13"/>
                <w:szCs w:val="13"/>
              </w:rPr>
              <w:t>6</w:t>
            </w:r>
            <w:r w:rsidR="003434D5">
              <w:rPr>
                <w:rFonts w:cs="Arial"/>
                <w:b/>
                <w:color w:val="5B9BD5" w:themeColor="accent1"/>
                <w:sz w:val="13"/>
                <w:szCs w:val="13"/>
              </w:rPr>
              <w:t>0</w:t>
            </w:r>
          </w:p>
        </w:tc>
        <w:tc>
          <w:tcPr>
            <w:tcW w:w="244" w:type="dxa"/>
            <w:shd w:val="clear" w:color="auto" w:fill="E0E0E0"/>
            <w:tcMar>
              <w:left w:w="28" w:type="dxa"/>
              <w:right w:w="28" w:type="dxa"/>
            </w:tcMar>
            <w:vAlign w:val="center"/>
          </w:tcPr>
          <w:p w14:paraId="0595F2F6" w14:textId="77777777" w:rsidR="0063514E" w:rsidRPr="00DA04E1" w:rsidRDefault="0063514E" w:rsidP="00A943DD">
            <w:pPr>
              <w:spacing w:before="60" w:after="60"/>
              <w:rPr>
                <w:rFonts w:cs="Arial"/>
                <w:sz w:val="13"/>
                <w:szCs w:val="13"/>
              </w:rPr>
            </w:pPr>
          </w:p>
        </w:tc>
        <w:tc>
          <w:tcPr>
            <w:tcW w:w="834" w:type="dxa"/>
            <w:tcMar>
              <w:left w:w="28" w:type="dxa"/>
              <w:right w:w="28" w:type="dxa"/>
            </w:tcMar>
            <w:vAlign w:val="center"/>
          </w:tcPr>
          <w:p w14:paraId="64966F74" w14:textId="77777777" w:rsidR="0063514E" w:rsidRPr="00DA04E1" w:rsidRDefault="0063514E" w:rsidP="00A943DD">
            <w:pPr>
              <w:rPr>
                <w:rFonts w:cs="Arial"/>
                <w:sz w:val="13"/>
                <w:szCs w:val="13"/>
              </w:rPr>
            </w:pPr>
          </w:p>
        </w:tc>
        <w:tc>
          <w:tcPr>
            <w:tcW w:w="2127" w:type="dxa"/>
            <w:shd w:val="clear" w:color="auto" w:fill="auto"/>
            <w:tcMar>
              <w:left w:w="28" w:type="dxa"/>
              <w:right w:w="28" w:type="dxa"/>
            </w:tcMar>
            <w:vAlign w:val="center"/>
          </w:tcPr>
          <w:p w14:paraId="7A3E95CB" w14:textId="77777777" w:rsidR="0063514E" w:rsidRPr="00DA04E1" w:rsidRDefault="0063514E" w:rsidP="00A943DD">
            <w:pPr>
              <w:rPr>
                <w:rFonts w:cs="Arial"/>
                <w:sz w:val="13"/>
                <w:szCs w:val="13"/>
              </w:rPr>
            </w:pPr>
          </w:p>
        </w:tc>
        <w:tc>
          <w:tcPr>
            <w:tcW w:w="0" w:type="auto"/>
            <w:tcMar>
              <w:left w:w="28" w:type="dxa"/>
              <w:right w:w="28" w:type="dxa"/>
            </w:tcMar>
            <w:vAlign w:val="center"/>
          </w:tcPr>
          <w:p w14:paraId="4E059916" w14:textId="77777777" w:rsidR="0063514E" w:rsidRPr="00DA04E1" w:rsidRDefault="0063514E" w:rsidP="00A943DD">
            <w:pPr>
              <w:spacing w:before="60" w:after="60"/>
              <w:rPr>
                <w:rFonts w:cs="Arial"/>
                <w:sz w:val="13"/>
                <w:szCs w:val="13"/>
              </w:rPr>
            </w:pPr>
          </w:p>
        </w:tc>
        <w:tc>
          <w:tcPr>
            <w:tcW w:w="0" w:type="auto"/>
            <w:vAlign w:val="center"/>
          </w:tcPr>
          <w:p w14:paraId="47CEC313" w14:textId="77777777" w:rsidR="0063514E" w:rsidRPr="00DA04E1" w:rsidRDefault="0063514E" w:rsidP="00A943DD">
            <w:pPr>
              <w:spacing w:before="60" w:after="60"/>
              <w:rPr>
                <w:rFonts w:cs="Arial"/>
                <w:sz w:val="13"/>
                <w:szCs w:val="13"/>
              </w:rPr>
            </w:pPr>
          </w:p>
        </w:tc>
        <w:tc>
          <w:tcPr>
            <w:tcW w:w="0" w:type="auto"/>
            <w:tcMar>
              <w:left w:w="28" w:type="dxa"/>
              <w:right w:w="28" w:type="dxa"/>
            </w:tcMar>
            <w:vAlign w:val="center"/>
          </w:tcPr>
          <w:p w14:paraId="621E80D3" w14:textId="0E476C94" w:rsidR="0063514E" w:rsidRPr="00737AE5" w:rsidRDefault="00737AE5" w:rsidP="00A943DD">
            <w:pPr>
              <w:spacing w:before="60" w:after="60"/>
              <w:rPr>
                <w:rFonts w:cs="Arial"/>
                <w:b/>
                <w:sz w:val="13"/>
                <w:szCs w:val="13"/>
              </w:rPr>
            </w:pPr>
            <w:r w:rsidRPr="00737AE5">
              <w:rPr>
                <w:rFonts w:cs="Arial"/>
                <w:b/>
                <w:color w:val="5B9BD5" w:themeColor="accent1"/>
                <w:sz w:val="13"/>
                <w:szCs w:val="13"/>
              </w:rPr>
              <w:t>6</w:t>
            </w:r>
            <w:r w:rsidR="006C2209">
              <w:rPr>
                <w:rFonts w:cs="Arial"/>
                <w:b/>
                <w:color w:val="5B9BD5" w:themeColor="accent1"/>
                <w:sz w:val="13"/>
                <w:szCs w:val="13"/>
              </w:rPr>
              <w:t>0</w:t>
            </w:r>
          </w:p>
        </w:tc>
      </w:tr>
      <w:tr w:rsidR="00AF652B" w:rsidRPr="003E6575" w14:paraId="3974D22C" w14:textId="77777777" w:rsidTr="00791F9D">
        <w:trPr>
          <w:gridAfter w:val="1"/>
          <w:wAfter w:w="63" w:type="dxa"/>
          <w:jc w:val="center"/>
        </w:trPr>
        <w:tc>
          <w:tcPr>
            <w:tcW w:w="0" w:type="auto"/>
            <w:shd w:val="clear" w:color="auto" w:fill="E0E0E0"/>
          </w:tcPr>
          <w:p w14:paraId="74B84401" w14:textId="77777777" w:rsidR="0063514E" w:rsidRPr="004B01BB" w:rsidRDefault="0063514E" w:rsidP="00A943DD">
            <w:pPr>
              <w:spacing w:before="60" w:after="60"/>
              <w:rPr>
                <w:rFonts w:cs="Arial"/>
                <w:sz w:val="13"/>
                <w:szCs w:val="13"/>
              </w:rPr>
            </w:pPr>
          </w:p>
        </w:tc>
        <w:tc>
          <w:tcPr>
            <w:tcW w:w="0" w:type="auto"/>
            <w:shd w:val="clear" w:color="auto" w:fill="E0E0E0"/>
            <w:tcMar>
              <w:left w:w="28" w:type="dxa"/>
              <w:right w:w="28" w:type="dxa"/>
            </w:tcMar>
            <w:vAlign w:val="center"/>
          </w:tcPr>
          <w:p w14:paraId="0C683464" w14:textId="1AC78EA6" w:rsidR="0063514E" w:rsidRPr="004B01BB" w:rsidRDefault="0063514E" w:rsidP="00A943DD">
            <w:pPr>
              <w:spacing w:before="60" w:after="60"/>
              <w:rPr>
                <w:rFonts w:cs="Arial"/>
                <w:sz w:val="13"/>
                <w:szCs w:val="13"/>
              </w:rPr>
            </w:pPr>
            <w:r w:rsidRPr="004B01BB">
              <w:rPr>
                <w:rFonts w:cs="Arial"/>
                <w:sz w:val="13"/>
                <w:szCs w:val="13"/>
              </w:rPr>
              <w:t>3</w:t>
            </w:r>
            <w:r>
              <w:rPr>
                <w:rFonts w:cs="Arial"/>
                <w:sz w:val="13"/>
                <w:szCs w:val="13"/>
              </w:rPr>
              <w:t>+4</w:t>
            </w:r>
          </w:p>
        </w:tc>
        <w:tc>
          <w:tcPr>
            <w:tcW w:w="0" w:type="auto"/>
            <w:vAlign w:val="center"/>
          </w:tcPr>
          <w:p w14:paraId="14AE90BC" w14:textId="77777777" w:rsidR="0063514E" w:rsidRPr="004B01BB" w:rsidRDefault="0063514E" w:rsidP="00A943DD">
            <w:pPr>
              <w:rPr>
                <w:rFonts w:cs="Arial"/>
                <w:sz w:val="13"/>
                <w:szCs w:val="13"/>
              </w:rPr>
            </w:pPr>
            <w:r w:rsidRPr="004B01BB">
              <w:rPr>
                <w:rFonts w:cs="Arial"/>
                <w:sz w:val="13"/>
                <w:szCs w:val="13"/>
              </w:rPr>
              <w:t>91731</w:t>
            </w:r>
          </w:p>
        </w:tc>
        <w:tc>
          <w:tcPr>
            <w:tcW w:w="0" w:type="auto"/>
            <w:tcMar>
              <w:left w:w="28" w:type="dxa"/>
              <w:right w:w="28" w:type="dxa"/>
            </w:tcMar>
            <w:vAlign w:val="center"/>
          </w:tcPr>
          <w:p w14:paraId="07F33CD0" w14:textId="77777777" w:rsidR="0063514E" w:rsidRPr="004B01BB" w:rsidRDefault="0063514E" w:rsidP="00A943DD">
            <w:pPr>
              <w:rPr>
                <w:rFonts w:cs="Arial"/>
                <w:sz w:val="13"/>
                <w:szCs w:val="13"/>
              </w:rPr>
            </w:pPr>
            <w:r w:rsidRPr="004B01BB">
              <w:rPr>
                <w:rFonts w:cs="Arial"/>
                <w:sz w:val="13"/>
                <w:szCs w:val="13"/>
              </w:rPr>
              <w:t>MDCN210</w:t>
            </w:r>
          </w:p>
        </w:tc>
        <w:tc>
          <w:tcPr>
            <w:tcW w:w="2134" w:type="dxa"/>
            <w:tcMar>
              <w:left w:w="28" w:type="dxa"/>
              <w:right w:w="28" w:type="dxa"/>
            </w:tcMar>
            <w:vAlign w:val="center"/>
          </w:tcPr>
          <w:p w14:paraId="1970BA1A" w14:textId="4BF1E345" w:rsidR="0063514E" w:rsidRPr="004B01BB" w:rsidRDefault="0063514E" w:rsidP="00A943DD">
            <w:pPr>
              <w:rPr>
                <w:rFonts w:cs="Arial"/>
                <w:sz w:val="13"/>
                <w:szCs w:val="13"/>
              </w:rPr>
            </w:pPr>
            <w:r w:rsidRPr="004B01BB">
              <w:rPr>
                <w:rFonts w:cs="Arial"/>
                <w:sz w:val="13"/>
                <w:szCs w:val="13"/>
              </w:rPr>
              <w:t xml:space="preserve">Cell and Tissue Injury </w:t>
            </w:r>
            <w:r w:rsidR="003D1537">
              <w:rPr>
                <w:rFonts w:cs="Arial"/>
                <w:sz w:val="13"/>
                <w:szCs w:val="13"/>
              </w:rPr>
              <w:t xml:space="preserve">- </w:t>
            </w:r>
            <w:r w:rsidRPr="004B01BB">
              <w:rPr>
                <w:rFonts w:cs="Arial"/>
                <w:sz w:val="13"/>
                <w:szCs w:val="13"/>
              </w:rPr>
              <w:t>I</w:t>
            </w:r>
          </w:p>
        </w:tc>
        <w:tc>
          <w:tcPr>
            <w:tcW w:w="0" w:type="auto"/>
            <w:tcMar>
              <w:left w:w="28" w:type="dxa"/>
              <w:right w:w="28" w:type="dxa"/>
            </w:tcMar>
            <w:vAlign w:val="center"/>
          </w:tcPr>
          <w:p w14:paraId="14A03650" w14:textId="77777777" w:rsidR="0063514E" w:rsidRPr="004B01BB" w:rsidRDefault="0063514E" w:rsidP="00A943DD">
            <w:pPr>
              <w:spacing w:before="60" w:after="60"/>
              <w:rPr>
                <w:rFonts w:cs="Arial"/>
                <w:sz w:val="13"/>
                <w:szCs w:val="13"/>
              </w:rPr>
            </w:pPr>
            <w:r w:rsidRPr="004B01BB">
              <w:rPr>
                <w:rFonts w:cs="Arial"/>
                <w:sz w:val="13"/>
                <w:szCs w:val="13"/>
              </w:rPr>
              <w:t>9</w:t>
            </w:r>
          </w:p>
        </w:tc>
        <w:tc>
          <w:tcPr>
            <w:tcW w:w="0" w:type="auto"/>
            <w:vAlign w:val="center"/>
          </w:tcPr>
          <w:p w14:paraId="61505DBF" w14:textId="77777777" w:rsidR="0063514E" w:rsidRPr="004B01BB" w:rsidRDefault="0063514E" w:rsidP="00A943DD">
            <w:pPr>
              <w:spacing w:before="60" w:after="60"/>
              <w:rPr>
                <w:rFonts w:cs="Arial"/>
                <w:sz w:val="13"/>
                <w:szCs w:val="13"/>
              </w:rPr>
            </w:pPr>
          </w:p>
        </w:tc>
        <w:tc>
          <w:tcPr>
            <w:tcW w:w="0" w:type="auto"/>
            <w:tcMar>
              <w:left w:w="28" w:type="dxa"/>
              <w:right w:w="28" w:type="dxa"/>
            </w:tcMar>
            <w:vAlign w:val="center"/>
          </w:tcPr>
          <w:p w14:paraId="63295B8D" w14:textId="77777777" w:rsidR="0063514E" w:rsidRPr="004B01BB" w:rsidRDefault="0063514E" w:rsidP="00A943DD">
            <w:pPr>
              <w:spacing w:before="60" w:after="60"/>
              <w:rPr>
                <w:rFonts w:cs="Arial"/>
                <w:sz w:val="13"/>
                <w:szCs w:val="13"/>
              </w:rPr>
            </w:pPr>
            <w:r w:rsidRPr="004B01BB">
              <w:rPr>
                <w:rFonts w:cs="Arial"/>
                <w:sz w:val="13"/>
                <w:szCs w:val="13"/>
              </w:rPr>
              <w:t>9</w:t>
            </w:r>
          </w:p>
        </w:tc>
        <w:tc>
          <w:tcPr>
            <w:tcW w:w="244" w:type="dxa"/>
            <w:shd w:val="clear" w:color="auto" w:fill="E0E0E0"/>
            <w:tcMar>
              <w:left w:w="28" w:type="dxa"/>
              <w:right w:w="28" w:type="dxa"/>
            </w:tcMar>
            <w:vAlign w:val="center"/>
          </w:tcPr>
          <w:p w14:paraId="44AA1108" w14:textId="77777777" w:rsidR="0063514E" w:rsidRPr="003E6575" w:rsidRDefault="0063514E" w:rsidP="00A943DD">
            <w:pPr>
              <w:spacing w:before="60" w:after="60"/>
              <w:rPr>
                <w:szCs w:val="16"/>
              </w:rPr>
            </w:pPr>
          </w:p>
        </w:tc>
        <w:tc>
          <w:tcPr>
            <w:tcW w:w="834" w:type="dxa"/>
            <w:shd w:val="clear" w:color="auto" w:fill="auto"/>
            <w:tcMar>
              <w:left w:w="28" w:type="dxa"/>
              <w:right w:w="28" w:type="dxa"/>
            </w:tcMar>
            <w:vAlign w:val="center"/>
          </w:tcPr>
          <w:p w14:paraId="4B5C2D75" w14:textId="68CBEF63" w:rsidR="0063514E" w:rsidRPr="00111896" w:rsidRDefault="003434D5" w:rsidP="00A943DD">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210</w:t>
            </w:r>
          </w:p>
        </w:tc>
        <w:tc>
          <w:tcPr>
            <w:tcW w:w="2127" w:type="dxa"/>
            <w:shd w:val="clear" w:color="auto" w:fill="auto"/>
            <w:tcMar>
              <w:left w:w="28" w:type="dxa"/>
              <w:right w:w="28" w:type="dxa"/>
            </w:tcMar>
            <w:vAlign w:val="center"/>
          </w:tcPr>
          <w:p w14:paraId="2A48BB45" w14:textId="46EBE009" w:rsidR="0063514E" w:rsidRPr="00111896" w:rsidRDefault="0063514E" w:rsidP="00A943DD">
            <w:pPr>
              <w:rPr>
                <w:rFonts w:cs="Arial"/>
                <w:color w:val="000000" w:themeColor="text1"/>
                <w:sz w:val="13"/>
                <w:szCs w:val="13"/>
              </w:rPr>
            </w:pPr>
            <w:r w:rsidRPr="00111896">
              <w:rPr>
                <w:rFonts w:cs="Arial"/>
                <w:color w:val="000000" w:themeColor="text1"/>
                <w:sz w:val="13"/>
                <w:szCs w:val="13"/>
              </w:rPr>
              <w:t>Cell and Tissue Injury</w:t>
            </w:r>
            <w:r w:rsidR="003D1537">
              <w:rPr>
                <w:rFonts w:cs="Arial"/>
                <w:color w:val="000000" w:themeColor="text1"/>
                <w:sz w:val="13"/>
                <w:szCs w:val="13"/>
              </w:rPr>
              <w:t xml:space="preserve"> -</w:t>
            </w:r>
            <w:r w:rsidRPr="00111896">
              <w:rPr>
                <w:rFonts w:cs="Arial"/>
                <w:color w:val="000000" w:themeColor="text1"/>
                <w:sz w:val="13"/>
                <w:szCs w:val="13"/>
              </w:rPr>
              <w:t xml:space="preserve"> I</w:t>
            </w:r>
          </w:p>
        </w:tc>
        <w:tc>
          <w:tcPr>
            <w:tcW w:w="0" w:type="auto"/>
            <w:tcMar>
              <w:left w:w="28" w:type="dxa"/>
              <w:right w:w="28" w:type="dxa"/>
            </w:tcMar>
            <w:vAlign w:val="center"/>
          </w:tcPr>
          <w:p w14:paraId="434510C5"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4BA13314"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0231541F"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9</w:t>
            </w:r>
          </w:p>
        </w:tc>
      </w:tr>
      <w:tr w:rsidR="00AF652B" w:rsidRPr="003E6575" w14:paraId="5B544940" w14:textId="77777777" w:rsidTr="00791F9D">
        <w:trPr>
          <w:gridAfter w:val="1"/>
          <w:wAfter w:w="63" w:type="dxa"/>
          <w:jc w:val="center"/>
        </w:trPr>
        <w:tc>
          <w:tcPr>
            <w:tcW w:w="0" w:type="auto"/>
            <w:shd w:val="clear" w:color="auto" w:fill="E0E0E0"/>
          </w:tcPr>
          <w:p w14:paraId="49C2C8A3" w14:textId="77777777" w:rsidR="0063514E" w:rsidRPr="00F50763" w:rsidRDefault="0063514E" w:rsidP="00A943DD">
            <w:pPr>
              <w:rPr>
                <w:rFonts w:cs="Arial"/>
                <w:sz w:val="13"/>
                <w:szCs w:val="13"/>
              </w:rPr>
            </w:pPr>
          </w:p>
        </w:tc>
        <w:tc>
          <w:tcPr>
            <w:tcW w:w="0" w:type="auto"/>
            <w:shd w:val="clear" w:color="auto" w:fill="E0E0E0"/>
            <w:tcMar>
              <w:left w:w="28" w:type="dxa"/>
              <w:right w:w="28" w:type="dxa"/>
            </w:tcMar>
            <w:vAlign w:val="center"/>
          </w:tcPr>
          <w:p w14:paraId="51AFC292" w14:textId="5C15C210" w:rsidR="0063514E" w:rsidRDefault="0063514E" w:rsidP="00A943DD">
            <w:r w:rsidRPr="00F50763">
              <w:rPr>
                <w:rFonts w:cs="Arial"/>
                <w:sz w:val="13"/>
                <w:szCs w:val="13"/>
              </w:rPr>
              <w:t>3+4</w:t>
            </w:r>
          </w:p>
        </w:tc>
        <w:tc>
          <w:tcPr>
            <w:tcW w:w="0" w:type="auto"/>
            <w:vAlign w:val="center"/>
          </w:tcPr>
          <w:p w14:paraId="5EC82AB0" w14:textId="77777777" w:rsidR="0063514E" w:rsidRPr="004B01BB" w:rsidRDefault="0063514E" w:rsidP="00A943DD">
            <w:pPr>
              <w:rPr>
                <w:rFonts w:cs="Arial"/>
                <w:sz w:val="13"/>
                <w:szCs w:val="13"/>
              </w:rPr>
            </w:pPr>
            <w:r w:rsidRPr="004B01BB">
              <w:rPr>
                <w:rFonts w:cs="Arial"/>
                <w:sz w:val="13"/>
                <w:szCs w:val="13"/>
              </w:rPr>
              <w:t>91732</w:t>
            </w:r>
          </w:p>
        </w:tc>
        <w:tc>
          <w:tcPr>
            <w:tcW w:w="0" w:type="auto"/>
            <w:tcMar>
              <w:left w:w="28" w:type="dxa"/>
              <w:right w:w="28" w:type="dxa"/>
            </w:tcMar>
            <w:vAlign w:val="center"/>
          </w:tcPr>
          <w:p w14:paraId="401A7F00" w14:textId="77777777" w:rsidR="0063514E" w:rsidRPr="004B01BB" w:rsidRDefault="0063514E" w:rsidP="00A943DD">
            <w:pPr>
              <w:rPr>
                <w:rFonts w:cs="Arial"/>
                <w:sz w:val="13"/>
                <w:szCs w:val="13"/>
              </w:rPr>
            </w:pPr>
            <w:r w:rsidRPr="004B01BB">
              <w:rPr>
                <w:rFonts w:cs="Arial"/>
                <w:sz w:val="13"/>
                <w:szCs w:val="13"/>
              </w:rPr>
              <w:t>MDCN220</w:t>
            </w:r>
          </w:p>
        </w:tc>
        <w:tc>
          <w:tcPr>
            <w:tcW w:w="2134" w:type="dxa"/>
            <w:tcMar>
              <w:left w:w="28" w:type="dxa"/>
              <w:right w:w="28" w:type="dxa"/>
            </w:tcMar>
            <w:vAlign w:val="center"/>
          </w:tcPr>
          <w:p w14:paraId="5386ED67" w14:textId="24723597" w:rsidR="0063514E" w:rsidRPr="004B01BB" w:rsidRDefault="0063514E" w:rsidP="00A943DD">
            <w:pPr>
              <w:rPr>
                <w:rFonts w:cs="Arial"/>
                <w:sz w:val="13"/>
                <w:szCs w:val="13"/>
              </w:rPr>
            </w:pPr>
            <w:r w:rsidRPr="004B01BB">
              <w:rPr>
                <w:rFonts w:cs="Arial"/>
                <w:sz w:val="13"/>
                <w:szCs w:val="13"/>
              </w:rPr>
              <w:t xml:space="preserve">Cell and Tissue Injury </w:t>
            </w:r>
            <w:r w:rsidR="003D1537">
              <w:rPr>
                <w:rFonts w:cs="Arial"/>
                <w:sz w:val="13"/>
                <w:szCs w:val="13"/>
              </w:rPr>
              <w:t xml:space="preserve">- </w:t>
            </w:r>
            <w:r w:rsidRPr="004B01BB">
              <w:rPr>
                <w:rFonts w:cs="Arial"/>
                <w:sz w:val="13"/>
                <w:szCs w:val="13"/>
              </w:rPr>
              <w:t>II</w:t>
            </w:r>
          </w:p>
        </w:tc>
        <w:tc>
          <w:tcPr>
            <w:tcW w:w="0" w:type="auto"/>
            <w:tcMar>
              <w:left w:w="28" w:type="dxa"/>
              <w:right w:w="28" w:type="dxa"/>
            </w:tcMar>
            <w:vAlign w:val="center"/>
          </w:tcPr>
          <w:p w14:paraId="7A4E706A" w14:textId="77777777" w:rsidR="0063514E" w:rsidRPr="004B01BB" w:rsidRDefault="0063514E" w:rsidP="00A943DD">
            <w:pPr>
              <w:spacing w:before="60" w:after="60"/>
              <w:rPr>
                <w:rFonts w:cs="Arial"/>
                <w:sz w:val="13"/>
                <w:szCs w:val="13"/>
              </w:rPr>
            </w:pPr>
            <w:r w:rsidRPr="004B01BB">
              <w:rPr>
                <w:rFonts w:cs="Arial"/>
                <w:sz w:val="13"/>
                <w:szCs w:val="13"/>
              </w:rPr>
              <w:t>9</w:t>
            </w:r>
          </w:p>
        </w:tc>
        <w:tc>
          <w:tcPr>
            <w:tcW w:w="0" w:type="auto"/>
            <w:vAlign w:val="center"/>
          </w:tcPr>
          <w:p w14:paraId="2E3B9735" w14:textId="77777777" w:rsidR="0063514E" w:rsidRPr="004B01BB" w:rsidRDefault="0063514E" w:rsidP="00A943DD">
            <w:pPr>
              <w:spacing w:before="60" w:after="60"/>
              <w:rPr>
                <w:rFonts w:cs="Arial"/>
                <w:sz w:val="13"/>
                <w:szCs w:val="13"/>
              </w:rPr>
            </w:pPr>
          </w:p>
        </w:tc>
        <w:tc>
          <w:tcPr>
            <w:tcW w:w="0" w:type="auto"/>
            <w:tcMar>
              <w:left w:w="28" w:type="dxa"/>
              <w:right w:w="28" w:type="dxa"/>
            </w:tcMar>
            <w:vAlign w:val="center"/>
          </w:tcPr>
          <w:p w14:paraId="3F249A1B" w14:textId="77777777" w:rsidR="0063514E" w:rsidRPr="004B01BB" w:rsidRDefault="0063514E" w:rsidP="00A943DD">
            <w:pPr>
              <w:spacing w:before="60" w:after="60"/>
              <w:rPr>
                <w:rFonts w:cs="Arial"/>
                <w:sz w:val="13"/>
                <w:szCs w:val="13"/>
              </w:rPr>
            </w:pPr>
            <w:r w:rsidRPr="004B01BB">
              <w:rPr>
                <w:rFonts w:cs="Arial"/>
                <w:sz w:val="13"/>
                <w:szCs w:val="13"/>
              </w:rPr>
              <w:t>9</w:t>
            </w:r>
          </w:p>
        </w:tc>
        <w:tc>
          <w:tcPr>
            <w:tcW w:w="244" w:type="dxa"/>
            <w:shd w:val="clear" w:color="auto" w:fill="E0E0E0"/>
            <w:tcMar>
              <w:left w:w="28" w:type="dxa"/>
              <w:right w:w="28" w:type="dxa"/>
            </w:tcMar>
            <w:vAlign w:val="center"/>
          </w:tcPr>
          <w:p w14:paraId="7A38CD14" w14:textId="77777777" w:rsidR="0063514E" w:rsidRPr="003E6575" w:rsidRDefault="0063514E" w:rsidP="00A943DD">
            <w:pPr>
              <w:spacing w:before="60" w:after="60"/>
              <w:rPr>
                <w:szCs w:val="16"/>
              </w:rPr>
            </w:pPr>
          </w:p>
        </w:tc>
        <w:tc>
          <w:tcPr>
            <w:tcW w:w="834" w:type="dxa"/>
            <w:shd w:val="clear" w:color="auto" w:fill="auto"/>
            <w:tcMar>
              <w:left w:w="28" w:type="dxa"/>
              <w:right w:w="28" w:type="dxa"/>
            </w:tcMar>
            <w:vAlign w:val="center"/>
          </w:tcPr>
          <w:p w14:paraId="70207F35" w14:textId="49EEE73E" w:rsidR="0063514E" w:rsidRPr="00111896" w:rsidRDefault="003434D5" w:rsidP="00A943DD">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220</w:t>
            </w:r>
          </w:p>
        </w:tc>
        <w:tc>
          <w:tcPr>
            <w:tcW w:w="2127" w:type="dxa"/>
            <w:shd w:val="clear" w:color="auto" w:fill="auto"/>
            <w:tcMar>
              <w:left w:w="28" w:type="dxa"/>
              <w:right w:w="28" w:type="dxa"/>
            </w:tcMar>
            <w:vAlign w:val="center"/>
          </w:tcPr>
          <w:p w14:paraId="29BD19B4" w14:textId="1E4814DD" w:rsidR="0063514E" w:rsidRPr="00111896" w:rsidRDefault="0063514E" w:rsidP="00A943DD">
            <w:pPr>
              <w:rPr>
                <w:rFonts w:cs="Arial"/>
                <w:color w:val="000000" w:themeColor="text1"/>
                <w:sz w:val="13"/>
                <w:szCs w:val="13"/>
              </w:rPr>
            </w:pPr>
            <w:r w:rsidRPr="00111896">
              <w:rPr>
                <w:rFonts w:cs="Arial"/>
                <w:color w:val="000000" w:themeColor="text1"/>
                <w:sz w:val="13"/>
                <w:szCs w:val="13"/>
              </w:rPr>
              <w:t>Cell and Tissue Injury</w:t>
            </w:r>
            <w:r w:rsidR="003D1537">
              <w:rPr>
                <w:rFonts w:cs="Arial"/>
                <w:color w:val="000000" w:themeColor="text1"/>
                <w:sz w:val="13"/>
                <w:szCs w:val="13"/>
              </w:rPr>
              <w:t xml:space="preserve"> -</w:t>
            </w:r>
            <w:r w:rsidRPr="00111896">
              <w:rPr>
                <w:rFonts w:cs="Arial"/>
                <w:color w:val="000000" w:themeColor="text1"/>
                <w:sz w:val="13"/>
                <w:szCs w:val="13"/>
              </w:rPr>
              <w:t xml:space="preserve"> II</w:t>
            </w:r>
          </w:p>
        </w:tc>
        <w:tc>
          <w:tcPr>
            <w:tcW w:w="0" w:type="auto"/>
            <w:tcMar>
              <w:left w:w="28" w:type="dxa"/>
              <w:right w:w="28" w:type="dxa"/>
            </w:tcMar>
            <w:vAlign w:val="center"/>
          </w:tcPr>
          <w:p w14:paraId="568FD532"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66F2D1F4"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0C6D61F9"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9</w:t>
            </w:r>
          </w:p>
        </w:tc>
      </w:tr>
      <w:tr w:rsidR="00AF652B" w:rsidRPr="003E6575" w14:paraId="5C268453" w14:textId="77777777" w:rsidTr="00791F9D">
        <w:trPr>
          <w:gridAfter w:val="1"/>
          <w:wAfter w:w="63" w:type="dxa"/>
          <w:trHeight w:val="327"/>
          <w:jc w:val="center"/>
        </w:trPr>
        <w:tc>
          <w:tcPr>
            <w:tcW w:w="0" w:type="auto"/>
            <w:shd w:val="clear" w:color="auto" w:fill="E0E0E0"/>
          </w:tcPr>
          <w:p w14:paraId="70645620" w14:textId="77777777" w:rsidR="0063514E" w:rsidRPr="00F50763" w:rsidRDefault="0063514E" w:rsidP="00A943DD">
            <w:pPr>
              <w:rPr>
                <w:rFonts w:cs="Arial"/>
                <w:sz w:val="13"/>
                <w:szCs w:val="13"/>
              </w:rPr>
            </w:pPr>
          </w:p>
        </w:tc>
        <w:tc>
          <w:tcPr>
            <w:tcW w:w="0" w:type="auto"/>
            <w:shd w:val="clear" w:color="auto" w:fill="E0E0E0"/>
            <w:tcMar>
              <w:left w:w="28" w:type="dxa"/>
              <w:right w:w="28" w:type="dxa"/>
            </w:tcMar>
            <w:vAlign w:val="center"/>
          </w:tcPr>
          <w:p w14:paraId="4B8AF424" w14:textId="5097F379" w:rsidR="0063514E" w:rsidRDefault="0063514E" w:rsidP="00A943DD">
            <w:r w:rsidRPr="00F50763">
              <w:rPr>
                <w:rFonts w:cs="Arial"/>
                <w:sz w:val="13"/>
                <w:szCs w:val="13"/>
              </w:rPr>
              <w:t>3+4</w:t>
            </w:r>
          </w:p>
        </w:tc>
        <w:tc>
          <w:tcPr>
            <w:tcW w:w="0" w:type="auto"/>
            <w:vAlign w:val="center"/>
          </w:tcPr>
          <w:p w14:paraId="2CC4E564" w14:textId="77777777" w:rsidR="0063514E" w:rsidRPr="004B01BB" w:rsidRDefault="0063514E" w:rsidP="00A943DD">
            <w:pPr>
              <w:rPr>
                <w:rFonts w:cs="Arial"/>
                <w:sz w:val="13"/>
                <w:szCs w:val="13"/>
              </w:rPr>
            </w:pPr>
            <w:r w:rsidRPr="004B01BB">
              <w:rPr>
                <w:rFonts w:cs="Arial"/>
                <w:sz w:val="13"/>
                <w:szCs w:val="13"/>
              </w:rPr>
              <w:t>91733</w:t>
            </w:r>
          </w:p>
        </w:tc>
        <w:tc>
          <w:tcPr>
            <w:tcW w:w="0" w:type="auto"/>
            <w:tcMar>
              <w:left w:w="28" w:type="dxa"/>
              <w:right w:w="28" w:type="dxa"/>
            </w:tcMar>
            <w:vAlign w:val="center"/>
          </w:tcPr>
          <w:p w14:paraId="18A0FEC7" w14:textId="77777777" w:rsidR="0063514E" w:rsidRPr="004B01BB" w:rsidRDefault="0063514E" w:rsidP="00A943DD">
            <w:pPr>
              <w:rPr>
                <w:rFonts w:cs="Arial"/>
                <w:sz w:val="13"/>
                <w:szCs w:val="13"/>
              </w:rPr>
            </w:pPr>
            <w:r w:rsidRPr="004B01BB">
              <w:rPr>
                <w:rFonts w:cs="Arial"/>
                <w:sz w:val="13"/>
                <w:szCs w:val="13"/>
              </w:rPr>
              <w:t>MDCN230</w:t>
            </w:r>
          </w:p>
        </w:tc>
        <w:tc>
          <w:tcPr>
            <w:tcW w:w="2134" w:type="dxa"/>
            <w:tcMar>
              <w:left w:w="28" w:type="dxa"/>
              <w:right w:w="28" w:type="dxa"/>
            </w:tcMar>
            <w:vAlign w:val="center"/>
          </w:tcPr>
          <w:p w14:paraId="735ADCC6" w14:textId="77777777" w:rsidR="0063514E" w:rsidRPr="004B01BB" w:rsidRDefault="0063514E" w:rsidP="00A943DD">
            <w:pPr>
              <w:rPr>
                <w:rFonts w:cs="Arial"/>
                <w:sz w:val="13"/>
                <w:szCs w:val="13"/>
              </w:rPr>
            </w:pPr>
            <w:r w:rsidRPr="004B01BB">
              <w:rPr>
                <w:rFonts w:cs="Arial"/>
                <w:sz w:val="13"/>
                <w:szCs w:val="13"/>
              </w:rPr>
              <w:t>Hematopoietic System and Related Disorders</w:t>
            </w:r>
          </w:p>
        </w:tc>
        <w:tc>
          <w:tcPr>
            <w:tcW w:w="0" w:type="auto"/>
            <w:tcMar>
              <w:left w:w="28" w:type="dxa"/>
              <w:right w:w="28" w:type="dxa"/>
            </w:tcMar>
            <w:vAlign w:val="center"/>
          </w:tcPr>
          <w:p w14:paraId="7FD498E1" w14:textId="77777777" w:rsidR="0063514E" w:rsidRPr="004B01BB" w:rsidRDefault="0063514E" w:rsidP="00A943DD">
            <w:pPr>
              <w:spacing w:before="60" w:after="60"/>
              <w:rPr>
                <w:rFonts w:cs="Arial"/>
                <w:sz w:val="13"/>
                <w:szCs w:val="13"/>
              </w:rPr>
            </w:pPr>
            <w:r w:rsidRPr="004B01BB">
              <w:rPr>
                <w:rFonts w:cs="Arial"/>
                <w:sz w:val="13"/>
                <w:szCs w:val="13"/>
              </w:rPr>
              <w:t>8</w:t>
            </w:r>
          </w:p>
        </w:tc>
        <w:tc>
          <w:tcPr>
            <w:tcW w:w="0" w:type="auto"/>
            <w:vAlign w:val="center"/>
          </w:tcPr>
          <w:p w14:paraId="19F9E0CF" w14:textId="77777777" w:rsidR="0063514E" w:rsidRPr="004B01BB" w:rsidRDefault="0063514E" w:rsidP="00A943DD">
            <w:pPr>
              <w:spacing w:before="60" w:after="60"/>
              <w:rPr>
                <w:rFonts w:cs="Arial"/>
                <w:sz w:val="13"/>
                <w:szCs w:val="13"/>
              </w:rPr>
            </w:pPr>
          </w:p>
        </w:tc>
        <w:tc>
          <w:tcPr>
            <w:tcW w:w="0" w:type="auto"/>
            <w:tcMar>
              <w:left w:w="28" w:type="dxa"/>
              <w:right w:w="28" w:type="dxa"/>
            </w:tcMar>
            <w:vAlign w:val="center"/>
          </w:tcPr>
          <w:p w14:paraId="22321C6C" w14:textId="77777777" w:rsidR="0063514E" w:rsidRPr="004B01BB" w:rsidRDefault="0063514E" w:rsidP="00A943DD">
            <w:pPr>
              <w:spacing w:before="60" w:after="60"/>
              <w:rPr>
                <w:rFonts w:cs="Arial"/>
                <w:sz w:val="13"/>
                <w:szCs w:val="13"/>
              </w:rPr>
            </w:pPr>
            <w:r w:rsidRPr="004B01BB">
              <w:rPr>
                <w:rFonts w:cs="Arial"/>
                <w:sz w:val="13"/>
                <w:szCs w:val="13"/>
              </w:rPr>
              <w:t>8</w:t>
            </w:r>
          </w:p>
        </w:tc>
        <w:tc>
          <w:tcPr>
            <w:tcW w:w="244" w:type="dxa"/>
            <w:shd w:val="clear" w:color="auto" w:fill="E0E0E0"/>
            <w:tcMar>
              <w:left w:w="28" w:type="dxa"/>
              <w:right w:w="28" w:type="dxa"/>
            </w:tcMar>
            <w:vAlign w:val="center"/>
          </w:tcPr>
          <w:p w14:paraId="7779300D" w14:textId="77777777" w:rsidR="0063514E" w:rsidRPr="003E6575" w:rsidRDefault="0063514E" w:rsidP="00A943DD">
            <w:pPr>
              <w:spacing w:before="60" w:after="60"/>
              <w:rPr>
                <w:szCs w:val="16"/>
              </w:rPr>
            </w:pPr>
          </w:p>
        </w:tc>
        <w:tc>
          <w:tcPr>
            <w:tcW w:w="834" w:type="dxa"/>
            <w:shd w:val="clear" w:color="auto" w:fill="auto"/>
            <w:tcMar>
              <w:left w:w="28" w:type="dxa"/>
              <w:right w:w="28" w:type="dxa"/>
            </w:tcMar>
            <w:vAlign w:val="center"/>
          </w:tcPr>
          <w:p w14:paraId="7F35543C" w14:textId="1F28C414" w:rsidR="0063514E" w:rsidRPr="00111896" w:rsidRDefault="003434D5" w:rsidP="00A943DD">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230</w:t>
            </w:r>
          </w:p>
        </w:tc>
        <w:tc>
          <w:tcPr>
            <w:tcW w:w="2127" w:type="dxa"/>
            <w:shd w:val="clear" w:color="auto" w:fill="auto"/>
            <w:tcMar>
              <w:left w:w="28" w:type="dxa"/>
              <w:right w:w="28" w:type="dxa"/>
            </w:tcMar>
            <w:vAlign w:val="center"/>
          </w:tcPr>
          <w:p w14:paraId="3BED8931" w14:textId="77777777" w:rsidR="0063514E" w:rsidRPr="00111896" w:rsidRDefault="0063514E" w:rsidP="00A943DD">
            <w:pPr>
              <w:rPr>
                <w:rFonts w:cs="Arial"/>
                <w:color w:val="000000" w:themeColor="text1"/>
                <w:sz w:val="13"/>
                <w:szCs w:val="13"/>
              </w:rPr>
            </w:pPr>
            <w:r w:rsidRPr="00111896">
              <w:rPr>
                <w:rFonts w:cs="Arial"/>
                <w:color w:val="000000" w:themeColor="text1"/>
                <w:sz w:val="13"/>
                <w:szCs w:val="13"/>
              </w:rPr>
              <w:t>Hematopoietic System and Related Disorders</w:t>
            </w:r>
          </w:p>
        </w:tc>
        <w:tc>
          <w:tcPr>
            <w:tcW w:w="0" w:type="auto"/>
            <w:tcMar>
              <w:left w:w="28" w:type="dxa"/>
              <w:right w:w="28" w:type="dxa"/>
            </w:tcMar>
            <w:vAlign w:val="center"/>
          </w:tcPr>
          <w:p w14:paraId="22B4FF55"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8</w:t>
            </w:r>
          </w:p>
        </w:tc>
        <w:tc>
          <w:tcPr>
            <w:tcW w:w="0" w:type="auto"/>
            <w:vAlign w:val="center"/>
          </w:tcPr>
          <w:p w14:paraId="14B43440"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604542F4"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8</w:t>
            </w:r>
          </w:p>
        </w:tc>
      </w:tr>
      <w:tr w:rsidR="00AF652B" w:rsidRPr="003E6575" w14:paraId="5026067A" w14:textId="77777777" w:rsidTr="00791F9D">
        <w:trPr>
          <w:gridAfter w:val="1"/>
          <w:wAfter w:w="63" w:type="dxa"/>
          <w:jc w:val="center"/>
        </w:trPr>
        <w:tc>
          <w:tcPr>
            <w:tcW w:w="0" w:type="auto"/>
            <w:shd w:val="clear" w:color="auto" w:fill="E0E0E0"/>
          </w:tcPr>
          <w:p w14:paraId="0F0852D7" w14:textId="77777777" w:rsidR="0063514E" w:rsidRPr="00F50763" w:rsidRDefault="0063514E" w:rsidP="00A943DD">
            <w:pPr>
              <w:rPr>
                <w:rFonts w:cs="Arial"/>
                <w:sz w:val="13"/>
                <w:szCs w:val="13"/>
              </w:rPr>
            </w:pPr>
          </w:p>
        </w:tc>
        <w:tc>
          <w:tcPr>
            <w:tcW w:w="0" w:type="auto"/>
            <w:shd w:val="clear" w:color="auto" w:fill="E0E0E0"/>
            <w:tcMar>
              <w:left w:w="28" w:type="dxa"/>
              <w:right w:w="28" w:type="dxa"/>
            </w:tcMar>
            <w:vAlign w:val="center"/>
          </w:tcPr>
          <w:p w14:paraId="4CAF3D64" w14:textId="5448FC6A" w:rsidR="0063514E" w:rsidRDefault="0063514E" w:rsidP="00A943DD">
            <w:r w:rsidRPr="00F50763">
              <w:rPr>
                <w:rFonts w:cs="Arial"/>
                <w:sz w:val="13"/>
                <w:szCs w:val="13"/>
              </w:rPr>
              <w:t>3+4</w:t>
            </w:r>
          </w:p>
        </w:tc>
        <w:tc>
          <w:tcPr>
            <w:tcW w:w="0" w:type="auto"/>
            <w:vAlign w:val="center"/>
          </w:tcPr>
          <w:p w14:paraId="79D30BFA" w14:textId="77777777" w:rsidR="0063514E" w:rsidRPr="004B01BB" w:rsidRDefault="0063514E" w:rsidP="00A943DD">
            <w:pPr>
              <w:rPr>
                <w:rFonts w:cs="Arial"/>
                <w:sz w:val="13"/>
                <w:szCs w:val="13"/>
              </w:rPr>
            </w:pPr>
            <w:r w:rsidRPr="004B01BB">
              <w:rPr>
                <w:rFonts w:cs="Arial"/>
                <w:sz w:val="13"/>
                <w:szCs w:val="13"/>
              </w:rPr>
              <w:t>91734</w:t>
            </w:r>
          </w:p>
        </w:tc>
        <w:tc>
          <w:tcPr>
            <w:tcW w:w="0" w:type="auto"/>
            <w:tcMar>
              <w:left w:w="28" w:type="dxa"/>
              <w:right w:w="28" w:type="dxa"/>
            </w:tcMar>
            <w:vAlign w:val="center"/>
          </w:tcPr>
          <w:p w14:paraId="307F702E" w14:textId="77777777" w:rsidR="0063514E" w:rsidRPr="004B01BB" w:rsidRDefault="0063514E" w:rsidP="00A943DD">
            <w:pPr>
              <w:rPr>
                <w:rFonts w:cs="Arial"/>
                <w:sz w:val="13"/>
                <w:szCs w:val="13"/>
              </w:rPr>
            </w:pPr>
            <w:r w:rsidRPr="004B01BB">
              <w:rPr>
                <w:rFonts w:cs="Arial"/>
                <w:sz w:val="13"/>
                <w:szCs w:val="13"/>
              </w:rPr>
              <w:t>MDCN240</w:t>
            </w:r>
          </w:p>
        </w:tc>
        <w:tc>
          <w:tcPr>
            <w:tcW w:w="2134" w:type="dxa"/>
            <w:tcMar>
              <w:left w:w="28" w:type="dxa"/>
              <w:right w:w="28" w:type="dxa"/>
            </w:tcMar>
            <w:vAlign w:val="center"/>
          </w:tcPr>
          <w:p w14:paraId="23FF6004" w14:textId="77777777" w:rsidR="0063514E" w:rsidRPr="004B01BB" w:rsidRDefault="0063514E" w:rsidP="00A943DD">
            <w:pPr>
              <w:rPr>
                <w:rFonts w:cs="Arial"/>
                <w:sz w:val="13"/>
                <w:szCs w:val="13"/>
              </w:rPr>
            </w:pPr>
            <w:r w:rsidRPr="004B01BB">
              <w:rPr>
                <w:rFonts w:cs="Arial"/>
                <w:sz w:val="13"/>
                <w:szCs w:val="13"/>
              </w:rPr>
              <w:t>Musculoskeletal, Integumentary Systems and Related Disorders</w:t>
            </w:r>
          </w:p>
        </w:tc>
        <w:tc>
          <w:tcPr>
            <w:tcW w:w="0" w:type="auto"/>
            <w:tcMar>
              <w:left w:w="28" w:type="dxa"/>
              <w:right w:w="28" w:type="dxa"/>
            </w:tcMar>
            <w:vAlign w:val="center"/>
          </w:tcPr>
          <w:p w14:paraId="171341FD" w14:textId="77777777" w:rsidR="0063514E" w:rsidRPr="004B01BB" w:rsidRDefault="0063514E" w:rsidP="00A943DD">
            <w:pPr>
              <w:spacing w:before="60" w:after="60"/>
              <w:rPr>
                <w:rFonts w:cs="Arial"/>
                <w:sz w:val="13"/>
                <w:szCs w:val="13"/>
              </w:rPr>
            </w:pPr>
            <w:r w:rsidRPr="004B01BB">
              <w:rPr>
                <w:rFonts w:cs="Arial"/>
                <w:sz w:val="13"/>
                <w:szCs w:val="13"/>
              </w:rPr>
              <w:t>11</w:t>
            </w:r>
          </w:p>
        </w:tc>
        <w:tc>
          <w:tcPr>
            <w:tcW w:w="0" w:type="auto"/>
            <w:vAlign w:val="center"/>
          </w:tcPr>
          <w:p w14:paraId="58D733CB" w14:textId="77777777" w:rsidR="0063514E" w:rsidRPr="004B01BB" w:rsidRDefault="0063514E" w:rsidP="00A943DD">
            <w:pPr>
              <w:spacing w:before="60" w:after="60"/>
              <w:rPr>
                <w:rFonts w:cs="Arial"/>
                <w:sz w:val="13"/>
                <w:szCs w:val="13"/>
              </w:rPr>
            </w:pPr>
          </w:p>
        </w:tc>
        <w:tc>
          <w:tcPr>
            <w:tcW w:w="0" w:type="auto"/>
            <w:tcMar>
              <w:left w:w="28" w:type="dxa"/>
              <w:right w:w="28" w:type="dxa"/>
            </w:tcMar>
            <w:vAlign w:val="center"/>
          </w:tcPr>
          <w:p w14:paraId="52EAC504" w14:textId="77777777" w:rsidR="0063514E" w:rsidRPr="004B01BB" w:rsidRDefault="0063514E" w:rsidP="00A943DD">
            <w:pPr>
              <w:spacing w:before="60" w:after="60"/>
              <w:rPr>
                <w:rFonts w:cs="Arial"/>
                <w:sz w:val="13"/>
                <w:szCs w:val="13"/>
              </w:rPr>
            </w:pPr>
            <w:r w:rsidRPr="004B01BB">
              <w:rPr>
                <w:rFonts w:cs="Arial"/>
                <w:sz w:val="13"/>
                <w:szCs w:val="13"/>
              </w:rPr>
              <w:t>11</w:t>
            </w:r>
          </w:p>
        </w:tc>
        <w:tc>
          <w:tcPr>
            <w:tcW w:w="244" w:type="dxa"/>
            <w:shd w:val="clear" w:color="auto" w:fill="E0E0E0"/>
            <w:tcMar>
              <w:left w:w="28" w:type="dxa"/>
              <w:right w:w="28" w:type="dxa"/>
            </w:tcMar>
            <w:vAlign w:val="center"/>
          </w:tcPr>
          <w:p w14:paraId="1395153B" w14:textId="77777777" w:rsidR="0063514E" w:rsidRPr="003E6575" w:rsidRDefault="0063514E" w:rsidP="00A943DD">
            <w:pPr>
              <w:spacing w:before="60" w:after="60"/>
              <w:rPr>
                <w:szCs w:val="16"/>
              </w:rPr>
            </w:pPr>
          </w:p>
        </w:tc>
        <w:tc>
          <w:tcPr>
            <w:tcW w:w="834" w:type="dxa"/>
            <w:shd w:val="clear" w:color="auto" w:fill="auto"/>
            <w:tcMar>
              <w:left w:w="28" w:type="dxa"/>
              <w:right w:w="28" w:type="dxa"/>
            </w:tcMar>
            <w:vAlign w:val="center"/>
          </w:tcPr>
          <w:p w14:paraId="595C25B0" w14:textId="623CA174" w:rsidR="0063514E" w:rsidRPr="00111896" w:rsidRDefault="003434D5" w:rsidP="00A943DD">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240</w:t>
            </w:r>
          </w:p>
        </w:tc>
        <w:tc>
          <w:tcPr>
            <w:tcW w:w="2127" w:type="dxa"/>
            <w:shd w:val="clear" w:color="auto" w:fill="auto"/>
            <w:tcMar>
              <w:left w:w="28" w:type="dxa"/>
              <w:right w:w="28" w:type="dxa"/>
            </w:tcMar>
            <w:vAlign w:val="center"/>
          </w:tcPr>
          <w:p w14:paraId="3F1EC60D" w14:textId="77777777" w:rsidR="0063514E" w:rsidRPr="00111896" w:rsidRDefault="0063514E" w:rsidP="00A943DD">
            <w:pPr>
              <w:rPr>
                <w:rFonts w:cs="Arial"/>
                <w:color w:val="000000" w:themeColor="text1"/>
                <w:sz w:val="13"/>
                <w:szCs w:val="13"/>
              </w:rPr>
            </w:pPr>
            <w:r w:rsidRPr="00111896">
              <w:rPr>
                <w:rFonts w:cs="Arial"/>
                <w:color w:val="000000" w:themeColor="text1"/>
                <w:sz w:val="13"/>
                <w:szCs w:val="13"/>
              </w:rPr>
              <w:t>Musculoskeletal, Integumentary Systems and Related Disorders</w:t>
            </w:r>
          </w:p>
        </w:tc>
        <w:tc>
          <w:tcPr>
            <w:tcW w:w="0" w:type="auto"/>
            <w:tcMar>
              <w:left w:w="28" w:type="dxa"/>
              <w:right w:w="28" w:type="dxa"/>
            </w:tcMar>
            <w:vAlign w:val="center"/>
          </w:tcPr>
          <w:p w14:paraId="1AA0B6E5"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11</w:t>
            </w:r>
          </w:p>
        </w:tc>
        <w:tc>
          <w:tcPr>
            <w:tcW w:w="0" w:type="auto"/>
            <w:vAlign w:val="center"/>
          </w:tcPr>
          <w:p w14:paraId="22951E53"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4DB9134B"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11</w:t>
            </w:r>
          </w:p>
        </w:tc>
      </w:tr>
      <w:tr w:rsidR="00AF652B" w:rsidRPr="003E6575" w14:paraId="65F4A493" w14:textId="77777777" w:rsidTr="00791F9D">
        <w:trPr>
          <w:gridAfter w:val="1"/>
          <w:wAfter w:w="63" w:type="dxa"/>
          <w:jc w:val="center"/>
        </w:trPr>
        <w:tc>
          <w:tcPr>
            <w:tcW w:w="0" w:type="auto"/>
            <w:shd w:val="clear" w:color="auto" w:fill="E0E0E0"/>
          </w:tcPr>
          <w:p w14:paraId="46A7F872" w14:textId="77777777" w:rsidR="0063514E" w:rsidRPr="00F50763" w:rsidRDefault="0063514E" w:rsidP="00A943DD">
            <w:pPr>
              <w:rPr>
                <w:rFonts w:cs="Arial"/>
                <w:sz w:val="13"/>
                <w:szCs w:val="13"/>
              </w:rPr>
            </w:pPr>
          </w:p>
        </w:tc>
        <w:tc>
          <w:tcPr>
            <w:tcW w:w="0" w:type="auto"/>
            <w:shd w:val="clear" w:color="auto" w:fill="E0E0E0"/>
            <w:tcMar>
              <w:left w:w="28" w:type="dxa"/>
              <w:right w:w="28" w:type="dxa"/>
            </w:tcMar>
            <w:vAlign w:val="center"/>
          </w:tcPr>
          <w:p w14:paraId="5DD3552E" w14:textId="4D5EBDE6" w:rsidR="0063514E" w:rsidRDefault="0063514E" w:rsidP="00A943DD">
            <w:r w:rsidRPr="00F50763">
              <w:rPr>
                <w:rFonts w:cs="Arial"/>
                <w:sz w:val="13"/>
                <w:szCs w:val="13"/>
              </w:rPr>
              <w:t>3+4</w:t>
            </w:r>
          </w:p>
        </w:tc>
        <w:tc>
          <w:tcPr>
            <w:tcW w:w="0" w:type="auto"/>
            <w:vAlign w:val="center"/>
          </w:tcPr>
          <w:p w14:paraId="0F779DE8" w14:textId="77777777" w:rsidR="0063514E" w:rsidRPr="004B01BB" w:rsidRDefault="0063514E" w:rsidP="00A943DD">
            <w:pPr>
              <w:rPr>
                <w:rFonts w:cs="Arial"/>
                <w:sz w:val="13"/>
                <w:szCs w:val="13"/>
              </w:rPr>
            </w:pPr>
            <w:r w:rsidRPr="004B01BB">
              <w:rPr>
                <w:rFonts w:cs="Arial"/>
                <w:sz w:val="13"/>
                <w:szCs w:val="13"/>
              </w:rPr>
              <w:t>91735</w:t>
            </w:r>
          </w:p>
        </w:tc>
        <w:tc>
          <w:tcPr>
            <w:tcW w:w="0" w:type="auto"/>
            <w:tcMar>
              <w:left w:w="28" w:type="dxa"/>
              <w:right w:w="28" w:type="dxa"/>
            </w:tcMar>
            <w:vAlign w:val="center"/>
          </w:tcPr>
          <w:p w14:paraId="7AF178BD" w14:textId="77777777" w:rsidR="0063514E" w:rsidRPr="004B01BB" w:rsidRDefault="0063514E" w:rsidP="00A943DD">
            <w:pPr>
              <w:rPr>
                <w:rFonts w:cs="Arial"/>
                <w:sz w:val="13"/>
                <w:szCs w:val="13"/>
              </w:rPr>
            </w:pPr>
            <w:r w:rsidRPr="004B01BB">
              <w:rPr>
                <w:rFonts w:cs="Arial"/>
                <w:sz w:val="13"/>
                <w:szCs w:val="13"/>
              </w:rPr>
              <w:t>MDCN250</w:t>
            </w:r>
          </w:p>
        </w:tc>
        <w:tc>
          <w:tcPr>
            <w:tcW w:w="2134" w:type="dxa"/>
            <w:tcMar>
              <w:left w:w="28" w:type="dxa"/>
              <w:right w:w="28" w:type="dxa"/>
            </w:tcMar>
            <w:vAlign w:val="center"/>
          </w:tcPr>
          <w:p w14:paraId="1CB1D1FD" w14:textId="77777777" w:rsidR="0063514E" w:rsidRPr="004B01BB" w:rsidRDefault="0063514E" w:rsidP="00A943DD">
            <w:pPr>
              <w:rPr>
                <w:rFonts w:cs="Arial"/>
                <w:sz w:val="13"/>
                <w:szCs w:val="13"/>
              </w:rPr>
            </w:pPr>
            <w:r w:rsidRPr="004B01BB">
              <w:rPr>
                <w:rFonts w:cs="Arial"/>
                <w:sz w:val="13"/>
                <w:szCs w:val="13"/>
              </w:rPr>
              <w:t>Respiratory System and Related Disorders</w:t>
            </w:r>
          </w:p>
        </w:tc>
        <w:tc>
          <w:tcPr>
            <w:tcW w:w="0" w:type="auto"/>
            <w:tcMar>
              <w:left w:w="28" w:type="dxa"/>
              <w:right w:w="28" w:type="dxa"/>
            </w:tcMar>
            <w:vAlign w:val="center"/>
          </w:tcPr>
          <w:p w14:paraId="6CD19CF7" w14:textId="77777777" w:rsidR="0063514E" w:rsidRPr="004B01BB" w:rsidRDefault="0063514E" w:rsidP="00A943DD">
            <w:pPr>
              <w:spacing w:before="60" w:after="60"/>
              <w:rPr>
                <w:rFonts w:cs="Arial"/>
                <w:sz w:val="13"/>
                <w:szCs w:val="13"/>
              </w:rPr>
            </w:pPr>
            <w:r w:rsidRPr="004B01BB">
              <w:rPr>
                <w:rFonts w:cs="Arial"/>
                <w:sz w:val="13"/>
                <w:szCs w:val="13"/>
              </w:rPr>
              <w:t>10</w:t>
            </w:r>
          </w:p>
        </w:tc>
        <w:tc>
          <w:tcPr>
            <w:tcW w:w="0" w:type="auto"/>
            <w:vAlign w:val="center"/>
          </w:tcPr>
          <w:p w14:paraId="407FA990" w14:textId="77777777" w:rsidR="0063514E" w:rsidRPr="004B01BB" w:rsidRDefault="0063514E" w:rsidP="00A943DD">
            <w:pPr>
              <w:spacing w:before="60" w:after="60"/>
              <w:rPr>
                <w:rFonts w:cs="Arial"/>
                <w:sz w:val="13"/>
                <w:szCs w:val="13"/>
              </w:rPr>
            </w:pPr>
          </w:p>
        </w:tc>
        <w:tc>
          <w:tcPr>
            <w:tcW w:w="0" w:type="auto"/>
            <w:tcMar>
              <w:left w:w="28" w:type="dxa"/>
              <w:right w:w="28" w:type="dxa"/>
            </w:tcMar>
            <w:vAlign w:val="center"/>
          </w:tcPr>
          <w:p w14:paraId="7C98E0A3" w14:textId="77777777" w:rsidR="0063514E" w:rsidRPr="004B01BB" w:rsidRDefault="0063514E" w:rsidP="00A943DD">
            <w:pPr>
              <w:spacing w:before="60" w:after="60"/>
              <w:rPr>
                <w:rFonts w:cs="Arial"/>
                <w:sz w:val="13"/>
                <w:szCs w:val="13"/>
              </w:rPr>
            </w:pPr>
            <w:r w:rsidRPr="004B01BB">
              <w:rPr>
                <w:rFonts w:cs="Arial"/>
                <w:sz w:val="13"/>
                <w:szCs w:val="13"/>
              </w:rPr>
              <w:t>10</w:t>
            </w:r>
          </w:p>
        </w:tc>
        <w:tc>
          <w:tcPr>
            <w:tcW w:w="244" w:type="dxa"/>
            <w:shd w:val="clear" w:color="auto" w:fill="E0E0E0"/>
            <w:tcMar>
              <w:left w:w="28" w:type="dxa"/>
              <w:right w:w="28" w:type="dxa"/>
            </w:tcMar>
            <w:vAlign w:val="center"/>
          </w:tcPr>
          <w:p w14:paraId="0FEEB990" w14:textId="77777777" w:rsidR="0063514E" w:rsidRPr="003E6575" w:rsidRDefault="0063514E" w:rsidP="00A943DD">
            <w:pPr>
              <w:spacing w:before="60" w:after="60"/>
              <w:rPr>
                <w:szCs w:val="16"/>
              </w:rPr>
            </w:pPr>
          </w:p>
        </w:tc>
        <w:tc>
          <w:tcPr>
            <w:tcW w:w="834" w:type="dxa"/>
            <w:shd w:val="clear" w:color="auto" w:fill="auto"/>
            <w:tcMar>
              <w:left w:w="28" w:type="dxa"/>
              <w:right w:w="28" w:type="dxa"/>
            </w:tcMar>
            <w:vAlign w:val="center"/>
          </w:tcPr>
          <w:p w14:paraId="545195F7" w14:textId="552BB8E7" w:rsidR="0063514E" w:rsidRPr="00111896" w:rsidRDefault="003434D5" w:rsidP="00A943DD">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250</w:t>
            </w:r>
          </w:p>
        </w:tc>
        <w:tc>
          <w:tcPr>
            <w:tcW w:w="2127" w:type="dxa"/>
            <w:shd w:val="clear" w:color="auto" w:fill="auto"/>
            <w:tcMar>
              <w:left w:w="28" w:type="dxa"/>
              <w:right w:w="28" w:type="dxa"/>
            </w:tcMar>
            <w:vAlign w:val="center"/>
          </w:tcPr>
          <w:p w14:paraId="58F2F79A" w14:textId="77777777" w:rsidR="0063514E" w:rsidRPr="00111896" w:rsidRDefault="0063514E" w:rsidP="00A943DD">
            <w:pPr>
              <w:rPr>
                <w:rFonts w:cs="Arial"/>
                <w:color w:val="000000" w:themeColor="text1"/>
                <w:sz w:val="13"/>
                <w:szCs w:val="13"/>
              </w:rPr>
            </w:pPr>
            <w:r w:rsidRPr="00111896">
              <w:rPr>
                <w:rFonts w:cs="Arial"/>
                <w:color w:val="000000" w:themeColor="text1"/>
                <w:sz w:val="13"/>
                <w:szCs w:val="13"/>
              </w:rPr>
              <w:t>Respiratory System and Related Disorders</w:t>
            </w:r>
          </w:p>
        </w:tc>
        <w:tc>
          <w:tcPr>
            <w:tcW w:w="0" w:type="auto"/>
            <w:tcMar>
              <w:left w:w="28" w:type="dxa"/>
              <w:right w:w="28" w:type="dxa"/>
            </w:tcMar>
            <w:vAlign w:val="center"/>
          </w:tcPr>
          <w:p w14:paraId="7C11A4BC"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4BE9BFAD"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616B2198"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10</w:t>
            </w:r>
          </w:p>
        </w:tc>
      </w:tr>
      <w:tr w:rsidR="00AF652B" w:rsidRPr="003E6575" w14:paraId="13062815" w14:textId="77777777" w:rsidTr="00EA0D01">
        <w:trPr>
          <w:gridAfter w:val="1"/>
          <w:wAfter w:w="63" w:type="dxa"/>
          <w:jc w:val="center"/>
        </w:trPr>
        <w:tc>
          <w:tcPr>
            <w:tcW w:w="0" w:type="auto"/>
            <w:shd w:val="clear" w:color="auto" w:fill="E0E0E0"/>
          </w:tcPr>
          <w:p w14:paraId="6AC8F604" w14:textId="77777777" w:rsidR="0063514E" w:rsidRPr="00F50763" w:rsidRDefault="0063514E" w:rsidP="00A943DD">
            <w:pPr>
              <w:rPr>
                <w:rFonts w:cs="Arial"/>
                <w:sz w:val="13"/>
                <w:szCs w:val="13"/>
              </w:rPr>
            </w:pPr>
          </w:p>
        </w:tc>
        <w:tc>
          <w:tcPr>
            <w:tcW w:w="0" w:type="auto"/>
            <w:shd w:val="clear" w:color="auto" w:fill="E0E0E0"/>
            <w:tcMar>
              <w:left w:w="28" w:type="dxa"/>
              <w:right w:w="28" w:type="dxa"/>
            </w:tcMar>
            <w:vAlign w:val="center"/>
          </w:tcPr>
          <w:p w14:paraId="755A8BDE" w14:textId="34F309BA" w:rsidR="0063514E" w:rsidRDefault="0063514E" w:rsidP="00A943DD">
            <w:r w:rsidRPr="00F50763">
              <w:rPr>
                <w:rFonts w:cs="Arial"/>
                <w:sz w:val="13"/>
                <w:szCs w:val="13"/>
              </w:rPr>
              <w:t>3+4</w:t>
            </w:r>
          </w:p>
        </w:tc>
        <w:tc>
          <w:tcPr>
            <w:tcW w:w="0" w:type="auto"/>
            <w:vAlign w:val="center"/>
          </w:tcPr>
          <w:p w14:paraId="2DB4B624" w14:textId="77777777" w:rsidR="0063514E" w:rsidRPr="004B01BB" w:rsidRDefault="0063514E" w:rsidP="00A943DD">
            <w:pPr>
              <w:rPr>
                <w:rFonts w:cs="Arial"/>
                <w:sz w:val="13"/>
                <w:szCs w:val="13"/>
              </w:rPr>
            </w:pPr>
            <w:r w:rsidRPr="004B01BB">
              <w:rPr>
                <w:rFonts w:cs="Arial"/>
                <w:sz w:val="13"/>
                <w:szCs w:val="13"/>
              </w:rPr>
              <w:t>91736</w:t>
            </w:r>
          </w:p>
        </w:tc>
        <w:tc>
          <w:tcPr>
            <w:tcW w:w="0" w:type="auto"/>
            <w:tcMar>
              <w:left w:w="28" w:type="dxa"/>
              <w:right w:w="28" w:type="dxa"/>
            </w:tcMar>
            <w:vAlign w:val="center"/>
          </w:tcPr>
          <w:p w14:paraId="08BC4B8A" w14:textId="77777777" w:rsidR="0063514E" w:rsidRPr="004B01BB" w:rsidRDefault="0063514E" w:rsidP="00A943DD">
            <w:pPr>
              <w:rPr>
                <w:rFonts w:cs="Arial"/>
                <w:sz w:val="13"/>
                <w:szCs w:val="13"/>
              </w:rPr>
            </w:pPr>
            <w:r w:rsidRPr="004B01BB">
              <w:rPr>
                <w:rFonts w:cs="Arial"/>
                <w:sz w:val="13"/>
                <w:szCs w:val="13"/>
              </w:rPr>
              <w:t>MDCN260</w:t>
            </w:r>
          </w:p>
        </w:tc>
        <w:tc>
          <w:tcPr>
            <w:tcW w:w="2134" w:type="dxa"/>
            <w:tcMar>
              <w:left w:w="28" w:type="dxa"/>
              <w:right w:w="28" w:type="dxa"/>
            </w:tcMar>
            <w:vAlign w:val="center"/>
          </w:tcPr>
          <w:p w14:paraId="3AAA930C" w14:textId="77777777" w:rsidR="0063514E" w:rsidRPr="004B01BB" w:rsidRDefault="0063514E" w:rsidP="00A943DD">
            <w:pPr>
              <w:rPr>
                <w:rFonts w:cs="Arial"/>
                <w:sz w:val="13"/>
                <w:szCs w:val="13"/>
              </w:rPr>
            </w:pPr>
            <w:r>
              <w:rPr>
                <w:rFonts w:cs="Arial"/>
                <w:sz w:val="13"/>
                <w:szCs w:val="13"/>
              </w:rPr>
              <w:t xml:space="preserve">Essential Clinician Skills – II </w:t>
            </w:r>
          </w:p>
        </w:tc>
        <w:tc>
          <w:tcPr>
            <w:tcW w:w="0" w:type="auto"/>
            <w:tcMar>
              <w:left w:w="28" w:type="dxa"/>
              <w:right w:w="28" w:type="dxa"/>
            </w:tcMar>
            <w:vAlign w:val="center"/>
          </w:tcPr>
          <w:p w14:paraId="3CD809C1" w14:textId="77777777" w:rsidR="0063514E" w:rsidRPr="004B01BB" w:rsidRDefault="0063514E" w:rsidP="00A943DD">
            <w:pPr>
              <w:spacing w:before="60" w:after="60"/>
              <w:rPr>
                <w:rFonts w:cs="Arial"/>
                <w:sz w:val="13"/>
                <w:szCs w:val="13"/>
              </w:rPr>
            </w:pPr>
            <w:r w:rsidRPr="004B01BB">
              <w:rPr>
                <w:rFonts w:cs="Arial"/>
                <w:sz w:val="13"/>
                <w:szCs w:val="13"/>
              </w:rPr>
              <w:t>9</w:t>
            </w:r>
          </w:p>
        </w:tc>
        <w:tc>
          <w:tcPr>
            <w:tcW w:w="0" w:type="auto"/>
            <w:vAlign w:val="center"/>
          </w:tcPr>
          <w:p w14:paraId="46FAF526" w14:textId="77777777" w:rsidR="0063514E" w:rsidRPr="004B01BB" w:rsidRDefault="0063514E" w:rsidP="00A943DD">
            <w:pPr>
              <w:spacing w:before="60" w:after="60"/>
              <w:rPr>
                <w:rFonts w:cs="Arial"/>
                <w:sz w:val="13"/>
                <w:szCs w:val="13"/>
              </w:rPr>
            </w:pPr>
          </w:p>
        </w:tc>
        <w:tc>
          <w:tcPr>
            <w:tcW w:w="0" w:type="auto"/>
            <w:tcMar>
              <w:left w:w="28" w:type="dxa"/>
              <w:right w:w="28" w:type="dxa"/>
            </w:tcMar>
            <w:vAlign w:val="center"/>
          </w:tcPr>
          <w:p w14:paraId="249B89F3" w14:textId="77777777" w:rsidR="0063514E" w:rsidRPr="004B01BB" w:rsidRDefault="0063514E" w:rsidP="00A943DD">
            <w:pPr>
              <w:spacing w:before="60" w:after="60"/>
              <w:rPr>
                <w:rFonts w:cs="Arial"/>
                <w:sz w:val="13"/>
                <w:szCs w:val="13"/>
              </w:rPr>
            </w:pPr>
            <w:r w:rsidRPr="004B01BB">
              <w:rPr>
                <w:rFonts w:cs="Arial"/>
                <w:sz w:val="13"/>
                <w:szCs w:val="13"/>
              </w:rPr>
              <w:t>9</w:t>
            </w:r>
          </w:p>
        </w:tc>
        <w:tc>
          <w:tcPr>
            <w:tcW w:w="244" w:type="dxa"/>
            <w:shd w:val="clear" w:color="auto" w:fill="E0E0E0"/>
            <w:tcMar>
              <w:left w:w="28" w:type="dxa"/>
              <w:right w:w="28" w:type="dxa"/>
            </w:tcMar>
            <w:vAlign w:val="center"/>
          </w:tcPr>
          <w:p w14:paraId="7E07EC44" w14:textId="77777777" w:rsidR="0063514E" w:rsidRPr="003E6575" w:rsidRDefault="0063514E" w:rsidP="00A943DD">
            <w:pPr>
              <w:spacing w:before="60" w:after="60"/>
              <w:rPr>
                <w:szCs w:val="16"/>
              </w:rPr>
            </w:pPr>
          </w:p>
        </w:tc>
        <w:tc>
          <w:tcPr>
            <w:tcW w:w="834" w:type="dxa"/>
            <w:shd w:val="clear" w:color="auto" w:fill="auto"/>
            <w:tcMar>
              <w:left w:w="28" w:type="dxa"/>
              <w:right w:w="28" w:type="dxa"/>
            </w:tcMar>
            <w:vAlign w:val="center"/>
          </w:tcPr>
          <w:p w14:paraId="10FFE75D" w14:textId="5BF00000" w:rsidR="0063514E" w:rsidRPr="00111896" w:rsidRDefault="003434D5" w:rsidP="00A943DD">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260</w:t>
            </w:r>
          </w:p>
        </w:tc>
        <w:tc>
          <w:tcPr>
            <w:tcW w:w="2127" w:type="dxa"/>
            <w:shd w:val="clear" w:color="auto" w:fill="D9D9D9" w:themeFill="background1" w:themeFillShade="D9"/>
            <w:tcMar>
              <w:left w:w="28" w:type="dxa"/>
              <w:right w:w="28" w:type="dxa"/>
            </w:tcMar>
            <w:vAlign w:val="center"/>
          </w:tcPr>
          <w:p w14:paraId="445B9B99" w14:textId="0ED3C1B0" w:rsidR="0063514E" w:rsidRPr="00111896" w:rsidRDefault="0007129F" w:rsidP="00A943DD">
            <w:pPr>
              <w:rPr>
                <w:rFonts w:cs="Arial"/>
                <w:color w:val="000000" w:themeColor="text1"/>
                <w:sz w:val="13"/>
                <w:szCs w:val="13"/>
              </w:rPr>
            </w:pPr>
            <w:r w:rsidRPr="00111896">
              <w:rPr>
                <w:rFonts w:cs="Arial"/>
                <w:color w:val="000000" w:themeColor="text1"/>
                <w:sz w:val="13"/>
                <w:szCs w:val="13"/>
              </w:rPr>
              <w:t>Introduction to Clinician</w:t>
            </w:r>
            <w:r w:rsidR="0063514E" w:rsidRPr="00111896">
              <w:rPr>
                <w:rFonts w:cs="Arial"/>
                <w:color w:val="000000" w:themeColor="text1"/>
                <w:sz w:val="13"/>
                <w:szCs w:val="13"/>
              </w:rPr>
              <w:t xml:space="preserve"> Skills – II</w:t>
            </w:r>
          </w:p>
        </w:tc>
        <w:tc>
          <w:tcPr>
            <w:tcW w:w="0" w:type="auto"/>
            <w:tcMar>
              <w:left w:w="28" w:type="dxa"/>
              <w:right w:w="28" w:type="dxa"/>
            </w:tcMar>
            <w:vAlign w:val="center"/>
          </w:tcPr>
          <w:p w14:paraId="096D1AFF"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39B15705"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63641F00"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9</w:t>
            </w:r>
          </w:p>
        </w:tc>
      </w:tr>
      <w:tr w:rsidR="00AF652B" w:rsidRPr="003E6575" w14:paraId="6D4BFA25" w14:textId="77777777" w:rsidTr="00EA0D01">
        <w:trPr>
          <w:gridAfter w:val="1"/>
          <w:wAfter w:w="63" w:type="dxa"/>
          <w:jc w:val="center"/>
        </w:trPr>
        <w:tc>
          <w:tcPr>
            <w:tcW w:w="0" w:type="auto"/>
            <w:shd w:val="clear" w:color="auto" w:fill="E0E0E0"/>
          </w:tcPr>
          <w:p w14:paraId="30007EB6" w14:textId="77777777" w:rsidR="0063514E" w:rsidRPr="00F50763" w:rsidRDefault="0063514E" w:rsidP="00A943DD">
            <w:pPr>
              <w:rPr>
                <w:rFonts w:cs="Arial"/>
                <w:sz w:val="13"/>
                <w:szCs w:val="13"/>
              </w:rPr>
            </w:pPr>
          </w:p>
        </w:tc>
        <w:tc>
          <w:tcPr>
            <w:tcW w:w="0" w:type="auto"/>
            <w:shd w:val="clear" w:color="auto" w:fill="E0E0E0"/>
            <w:tcMar>
              <w:left w:w="28" w:type="dxa"/>
              <w:right w:w="28" w:type="dxa"/>
            </w:tcMar>
            <w:vAlign w:val="center"/>
          </w:tcPr>
          <w:p w14:paraId="6E3C6260" w14:textId="3A92E24D" w:rsidR="0063514E" w:rsidRDefault="0063514E" w:rsidP="00A943DD">
            <w:r w:rsidRPr="00F50763">
              <w:rPr>
                <w:rFonts w:cs="Arial"/>
                <w:sz w:val="13"/>
                <w:szCs w:val="13"/>
              </w:rPr>
              <w:t>3+4</w:t>
            </w:r>
          </w:p>
        </w:tc>
        <w:tc>
          <w:tcPr>
            <w:tcW w:w="0" w:type="auto"/>
            <w:vAlign w:val="center"/>
          </w:tcPr>
          <w:p w14:paraId="1D96F849" w14:textId="77777777" w:rsidR="0063514E" w:rsidRPr="00C24550" w:rsidRDefault="0063514E" w:rsidP="00A943DD">
            <w:pPr>
              <w:rPr>
                <w:rFonts w:cs="Arial"/>
                <w:color w:val="000000" w:themeColor="text1"/>
                <w:sz w:val="13"/>
                <w:szCs w:val="13"/>
              </w:rPr>
            </w:pPr>
            <w:r w:rsidRPr="00C24550">
              <w:rPr>
                <w:rFonts w:cs="Arial"/>
                <w:color w:val="000000" w:themeColor="text1"/>
                <w:sz w:val="13"/>
                <w:szCs w:val="13"/>
              </w:rPr>
              <w:t>91737</w:t>
            </w:r>
          </w:p>
        </w:tc>
        <w:tc>
          <w:tcPr>
            <w:tcW w:w="0" w:type="auto"/>
            <w:tcMar>
              <w:left w:w="28" w:type="dxa"/>
              <w:right w:w="28" w:type="dxa"/>
            </w:tcMar>
            <w:vAlign w:val="center"/>
          </w:tcPr>
          <w:p w14:paraId="43BFC24A" w14:textId="1B281EA6" w:rsidR="0063514E" w:rsidRPr="004B01BB" w:rsidRDefault="00FE7AED" w:rsidP="00A943DD">
            <w:pPr>
              <w:rPr>
                <w:rFonts w:cs="Arial"/>
                <w:sz w:val="13"/>
                <w:szCs w:val="13"/>
              </w:rPr>
            </w:pPr>
            <w:r>
              <w:rPr>
                <w:rFonts w:cs="Arial"/>
                <w:sz w:val="13"/>
                <w:szCs w:val="13"/>
              </w:rPr>
              <w:t>UE</w:t>
            </w:r>
            <w:r w:rsidR="00730AA3">
              <w:rPr>
                <w:rFonts w:cs="Arial"/>
                <w:sz w:val="13"/>
                <w:szCs w:val="13"/>
              </w:rPr>
              <w:t>-</w:t>
            </w:r>
            <w:r w:rsidR="0063514E" w:rsidRPr="004B01BB">
              <w:rPr>
                <w:rFonts w:cs="Arial"/>
                <w:sz w:val="13"/>
                <w:szCs w:val="13"/>
              </w:rPr>
              <w:t>02</w:t>
            </w:r>
          </w:p>
        </w:tc>
        <w:tc>
          <w:tcPr>
            <w:tcW w:w="2134" w:type="dxa"/>
            <w:tcMar>
              <w:left w:w="28" w:type="dxa"/>
              <w:right w:w="28" w:type="dxa"/>
            </w:tcMar>
            <w:vAlign w:val="center"/>
          </w:tcPr>
          <w:p w14:paraId="2E8D6C72" w14:textId="1C9AB48B" w:rsidR="0063514E" w:rsidRPr="004B01BB" w:rsidRDefault="00B83464" w:rsidP="00A943DD">
            <w:pPr>
              <w:rPr>
                <w:rFonts w:cs="Arial"/>
                <w:sz w:val="13"/>
                <w:szCs w:val="13"/>
              </w:rPr>
            </w:pPr>
            <w:r>
              <w:rPr>
                <w:rFonts w:cs="Arial"/>
                <w:sz w:val="13"/>
                <w:szCs w:val="13"/>
              </w:rPr>
              <w:t>Elective</w:t>
            </w:r>
            <w:r w:rsidR="003D1537">
              <w:rPr>
                <w:rFonts w:cs="Arial"/>
                <w:sz w:val="13"/>
                <w:szCs w:val="13"/>
              </w:rPr>
              <w:t xml:space="preserve"> – </w:t>
            </w:r>
            <w:r w:rsidR="00FE7AED">
              <w:rPr>
                <w:rFonts w:cs="Arial"/>
                <w:sz w:val="13"/>
                <w:szCs w:val="13"/>
              </w:rPr>
              <w:t>II</w:t>
            </w:r>
          </w:p>
        </w:tc>
        <w:tc>
          <w:tcPr>
            <w:tcW w:w="0" w:type="auto"/>
            <w:tcMar>
              <w:left w:w="28" w:type="dxa"/>
              <w:right w:w="28" w:type="dxa"/>
            </w:tcMar>
            <w:vAlign w:val="center"/>
          </w:tcPr>
          <w:p w14:paraId="028629E9" w14:textId="77777777" w:rsidR="0063514E" w:rsidRPr="004B01BB" w:rsidRDefault="0063514E" w:rsidP="00A943DD">
            <w:pPr>
              <w:spacing w:before="60" w:after="60"/>
              <w:rPr>
                <w:rFonts w:cs="Arial"/>
                <w:sz w:val="13"/>
                <w:szCs w:val="13"/>
              </w:rPr>
            </w:pPr>
            <w:r w:rsidRPr="004B01BB">
              <w:rPr>
                <w:rFonts w:cs="Arial"/>
                <w:sz w:val="13"/>
                <w:szCs w:val="13"/>
              </w:rPr>
              <w:t>4</w:t>
            </w:r>
          </w:p>
        </w:tc>
        <w:tc>
          <w:tcPr>
            <w:tcW w:w="0" w:type="auto"/>
            <w:vAlign w:val="center"/>
          </w:tcPr>
          <w:p w14:paraId="7002709C" w14:textId="77777777" w:rsidR="0063514E" w:rsidRPr="004B01BB" w:rsidRDefault="0063514E" w:rsidP="00A943DD">
            <w:pPr>
              <w:spacing w:before="60" w:after="60"/>
              <w:rPr>
                <w:rFonts w:cs="Arial"/>
                <w:sz w:val="13"/>
                <w:szCs w:val="13"/>
              </w:rPr>
            </w:pPr>
          </w:p>
        </w:tc>
        <w:tc>
          <w:tcPr>
            <w:tcW w:w="0" w:type="auto"/>
            <w:tcMar>
              <w:left w:w="28" w:type="dxa"/>
              <w:right w:w="28" w:type="dxa"/>
            </w:tcMar>
            <w:vAlign w:val="center"/>
          </w:tcPr>
          <w:p w14:paraId="28A70DE2" w14:textId="77777777" w:rsidR="0063514E" w:rsidRPr="004B01BB" w:rsidRDefault="0063514E" w:rsidP="00A943DD">
            <w:pPr>
              <w:spacing w:before="60" w:after="60"/>
              <w:rPr>
                <w:rFonts w:cs="Arial"/>
                <w:sz w:val="13"/>
                <w:szCs w:val="13"/>
              </w:rPr>
            </w:pPr>
            <w:r w:rsidRPr="004B01BB">
              <w:rPr>
                <w:rFonts w:cs="Arial"/>
                <w:sz w:val="13"/>
                <w:szCs w:val="13"/>
              </w:rPr>
              <w:t>4</w:t>
            </w:r>
          </w:p>
        </w:tc>
        <w:tc>
          <w:tcPr>
            <w:tcW w:w="244" w:type="dxa"/>
            <w:shd w:val="clear" w:color="auto" w:fill="E0E0E0"/>
            <w:tcMar>
              <w:left w:w="28" w:type="dxa"/>
              <w:right w:w="28" w:type="dxa"/>
            </w:tcMar>
            <w:vAlign w:val="center"/>
          </w:tcPr>
          <w:p w14:paraId="2BCC4F39" w14:textId="77777777" w:rsidR="0063514E" w:rsidRPr="003E6575" w:rsidRDefault="0063514E" w:rsidP="00A943DD">
            <w:pPr>
              <w:spacing w:before="60" w:after="60"/>
              <w:rPr>
                <w:szCs w:val="16"/>
              </w:rPr>
            </w:pPr>
          </w:p>
        </w:tc>
        <w:tc>
          <w:tcPr>
            <w:tcW w:w="834" w:type="dxa"/>
            <w:shd w:val="clear" w:color="auto" w:fill="D9D9D9" w:themeFill="background1" w:themeFillShade="D9"/>
            <w:tcMar>
              <w:left w:w="28" w:type="dxa"/>
              <w:right w:w="28" w:type="dxa"/>
            </w:tcMar>
            <w:vAlign w:val="center"/>
          </w:tcPr>
          <w:p w14:paraId="72B6B45D" w14:textId="41296088" w:rsidR="0063514E" w:rsidRPr="00111896" w:rsidRDefault="00FE7AED" w:rsidP="00A943DD">
            <w:pPr>
              <w:rPr>
                <w:rFonts w:cs="Arial"/>
                <w:color w:val="000000" w:themeColor="text1"/>
                <w:sz w:val="13"/>
                <w:szCs w:val="13"/>
              </w:rPr>
            </w:pPr>
            <w:r>
              <w:rPr>
                <w:rFonts w:cs="Arial"/>
                <w:color w:val="000000" w:themeColor="text1"/>
                <w:sz w:val="13"/>
                <w:szCs w:val="13"/>
              </w:rPr>
              <w:t>UE</w:t>
            </w:r>
            <w:r w:rsidR="00730AA3">
              <w:rPr>
                <w:rFonts w:cs="Arial"/>
                <w:color w:val="000000" w:themeColor="text1"/>
                <w:sz w:val="13"/>
                <w:szCs w:val="13"/>
              </w:rPr>
              <w:t>-</w:t>
            </w:r>
            <w:r w:rsidR="0063514E" w:rsidRPr="00111896">
              <w:rPr>
                <w:rFonts w:cs="Arial"/>
                <w:color w:val="000000" w:themeColor="text1"/>
                <w:sz w:val="13"/>
                <w:szCs w:val="13"/>
              </w:rPr>
              <w:t>02</w:t>
            </w:r>
          </w:p>
          <w:p w14:paraId="5808196B" w14:textId="0714CEF0" w:rsidR="000B19B9" w:rsidRPr="00111896" w:rsidRDefault="003434D5" w:rsidP="00A943DD">
            <w:pPr>
              <w:rPr>
                <w:rFonts w:cs="Arial"/>
                <w:color w:val="000000" w:themeColor="text1"/>
                <w:sz w:val="13"/>
                <w:szCs w:val="13"/>
              </w:rPr>
            </w:pPr>
            <w:r w:rsidRPr="00111896">
              <w:rPr>
                <w:rFonts w:cs="Arial"/>
                <w:color w:val="000000" w:themeColor="text1"/>
                <w:sz w:val="13"/>
                <w:szCs w:val="13"/>
              </w:rPr>
              <w:t>TFMS201</w:t>
            </w:r>
          </w:p>
        </w:tc>
        <w:tc>
          <w:tcPr>
            <w:tcW w:w="2127" w:type="dxa"/>
            <w:shd w:val="clear" w:color="auto" w:fill="D9D9D9" w:themeFill="background1" w:themeFillShade="D9"/>
            <w:tcMar>
              <w:left w:w="28" w:type="dxa"/>
              <w:right w:w="28" w:type="dxa"/>
            </w:tcMar>
            <w:vAlign w:val="center"/>
          </w:tcPr>
          <w:p w14:paraId="1CD239A8" w14:textId="2ADB7570" w:rsidR="0063514E" w:rsidRPr="00111896" w:rsidRDefault="00D0738D" w:rsidP="00A943DD">
            <w:pPr>
              <w:rPr>
                <w:rFonts w:cs="Arial"/>
                <w:color w:val="000000" w:themeColor="text1"/>
                <w:sz w:val="13"/>
                <w:szCs w:val="13"/>
              </w:rPr>
            </w:pPr>
            <w:r w:rsidRPr="00111896">
              <w:rPr>
                <w:rFonts w:cs="Arial"/>
                <w:color w:val="000000" w:themeColor="text1"/>
                <w:sz w:val="13"/>
                <w:szCs w:val="13"/>
              </w:rPr>
              <w:t xml:space="preserve">Phase 1: </w:t>
            </w:r>
            <w:r w:rsidR="00FE7AED">
              <w:rPr>
                <w:rFonts w:cs="Arial"/>
                <w:color w:val="000000" w:themeColor="text1"/>
                <w:sz w:val="13"/>
                <w:szCs w:val="13"/>
              </w:rPr>
              <w:t>Elective</w:t>
            </w:r>
            <w:r w:rsidR="003D1537">
              <w:rPr>
                <w:rFonts w:cs="Arial"/>
                <w:color w:val="000000" w:themeColor="text1"/>
                <w:sz w:val="13"/>
                <w:szCs w:val="13"/>
              </w:rPr>
              <w:t xml:space="preserve"> </w:t>
            </w:r>
            <w:r w:rsidR="00FE7AED">
              <w:rPr>
                <w:rFonts w:cs="Arial"/>
                <w:color w:val="000000" w:themeColor="text1"/>
                <w:sz w:val="13"/>
                <w:szCs w:val="13"/>
              </w:rPr>
              <w:t>-</w:t>
            </w:r>
            <w:r w:rsidR="003D1537">
              <w:rPr>
                <w:rFonts w:cs="Arial"/>
                <w:color w:val="000000" w:themeColor="text1"/>
                <w:sz w:val="13"/>
                <w:szCs w:val="13"/>
              </w:rPr>
              <w:t xml:space="preserve"> </w:t>
            </w:r>
            <w:r w:rsidR="00584997" w:rsidRPr="00111896">
              <w:rPr>
                <w:rFonts w:cs="Arial"/>
                <w:color w:val="000000" w:themeColor="text1"/>
                <w:sz w:val="13"/>
                <w:szCs w:val="13"/>
              </w:rPr>
              <w:t>II</w:t>
            </w:r>
            <w:r w:rsidR="000B19B9" w:rsidRPr="00111896">
              <w:rPr>
                <w:rFonts w:cs="Arial"/>
                <w:color w:val="000000" w:themeColor="text1"/>
                <w:sz w:val="13"/>
                <w:szCs w:val="13"/>
              </w:rPr>
              <w:t xml:space="preserve"> (for Turkish students)</w:t>
            </w:r>
          </w:p>
          <w:p w14:paraId="49C4044C" w14:textId="17E7CA57" w:rsidR="000B19B9" w:rsidRPr="00111896" w:rsidRDefault="003434D5" w:rsidP="00A943DD">
            <w:pPr>
              <w:rPr>
                <w:rFonts w:cs="Arial"/>
                <w:color w:val="000000" w:themeColor="text1"/>
                <w:sz w:val="13"/>
                <w:szCs w:val="13"/>
              </w:rPr>
            </w:pPr>
            <w:r w:rsidRPr="00111896">
              <w:rPr>
                <w:rFonts w:cs="Arial"/>
                <w:color w:val="000000" w:themeColor="text1"/>
                <w:sz w:val="13"/>
                <w:szCs w:val="13"/>
              </w:rPr>
              <w:t>Turkish for Medical Students</w:t>
            </w:r>
            <w:r w:rsidR="00CC6237" w:rsidRPr="00111896">
              <w:rPr>
                <w:rFonts w:cs="Arial"/>
                <w:color w:val="000000" w:themeColor="text1"/>
                <w:sz w:val="13"/>
                <w:szCs w:val="13"/>
              </w:rPr>
              <w:t xml:space="preserve"> - I</w:t>
            </w:r>
            <w:r w:rsidRPr="00111896">
              <w:rPr>
                <w:rFonts w:cs="Arial"/>
                <w:color w:val="000000" w:themeColor="text1"/>
                <w:sz w:val="13"/>
                <w:szCs w:val="13"/>
              </w:rPr>
              <w:t>I</w:t>
            </w:r>
            <w:r w:rsidR="00CC6237" w:rsidRPr="00111896">
              <w:rPr>
                <w:rFonts w:cs="Arial"/>
                <w:color w:val="000000" w:themeColor="text1"/>
                <w:sz w:val="13"/>
                <w:szCs w:val="13"/>
              </w:rPr>
              <w:t>I (for foreign</w:t>
            </w:r>
            <w:r w:rsidR="000B19B9" w:rsidRPr="00111896">
              <w:rPr>
                <w:rFonts w:cs="Arial"/>
                <w:color w:val="000000" w:themeColor="text1"/>
                <w:sz w:val="13"/>
                <w:szCs w:val="13"/>
              </w:rPr>
              <w:t xml:space="preserve"> students)</w:t>
            </w:r>
          </w:p>
        </w:tc>
        <w:tc>
          <w:tcPr>
            <w:tcW w:w="0" w:type="auto"/>
            <w:tcMar>
              <w:left w:w="28" w:type="dxa"/>
              <w:right w:w="28" w:type="dxa"/>
            </w:tcMar>
            <w:vAlign w:val="center"/>
          </w:tcPr>
          <w:p w14:paraId="7FE5BD0F"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2B92E668" w14:textId="77777777" w:rsidR="0063514E" w:rsidRPr="00111896" w:rsidRDefault="0063514E" w:rsidP="00A943DD">
            <w:pPr>
              <w:spacing w:before="60" w:after="60"/>
              <w:rPr>
                <w:rFonts w:cs="Arial"/>
                <w:color w:val="000000" w:themeColor="text1"/>
                <w:sz w:val="13"/>
                <w:szCs w:val="13"/>
              </w:rPr>
            </w:pPr>
          </w:p>
        </w:tc>
        <w:tc>
          <w:tcPr>
            <w:tcW w:w="0" w:type="auto"/>
            <w:tcMar>
              <w:left w:w="28" w:type="dxa"/>
              <w:right w:w="28" w:type="dxa"/>
            </w:tcMar>
            <w:vAlign w:val="center"/>
          </w:tcPr>
          <w:p w14:paraId="3D9DE44C" w14:textId="77777777" w:rsidR="0063514E" w:rsidRPr="00111896" w:rsidRDefault="0063514E" w:rsidP="00A943DD">
            <w:pPr>
              <w:spacing w:before="60" w:after="60"/>
              <w:rPr>
                <w:rFonts w:cs="Arial"/>
                <w:color w:val="000000" w:themeColor="text1"/>
                <w:sz w:val="13"/>
                <w:szCs w:val="13"/>
              </w:rPr>
            </w:pPr>
            <w:r w:rsidRPr="00111896">
              <w:rPr>
                <w:rFonts w:cs="Arial"/>
                <w:color w:val="000000" w:themeColor="text1"/>
                <w:sz w:val="13"/>
                <w:szCs w:val="13"/>
              </w:rPr>
              <w:t>4</w:t>
            </w:r>
          </w:p>
        </w:tc>
      </w:tr>
      <w:tr w:rsidR="00042FA1" w:rsidRPr="003E6575" w14:paraId="2F68F5DF" w14:textId="77777777" w:rsidTr="00042FA1">
        <w:trPr>
          <w:gridAfter w:val="1"/>
          <w:wAfter w:w="63" w:type="dxa"/>
          <w:jc w:val="center"/>
        </w:trPr>
        <w:tc>
          <w:tcPr>
            <w:tcW w:w="0" w:type="auto"/>
            <w:shd w:val="clear" w:color="auto" w:fill="E0E0E0"/>
          </w:tcPr>
          <w:p w14:paraId="18C128FF" w14:textId="77777777" w:rsidR="00042FA1" w:rsidRPr="00F50763" w:rsidRDefault="00042FA1" w:rsidP="00A943DD">
            <w:pPr>
              <w:rPr>
                <w:rFonts w:cs="Arial"/>
                <w:sz w:val="13"/>
                <w:szCs w:val="13"/>
              </w:rPr>
            </w:pPr>
          </w:p>
        </w:tc>
        <w:tc>
          <w:tcPr>
            <w:tcW w:w="0" w:type="auto"/>
            <w:shd w:val="clear" w:color="auto" w:fill="E0E0E0"/>
            <w:tcMar>
              <w:left w:w="28" w:type="dxa"/>
              <w:right w:w="28" w:type="dxa"/>
            </w:tcMar>
            <w:vAlign w:val="center"/>
          </w:tcPr>
          <w:p w14:paraId="454E72C9" w14:textId="68798105" w:rsidR="00042FA1" w:rsidRPr="00F50763" w:rsidRDefault="00042FA1" w:rsidP="00A943DD">
            <w:pPr>
              <w:rPr>
                <w:rFonts w:cs="Arial"/>
                <w:sz w:val="13"/>
                <w:szCs w:val="13"/>
              </w:rPr>
            </w:pPr>
            <w:r>
              <w:rPr>
                <w:rFonts w:cs="Arial"/>
                <w:sz w:val="13"/>
                <w:szCs w:val="13"/>
              </w:rPr>
              <w:t>3+4</w:t>
            </w:r>
          </w:p>
        </w:tc>
        <w:tc>
          <w:tcPr>
            <w:tcW w:w="0" w:type="auto"/>
            <w:vAlign w:val="center"/>
          </w:tcPr>
          <w:p w14:paraId="6D96730A" w14:textId="5A5E05D7" w:rsidR="00042FA1" w:rsidRPr="00C24550" w:rsidRDefault="00042FA1" w:rsidP="00A943DD">
            <w:pPr>
              <w:rPr>
                <w:rFonts w:cs="Arial"/>
                <w:color w:val="000000" w:themeColor="text1"/>
                <w:sz w:val="13"/>
                <w:szCs w:val="13"/>
              </w:rPr>
            </w:pPr>
            <w:r>
              <w:rPr>
                <w:rFonts w:cs="Arial"/>
                <w:color w:val="000000" w:themeColor="text1"/>
                <w:sz w:val="13"/>
                <w:szCs w:val="13"/>
              </w:rPr>
              <w:t>91738</w:t>
            </w:r>
          </w:p>
        </w:tc>
        <w:tc>
          <w:tcPr>
            <w:tcW w:w="0" w:type="auto"/>
            <w:tcMar>
              <w:left w:w="28" w:type="dxa"/>
              <w:right w:w="28" w:type="dxa"/>
            </w:tcMar>
            <w:vAlign w:val="center"/>
          </w:tcPr>
          <w:p w14:paraId="3FC847A9" w14:textId="1BD10C1B" w:rsidR="00042FA1" w:rsidRPr="004B01BB" w:rsidRDefault="00042FA1" w:rsidP="00A943DD">
            <w:pPr>
              <w:rPr>
                <w:rFonts w:cs="Arial"/>
                <w:sz w:val="13"/>
                <w:szCs w:val="13"/>
              </w:rPr>
            </w:pPr>
            <w:r>
              <w:rPr>
                <w:rFonts w:cs="Arial"/>
                <w:sz w:val="13"/>
                <w:szCs w:val="13"/>
              </w:rPr>
              <w:t>TUSL291</w:t>
            </w:r>
          </w:p>
        </w:tc>
        <w:tc>
          <w:tcPr>
            <w:tcW w:w="2134" w:type="dxa"/>
            <w:tcMar>
              <w:left w:w="28" w:type="dxa"/>
              <w:right w:w="28" w:type="dxa"/>
            </w:tcMar>
            <w:vAlign w:val="center"/>
          </w:tcPr>
          <w:p w14:paraId="0171F025" w14:textId="733F1330" w:rsidR="00042FA1" w:rsidRDefault="00042FA1" w:rsidP="00A943DD">
            <w:pPr>
              <w:rPr>
                <w:rFonts w:cs="Arial"/>
                <w:sz w:val="13"/>
                <w:szCs w:val="13"/>
              </w:rPr>
            </w:pPr>
            <w:r>
              <w:rPr>
                <w:rFonts w:cs="Arial"/>
                <w:sz w:val="13"/>
                <w:szCs w:val="13"/>
              </w:rPr>
              <w:t xml:space="preserve">Communication in Turkish – III </w:t>
            </w:r>
          </w:p>
        </w:tc>
        <w:tc>
          <w:tcPr>
            <w:tcW w:w="0" w:type="auto"/>
            <w:tcMar>
              <w:left w:w="28" w:type="dxa"/>
              <w:right w:w="28" w:type="dxa"/>
            </w:tcMar>
            <w:vAlign w:val="center"/>
          </w:tcPr>
          <w:p w14:paraId="0B167571" w14:textId="55CFFFC3" w:rsidR="00042FA1" w:rsidRPr="004B01BB" w:rsidRDefault="00042FA1" w:rsidP="00A943DD">
            <w:pPr>
              <w:spacing w:before="60" w:after="60"/>
              <w:rPr>
                <w:rFonts w:cs="Arial"/>
                <w:sz w:val="13"/>
                <w:szCs w:val="13"/>
              </w:rPr>
            </w:pPr>
            <w:r>
              <w:rPr>
                <w:rFonts w:cs="Arial"/>
                <w:sz w:val="13"/>
                <w:szCs w:val="13"/>
              </w:rPr>
              <w:t>0</w:t>
            </w:r>
          </w:p>
        </w:tc>
        <w:tc>
          <w:tcPr>
            <w:tcW w:w="0" w:type="auto"/>
            <w:vAlign w:val="center"/>
          </w:tcPr>
          <w:p w14:paraId="77A413CA" w14:textId="77777777" w:rsidR="00042FA1" w:rsidRPr="004B01BB" w:rsidRDefault="00042FA1" w:rsidP="00A943DD">
            <w:pPr>
              <w:spacing w:before="60" w:after="60"/>
              <w:rPr>
                <w:rFonts w:cs="Arial"/>
                <w:sz w:val="13"/>
                <w:szCs w:val="13"/>
              </w:rPr>
            </w:pPr>
          </w:p>
        </w:tc>
        <w:tc>
          <w:tcPr>
            <w:tcW w:w="0" w:type="auto"/>
            <w:tcMar>
              <w:left w:w="28" w:type="dxa"/>
              <w:right w:w="28" w:type="dxa"/>
            </w:tcMar>
            <w:vAlign w:val="center"/>
          </w:tcPr>
          <w:p w14:paraId="6C982A5F" w14:textId="2793C843" w:rsidR="00042FA1" w:rsidRPr="004B01BB" w:rsidRDefault="00042FA1" w:rsidP="00A943DD">
            <w:pPr>
              <w:spacing w:before="60" w:after="60"/>
              <w:rPr>
                <w:rFonts w:cs="Arial"/>
                <w:sz w:val="13"/>
                <w:szCs w:val="13"/>
              </w:rPr>
            </w:pPr>
            <w:r>
              <w:rPr>
                <w:rFonts w:cs="Arial"/>
                <w:sz w:val="13"/>
                <w:szCs w:val="13"/>
              </w:rPr>
              <w:t>0</w:t>
            </w:r>
          </w:p>
        </w:tc>
        <w:tc>
          <w:tcPr>
            <w:tcW w:w="244" w:type="dxa"/>
            <w:shd w:val="clear" w:color="auto" w:fill="E0E0E0"/>
            <w:tcMar>
              <w:left w:w="28" w:type="dxa"/>
              <w:right w:w="28" w:type="dxa"/>
            </w:tcMar>
            <w:vAlign w:val="center"/>
          </w:tcPr>
          <w:p w14:paraId="249E7C05" w14:textId="77777777" w:rsidR="00042FA1" w:rsidRPr="003E6575" w:rsidRDefault="00042FA1" w:rsidP="00A943DD">
            <w:pPr>
              <w:spacing w:before="60" w:after="60"/>
              <w:rPr>
                <w:szCs w:val="16"/>
              </w:rPr>
            </w:pPr>
          </w:p>
        </w:tc>
        <w:tc>
          <w:tcPr>
            <w:tcW w:w="834" w:type="dxa"/>
            <w:shd w:val="clear" w:color="auto" w:fill="auto"/>
            <w:tcMar>
              <w:left w:w="28" w:type="dxa"/>
              <w:right w:w="28" w:type="dxa"/>
            </w:tcMar>
            <w:vAlign w:val="center"/>
          </w:tcPr>
          <w:p w14:paraId="6F0888E1" w14:textId="77777777" w:rsidR="00042FA1" w:rsidRPr="00C91CB0" w:rsidRDefault="00042FA1" w:rsidP="00A943DD">
            <w:pPr>
              <w:rPr>
                <w:rFonts w:cs="Arial"/>
                <w:color w:val="FF0000"/>
                <w:sz w:val="13"/>
                <w:szCs w:val="13"/>
              </w:rPr>
            </w:pPr>
          </w:p>
        </w:tc>
        <w:tc>
          <w:tcPr>
            <w:tcW w:w="2127" w:type="dxa"/>
            <w:shd w:val="clear" w:color="auto" w:fill="auto"/>
            <w:tcMar>
              <w:left w:w="28" w:type="dxa"/>
              <w:right w:w="28" w:type="dxa"/>
            </w:tcMar>
            <w:vAlign w:val="center"/>
          </w:tcPr>
          <w:p w14:paraId="3578215D" w14:textId="77777777" w:rsidR="00042FA1" w:rsidRPr="00C91CB0" w:rsidRDefault="00042FA1" w:rsidP="00A943DD">
            <w:pPr>
              <w:rPr>
                <w:rFonts w:cs="Arial"/>
                <w:color w:val="FF0000"/>
                <w:sz w:val="13"/>
                <w:szCs w:val="13"/>
              </w:rPr>
            </w:pPr>
          </w:p>
        </w:tc>
        <w:tc>
          <w:tcPr>
            <w:tcW w:w="0" w:type="auto"/>
            <w:tcMar>
              <w:left w:w="28" w:type="dxa"/>
              <w:right w:w="28" w:type="dxa"/>
            </w:tcMar>
            <w:vAlign w:val="center"/>
          </w:tcPr>
          <w:p w14:paraId="5CA4CFEA" w14:textId="77777777" w:rsidR="00042FA1" w:rsidRPr="004B01BB" w:rsidRDefault="00042FA1" w:rsidP="00A943DD">
            <w:pPr>
              <w:spacing w:before="60" w:after="60"/>
              <w:rPr>
                <w:rFonts w:cs="Arial"/>
                <w:sz w:val="13"/>
                <w:szCs w:val="13"/>
              </w:rPr>
            </w:pPr>
          </w:p>
        </w:tc>
        <w:tc>
          <w:tcPr>
            <w:tcW w:w="0" w:type="auto"/>
            <w:vAlign w:val="center"/>
          </w:tcPr>
          <w:p w14:paraId="39C929C3" w14:textId="77777777" w:rsidR="00042FA1" w:rsidRPr="004B01BB" w:rsidRDefault="00042FA1" w:rsidP="00A943DD">
            <w:pPr>
              <w:spacing w:before="60" w:after="60"/>
              <w:rPr>
                <w:rFonts w:cs="Arial"/>
                <w:sz w:val="13"/>
                <w:szCs w:val="13"/>
              </w:rPr>
            </w:pPr>
          </w:p>
        </w:tc>
        <w:tc>
          <w:tcPr>
            <w:tcW w:w="0" w:type="auto"/>
            <w:tcMar>
              <w:left w:w="28" w:type="dxa"/>
              <w:right w:w="28" w:type="dxa"/>
            </w:tcMar>
            <w:vAlign w:val="center"/>
          </w:tcPr>
          <w:p w14:paraId="7553EAF0" w14:textId="77777777" w:rsidR="00042FA1" w:rsidRPr="004B01BB" w:rsidRDefault="00042FA1" w:rsidP="00A943DD">
            <w:pPr>
              <w:spacing w:before="60" w:after="60"/>
              <w:rPr>
                <w:rFonts w:cs="Arial"/>
                <w:sz w:val="13"/>
                <w:szCs w:val="13"/>
              </w:rPr>
            </w:pPr>
          </w:p>
        </w:tc>
      </w:tr>
      <w:tr w:rsidR="00AF652B" w:rsidRPr="003E6575" w14:paraId="789C066D" w14:textId="77777777" w:rsidTr="0045159E">
        <w:trPr>
          <w:gridAfter w:val="1"/>
          <w:wAfter w:w="63" w:type="dxa"/>
          <w:jc w:val="center"/>
        </w:trPr>
        <w:tc>
          <w:tcPr>
            <w:tcW w:w="0" w:type="auto"/>
            <w:shd w:val="clear" w:color="auto" w:fill="E0E0E0"/>
          </w:tcPr>
          <w:p w14:paraId="7C96DBDF" w14:textId="77777777" w:rsidR="0063514E" w:rsidRDefault="0063514E" w:rsidP="00F74B66"/>
        </w:tc>
        <w:tc>
          <w:tcPr>
            <w:tcW w:w="0" w:type="auto"/>
            <w:shd w:val="clear" w:color="auto" w:fill="E0E0E0"/>
            <w:tcMar>
              <w:left w:w="28" w:type="dxa"/>
              <w:right w:w="28" w:type="dxa"/>
            </w:tcMar>
            <w:vAlign w:val="center"/>
          </w:tcPr>
          <w:p w14:paraId="74A6B5EE" w14:textId="1E09E4AF" w:rsidR="0063514E" w:rsidRDefault="0063514E" w:rsidP="00F74B66"/>
        </w:tc>
        <w:tc>
          <w:tcPr>
            <w:tcW w:w="0" w:type="auto"/>
            <w:vAlign w:val="center"/>
          </w:tcPr>
          <w:p w14:paraId="3A9E6B24" w14:textId="77777777" w:rsidR="0063514E" w:rsidRPr="008E7BC6" w:rsidRDefault="0063514E" w:rsidP="00F74B66">
            <w:pPr>
              <w:rPr>
                <w:rFonts w:cs="Arial"/>
                <w:color w:val="FF0000"/>
                <w:sz w:val="13"/>
                <w:szCs w:val="13"/>
              </w:rPr>
            </w:pPr>
          </w:p>
        </w:tc>
        <w:tc>
          <w:tcPr>
            <w:tcW w:w="0" w:type="auto"/>
            <w:tcMar>
              <w:left w:w="28" w:type="dxa"/>
              <w:right w:w="28" w:type="dxa"/>
            </w:tcMar>
            <w:vAlign w:val="center"/>
          </w:tcPr>
          <w:p w14:paraId="6A810B55" w14:textId="77777777" w:rsidR="0063514E" w:rsidRPr="004B01BB" w:rsidRDefault="0063514E" w:rsidP="00F74B66">
            <w:pPr>
              <w:rPr>
                <w:rFonts w:cs="Arial"/>
                <w:sz w:val="13"/>
                <w:szCs w:val="13"/>
              </w:rPr>
            </w:pPr>
          </w:p>
        </w:tc>
        <w:tc>
          <w:tcPr>
            <w:tcW w:w="2134" w:type="dxa"/>
            <w:tcMar>
              <w:left w:w="28" w:type="dxa"/>
              <w:right w:w="28" w:type="dxa"/>
            </w:tcMar>
            <w:vAlign w:val="center"/>
          </w:tcPr>
          <w:p w14:paraId="739CB21D" w14:textId="77777777" w:rsidR="0063514E" w:rsidRPr="004B01BB" w:rsidRDefault="0063514E" w:rsidP="00F74B66">
            <w:pPr>
              <w:rPr>
                <w:rFonts w:cs="Arial"/>
                <w:sz w:val="13"/>
                <w:szCs w:val="13"/>
              </w:rPr>
            </w:pPr>
          </w:p>
        </w:tc>
        <w:tc>
          <w:tcPr>
            <w:tcW w:w="0" w:type="auto"/>
            <w:tcMar>
              <w:left w:w="28" w:type="dxa"/>
              <w:right w:w="28" w:type="dxa"/>
            </w:tcMar>
            <w:vAlign w:val="center"/>
          </w:tcPr>
          <w:p w14:paraId="5D69F480" w14:textId="77777777" w:rsidR="0063514E" w:rsidRPr="004B01BB" w:rsidRDefault="0063514E" w:rsidP="00F74B66">
            <w:pPr>
              <w:spacing w:before="60" w:after="60"/>
              <w:rPr>
                <w:rFonts w:cs="Arial"/>
                <w:sz w:val="13"/>
                <w:szCs w:val="13"/>
              </w:rPr>
            </w:pPr>
          </w:p>
        </w:tc>
        <w:tc>
          <w:tcPr>
            <w:tcW w:w="0" w:type="auto"/>
            <w:vAlign w:val="center"/>
          </w:tcPr>
          <w:p w14:paraId="44D5B6FB" w14:textId="77777777" w:rsidR="0063514E" w:rsidRPr="004B01BB" w:rsidRDefault="0063514E" w:rsidP="00F74B66">
            <w:pPr>
              <w:spacing w:before="60" w:after="60"/>
              <w:rPr>
                <w:rFonts w:cs="Arial"/>
                <w:sz w:val="13"/>
                <w:szCs w:val="13"/>
              </w:rPr>
            </w:pPr>
          </w:p>
        </w:tc>
        <w:tc>
          <w:tcPr>
            <w:tcW w:w="0" w:type="auto"/>
            <w:tcMar>
              <w:left w:w="28" w:type="dxa"/>
              <w:right w:w="28" w:type="dxa"/>
            </w:tcMar>
            <w:vAlign w:val="center"/>
          </w:tcPr>
          <w:p w14:paraId="55D984E9" w14:textId="16B583AF" w:rsidR="0063514E" w:rsidRPr="00737AE5" w:rsidRDefault="00737AE5" w:rsidP="00F74B66">
            <w:pPr>
              <w:spacing w:before="60" w:after="60"/>
              <w:rPr>
                <w:rFonts w:cs="Arial"/>
                <w:b/>
                <w:color w:val="5B9BD5" w:themeColor="accent1"/>
                <w:sz w:val="13"/>
                <w:szCs w:val="13"/>
              </w:rPr>
            </w:pPr>
            <w:r w:rsidRPr="00737AE5">
              <w:rPr>
                <w:rFonts w:cs="Arial"/>
                <w:b/>
                <w:color w:val="5B9BD5" w:themeColor="accent1"/>
                <w:sz w:val="13"/>
                <w:szCs w:val="13"/>
              </w:rPr>
              <w:t>60</w:t>
            </w:r>
          </w:p>
        </w:tc>
        <w:tc>
          <w:tcPr>
            <w:tcW w:w="244" w:type="dxa"/>
            <w:shd w:val="clear" w:color="auto" w:fill="E0E0E0"/>
            <w:tcMar>
              <w:left w:w="28" w:type="dxa"/>
              <w:right w:w="28" w:type="dxa"/>
            </w:tcMar>
            <w:vAlign w:val="center"/>
          </w:tcPr>
          <w:p w14:paraId="14CCD4A9" w14:textId="77777777" w:rsidR="0063514E" w:rsidRPr="003E6575" w:rsidRDefault="0063514E" w:rsidP="00F74B66">
            <w:pPr>
              <w:spacing w:before="60" w:after="60"/>
              <w:rPr>
                <w:szCs w:val="16"/>
              </w:rPr>
            </w:pPr>
          </w:p>
        </w:tc>
        <w:tc>
          <w:tcPr>
            <w:tcW w:w="834" w:type="dxa"/>
            <w:tcMar>
              <w:left w:w="28" w:type="dxa"/>
              <w:right w:w="28" w:type="dxa"/>
            </w:tcMar>
            <w:vAlign w:val="center"/>
          </w:tcPr>
          <w:p w14:paraId="11070E18" w14:textId="77777777" w:rsidR="0063514E" w:rsidRPr="004B01BB" w:rsidRDefault="0063514E" w:rsidP="00F74B66">
            <w:pPr>
              <w:rPr>
                <w:rFonts w:cs="Arial"/>
                <w:sz w:val="13"/>
                <w:szCs w:val="13"/>
              </w:rPr>
            </w:pPr>
          </w:p>
        </w:tc>
        <w:tc>
          <w:tcPr>
            <w:tcW w:w="2127" w:type="dxa"/>
            <w:shd w:val="clear" w:color="auto" w:fill="auto"/>
            <w:tcMar>
              <w:left w:w="28" w:type="dxa"/>
              <w:right w:w="28" w:type="dxa"/>
            </w:tcMar>
            <w:vAlign w:val="center"/>
          </w:tcPr>
          <w:p w14:paraId="56B4791F" w14:textId="77777777" w:rsidR="0063514E" w:rsidRPr="004B01BB" w:rsidRDefault="0063514E" w:rsidP="00F74B66">
            <w:pPr>
              <w:rPr>
                <w:rFonts w:cs="Arial"/>
                <w:sz w:val="13"/>
                <w:szCs w:val="13"/>
              </w:rPr>
            </w:pPr>
          </w:p>
        </w:tc>
        <w:tc>
          <w:tcPr>
            <w:tcW w:w="0" w:type="auto"/>
            <w:tcMar>
              <w:left w:w="28" w:type="dxa"/>
              <w:right w:w="28" w:type="dxa"/>
            </w:tcMar>
            <w:vAlign w:val="center"/>
          </w:tcPr>
          <w:p w14:paraId="64978243" w14:textId="77777777" w:rsidR="0063514E" w:rsidRPr="004B01BB" w:rsidRDefault="0063514E" w:rsidP="00F74B66">
            <w:pPr>
              <w:spacing w:before="60" w:after="60"/>
              <w:rPr>
                <w:rFonts w:cs="Arial"/>
                <w:sz w:val="13"/>
                <w:szCs w:val="13"/>
              </w:rPr>
            </w:pPr>
          </w:p>
        </w:tc>
        <w:tc>
          <w:tcPr>
            <w:tcW w:w="0" w:type="auto"/>
            <w:vAlign w:val="center"/>
          </w:tcPr>
          <w:p w14:paraId="236D22AD" w14:textId="77777777" w:rsidR="0063514E" w:rsidRPr="004B01BB" w:rsidRDefault="0063514E" w:rsidP="00F74B66">
            <w:pPr>
              <w:spacing w:before="60" w:after="60"/>
              <w:rPr>
                <w:rFonts w:cs="Arial"/>
                <w:sz w:val="13"/>
                <w:szCs w:val="13"/>
              </w:rPr>
            </w:pPr>
          </w:p>
        </w:tc>
        <w:tc>
          <w:tcPr>
            <w:tcW w:w="0" w:type="auto"/>
            <w:tcMar>
              <w:left w:w="28" w:type="dxa"/>
              <w:right w:w="28" w:type="dxa"/>
            </w:tcMar>
            <w:vAlign w:val="center"/>
          </w:tcPr>
          <w:p w14:paraId="2CD814A0" w14:textId="52CF7611" w:rsidR="0063514E" w:rsidRPr="00737AE5" w:rsidRDefault="00737AE5" w:rsidP="00F74B66">
            <w:pPr>
              <w:spacing w:before="60" w:after="60"/>
              <w:rPr>
                <w:rFonts w:cs="Arial"/>
                <w:b/>
                <w:sz w:val="13"/>
                <w:szCs w:val="13"/>
              </w:rPr>
            </w:pPr>
            <w:r w:rsidRPr="00737AE5">
              <w:rPr>
                <w:rFonts w:cs="Arial"/>
                <w:b/>
                <w:color w:val="5B9BD5" w:themeColor="accent1"/>
                <w:sz w:val="13"/>
                <w:szCs w:val="13"/>
              </w:rPr>
              <w:t>60</w:t>
            </w:r>
          </w:p>
        </w:tc>
      </w:tr>
      <w:tr w:rsidR="00AF652B" w:rsidRPr="003E6575" w14:paraId="68E122AE" w14:textId="77777777" w:rsidTr="00791F9D">
        <w:trPr>
          <w:gridAfter w:val="1"/>
          <w:wAfter w:w="63" w:type="dxa"/>
          <w:jc w:val="center"/>
        </w:trPr>
        <w:tc>
          <w:tcPr>
            <w:tcW w:w="0" w:type="auto"/>
            <w:shd w:val="clear" w:color="auto" w:fill="E0E0E0"/>
          </w:tcPr>
          <w:p w14:paraId="24215390" w14:textId="77777777" w:rsidR="0063514E" w:rsidRPr="008E7BC6" w:rsidRDefault="0063514E" w:rsidP="00F74B66">
            <w:pPr>
              <w:spacing w:before="60" w:after="60"/>
              <w:rPr>
                <w:sz w:val="13"/>
                <w:szCs w:val="13"/>
              </w:rPr>
            </w:pPr>
          </w:p>
        </w:tc>
        <w:tc>
          <w:tcPr>
            <w:tcW w:w="0" w:type="auto"/>
            <w:shd w:val="clear" w:color="auto" w:fill="E0E0E0"/>
            <w:tcMar>
              <w:left w:w="28" w:type="dxa"/>
              <w:right w:w="28" w:type="dxa"/>
            </w:tcMar>
            <w:vAlign w:val="center"/>
          </w:tcPr>
          <w:p w14:paraId="12394833" w14:textId="62605171" w:rsidR="0063514E" w:rsidRPr="003E6575" w:rsidRDefault="0063514E" w:rsidP="00F74B66">
            <w:pPr>
              <w:spacing w:before="60" w:after="60"/>
              <w:rPr>
                <w:szCs w:val="16"/>
              </w:rPr>
            </w:pPr>
            <w:r w:rsidRPr="008E7BC6">
              <w:rPr>
                <w:sz w:val="13"/>
                <w:szCs w:val="13"/>
              </w:rPr>
              <w:t>5+6</w:t>
            </w:r>
          </w:p>
        </w:tc>
        <w:tc>
          <w:tcPr>
            <w:tcW w:w="0" w:type="auto"/>
            <w:vAlign w:val="center"/>
          </w:tcPr>
          <w:p w14:paraId="3A9380D4" w14:textId="4B3C2859" w:rsidR="0063514E" w:rsidRDefault="0063514E" w:rsidP="00F74B66">
            <w:pPr>
              <w:rPr>
                <w:rFonts w:cs="Arial"/>
                <w:szCs w:val="16"/>
              </w:rPr>
            </w:pPr>
            <w:r w:rsidRPr="008E7BC6">
              <w:rPr>
                <w:rFonts w:cs="Arial"/>
                <w:sz w:val="13"/>
                <w:szCs w:val="13"/>
              </w:rPr>
              <w:t>91751</w:t>
            </w:r>
          </w:p>
        </w:tc>
        <w:tc>
          <w:tcPr>
            <w:tcW w:w="0" w:type="auto"/>
            <w:tcMar>
              <w:left w:w="28" w:type="dxa"/>
              <w:right w:w="28" w:type="dxa"/>
            </w:tcMar>
            <w:vAlign w:val="center"/>
          </w:tcPr>
          <w:p w14:paraId="47C2169D" w14:textId="5DE4B0E7" w:rsidR="0063514E" w:rsidRDefault="0063514E" w:rsidP="00F74B66">
            <w:pPr>
              <w:rPr>
                <w:rFonts w:cs="Arial"/>
                <w:szCs w:val="16"/>
              </w:rPr>
            </w:pPr>
            <w:r w:rsidRPr="008E7BC6">
              <w:rPr>
                <w:rFonts w:cs="Arial"/>
                <w:sz w:val="13"/>
                <w:szCs w:val="13"/>
              </w:rPr>
              <w:t>MDCN310</w:t>
            </w:r>
          </w:p>
        </w:tc>
        <w:tc>
          <w:tcPr>
            <w:tcW w:w="2134" w:type="dxa"/>
            <w:tcMar>
              <w:left w:w="28" w:type="dxa"/>
              <w:right w:w="28" w:type="dxa"/>
            </w:tcMar>
            <w:vAlign w:val="center"/>
          </w:tcPr>
          <w:p w14:paraId="7BEA5774" w14:textId="29636E34" w:rsidR="0063514E" w:rsidRDefault="0063514E" w:rsidP="00F74B66">
            <w:pPr>
              <w:rPr>
                <w:rFonts w:cs="Arial"/>
                <w:szCs w:val="16"/>
              </w:rPr>
            </w:pPr>
            <w:r w:rsidRPr="008E7BC6">
              <w:rPr>
                <w:rFonts w:cs="Arial"/>
                <w:sz w:val="13"/>
                <w:szCs w:val="13"/>
              </w:rPr>
              <w:t>Cardiovascular System and Related Disorders</w:t>
            </w:r>
          </w:p>
        </w:tc>
        <w:tc>
          <w:tcPr>
            <w:tcW w:w="0" w:type="auto"/>
            <w:tcMar>
              <w:left w:w="28" w:type="dxa"/>
              <w:right w:w="28" w:type="dxa"/>
            </w:tcMar>
            <w:vAlign w:val="center"/>
          </w:tcPr>
          <w:p w14:paraId="6829F5D9" w14:textId="66878406" w:rsidR="0063514E" w:rsidRDefault="0063514E" w:rsidP="00F74B66">
            <w:pPr>
              <w:spacing w:before="60" w:after="60"/>
              <w:rPr>
                <w:szCs w:val="16"/>
              </w:rPr>
            </w:pPr>
            <w:r w:rsidRPr="008E7BC6">
              <w:rPr>
                <w:rFonts w:cs="Arial"/>
                <w:sz w:val="13"/>
                <w:szCs w:val="13"/>
              </w:rPr>
              <w:t>9</w:t>
            </w:r>
          </w:p>
        </w:tc>
        <w:tc>
          <w:tcPr>
            <w:tcW w:w="0" w:type="auto"/>
            <w:vAlign w:val="center"/>
          </w:tcPr>
          <w:p w14:paraId="2CC977A6" w14:textId="77777777" w:rsidR="0063514E" w:rsidRPr="003E6575" w:rsidRDefault="0063514E" w:rsidP="00F74B66">
            <w:pPr>
              <w:spacing w:before="60" w:after="60"/>
              <w:rPr>
                <w:szCs w:val="16"/>
              </w:rPr>
            </w:pPr>
          </w:p>
        </w:tc>
        <w:tc>
          <w:tcPr>
            <w:tcW w:w="0" w:type="auto"/>
            <w:tcMar>
              <w:left w:w="28" w:type="dxa"/>
              <w:right w:w="28" w:type="dxa"/>
            </w:tcMar>
            <w:vAlign w:val="center"/>
          </w:tcPr>
          <w:p w14:paraId="47FFF1C6" w14:textId="77E0D0CA" w:rsidR="0063514E" w:rsidRDefault="0063514E" w:rsidP="00F74B66">
            <w:pPr>
              <w:spacing w:before="60" w:after="60"/>
              <w:rPr>
                <w:szCs w:val="16"/>
              </w:rPr>
            </w:pPr>
            <w:r w:rsidRPr="008E7BC6">
              <w:rPr>
                <w:rFonts w:cs="Arial"/>
                <w:sz w:val="13"/>
                <w:szCs w:val="13"/>
              </w:rPr>
              <w:t>9</w:t>
            </w:r>
          </w:p>
        </w:tc>
        <w:tc>
          <w:tcPr>
            <w:tcW w:w="244" w:type="dxa"/>
            <w:shd w:val="clear" w:color="auto" w:fill="E0E0E0"/>
            <w:tcMar>
              <w:left w:w="28" w:type="dxa"/>
              <w:right w:w="28" w:type="dxa"/>
            </w:tcMar>
            <w:vAlign w:val="center"/>
          </w:tcPr>
          <w:p w14:paraId="40EB03EF" w14:textId="77777777" w:rsidR="0063514E" w:rsidRPr="003E6575" w:rsidRDefault="0063514E" w:rsidP="00F74B66">
            <w:pPr>
              <w:spacing w:before="60" w:after="60"/>
              <w:rPr>
                <w:szCs w:val="16"/>
              </w:rPr>
            </w:pPr>
          </w:p>
        </w:tc>
        <w:tc>
          <w:tcPr>
            <w:tcW w:w="834" w:type="dxa"/>
            <w:shd w:val="clear" w:color="auto" w:fill="auto"/>
            <w:tcMar>
              <w:left w:w="28" w:type="dxa"/>
              <w:right w:w="28" w:type="dxa"/>
            </w:tcMar>
            <w:vAlign w:val="center"/>
          </w:tcPr>
          <w:p w14:paraId="1302BAD9" w14:textId="70155C7F" w:rsidR="0063514E" w:rsidRPr="00111896" w:rsidRDefault="003434D5" w:rsidP="00F74B66">
            <w:pPr>
              <w:spacing w:before="60" w:after="60"/>
              <w:rPr>
                <w:color w:val="000000" w:themeColor="text1"/>
                <w:szCs w:val="16"/>
              </w:rPr>
            </w:pPr>
            <w:r w:rsidRPr="00111896">
              <w:rPr>
                <w:rFonts w:cs="Arial"/>
                <w:color w:val="000000" w:themeColor="text1"/>
                <w:sz w:val="13"/>
                <w:szCs w:val="13"/>
              </w:rPr>
              <w:t>MDCN</w:t>
            </w:r>
            <w:r w:rsidR="0063514E" w:rsidRPr="00111896">
              <w:rPr>
                <w:rFonts w:cs="Arial"/>
                <w:color w:val="000000" w:themeColor="text1"/>
                <w:sz w:val="13"/>
                <w:szCs w:val="13"/>
              </w:rPr>
              <w:t>310</w:t>
            </w:r>
          </w:p>
        </w:tc>
        <w:tc>
          <w:tcPr>
            <w:tcW w:w="2127" w:type="dxa"/>
            <w:shd w:val="clear" w:color="auto" w:fill="auto"/>
            <w:tcMar>
              <w:left w:w="28" w:type="dxa"/>
              <w:right w:w="28" w:type="dxa"/>
            </w:tcMar>
            <w:vAlign w:val="center"/>
          </w:tcPr>
          <w:p w14:paraId="6AC6D432" w14:textId="2C836BF7" w:rsidR="0063514E" w:rsidRPr="00111896" w:rsidRDefault="0063514E" w:rsidP="00F74B66">
            <w:pPr>
              <w:spacing w:before="60" w:after="60"/>
              <w:rPr>
                <w:color w:val="000000" w:themeColor="text1"/>
                <w:szCs w:val="16"/>
              </w:rPr>
            </w:pPr>
            <w:r w:rsidRPr="00111896">
              <w:rPr>
                <w:rFonts w:cs="Arial"/>
                <w:color w:val="000000" w:themeColor="text1"/>
                <w:sz w:val="13"/>
                <w:szCs w:val="13"/>
              </w:rPr>
              <w:t>Cardiovascular System and Related Disorders</w:t>
            </w:r>
          </w:p>
        </w:tc>
        <w:tc>
          <w:tcPr>
            <w:tcW w:w="0" w:type="auto"/>
            <w:tcMar>
              <w:left w:w="28" w:type="dxa"/>
              <w:right w:w="28" w:type="dxa"/>
            </w:tcMar>
            <w:vAlign w:val="center"/>
          </w:tcPr>
          <w:p w14:paraId="68C7794C" w14:textId="48D1B54D" w:rsidR="0063514E" w:rsidRPr="00111896" w:rsidRDefault="0063514E" w:rsidP="00F74B66">
            <w:pPr>
              <w:spacing w:before="60" w:after="60"/>
              <w:rPr>
                <w:color w:val="000000" w:themeColor="text1"/>
                <w:szCs w:val="16"/>
              </w:rPr>
            </w:pPr>
            <w:r w:rsidRPr="00111896">
              <w:rPr>
                <w:rFonts w:cs="Arial"/>
                <w:color w:val="000000" w:themeColor="text1"/>
                <w:sz w:val="13"/>
                <w:szCs w:val="13"/>
              </w:rPr>
              <w:t>9</w:t>
            </w:r>
          </w:p>
        </w:tc>
        <w:tc>
          <w:tcPr>
            <w:tcW w:w="0" w:type="auto"/>
            <w:vAlign w:val="center"/>
          </w:tcPr>
          <w:p w14:paraId="4785519E" w14:textId="77777777" w:rsidR="0063514E" w:rsidRPr="00111896" w:rsidRDefault="0063514E" w:rsidP="00F74B66">
            <w:pPr>
              <w:spacing w:before="60" w:after="60"/>
              <w:rPr>
                <w:color w:val="000000" w:themeColor="text1"/>
                <w:szCs w:val="16"/>
              </w:rPr>
            </w:pPr>
          </w:p>
        </w:tc>
        <w:tc>
          <w:tcPr>
            <w:tcW w:w="0" w:type="auto"/>
            <w:tcMar>
              <w:left w:w="28" w:type="dxa"/>
              <w:right w:w="28" w:type="dxa"/>
            </w:tcMar>
            <w:vAlign w:val="center"/>
          </w:tcPr>
          <w:p w14:paraId="609901A6" w14:textId="30252B42" w:rsidR="0063514E" w:rsidRPr="00111896" w:rsidRDefault="0063514E" w:rsidP="00F74B66">
            <w:pPr>
              <w:spacing w:before="60" w:after="60"/>
              <w:rPr>
                <w:color w:val="000000" w:themeColor="text1"/>
                <w:szCs w:val="16"/>
              </w:rPr>
            </w:pPr>
            <w:r w:rsidRPr="00111896">
              <w:rPr>
                <w:rFonts w:cs="Arial"/>
                <w:color w:val="000000" w:themeColor="text1"/>
                <w:sz w:val="13"/>
                <w:szCs w:val="13"/>
              </w:rPr>
              <w:t>9</w:t>
            </w:r>
          </w:p>
        </w:tc>
      </w:tr>
      <w:tr w:rsidR="00AF652B" w:rsidRPr="003E6575" w14:paraId="32FB3342" w14:textId="77777777" w:rsidTr="00D70E64">
        <w:trPr>
          <w:gridAfter w:val="1"/>
          <w:wAfter w:w="63" w:type="dxa"/>
          <w:jc w:val="center"/>
        </w:trPr>
        <w:tc>
          <w:tcPr>
            <w:tcW w:w="0" w:type="auto"/>
            <w:shd w:val="clear" w:color="auto" w:fill="E0E0E0"/>
          </w:tcPr>
          <w:p w14:paraId="76B8FD97" w14:textId="77777777" w:rsidR="0063514E" w:rsidRPr="00E009ED" w:rsidRDefault="0063514E" w:rsidP="00F74B66">
            <w:pPr>
              <w:spacing w:before="60" w:after="60"/>
              <w:rPr>
                <w:sz w:val="13"/>
                <w:szCs w:val="13"/>
              </w:rPr>
            </w:pPr>
          </w:p>
        </w:tc>
        <w:tc>
          <w:tcPr>
            <w:tcW w:w="0" w:type="auto"/>
            <w:shd w:val="clear" w:color="auto" w:fill="E0E0E0"/>
            <w:tcMar>
              <w:left w:w="28" w:type="dxa"/>
              <w:right w:w="28" w:type="dxa"/>
            </w:tcMar>
            <w:vAlign w:val="center"/>
          </w:tcPr>
          <w:p w14:paraId="1FFC6433" w14:textId="2D8F8A4A" w:rsidR="0063514E" w:rsidRPr="008E7BC6" w:rsidRDefault="0063514E" w:rsidP="00F74B66">
            <w:pPr>
              <w:spacing w:before="60" w:after="60"/>
              <w:rPr>
                <w:sz w:val="13"/>
                <w:szCs w:val="13"/>
              </w:rPr>
            </w:pPr>
            <w:r w:rsidRPr="00E009ED">
              <w:rPr>
                <w:sz w:val="13"/>
                <w:szCs w:val="13"/>
              </w:rPr>
              <w:t>5+6</w:t>
            </w:r>
          </w:p>
        </w:tc>
        <w:tc>
          <w:tcPr>
            <w:tcW w:w="0" w:type="auto"/>
            <w:vAlign w:val="center"/>
          </w:tcPr>
          <w:p w14:paraId="309CBD17" w14:textId="220396C9" w:rsidR="0063514E" w:rsidRPr="008E7BC6" w:rsidRDefault="0063514E" w:rsidP="00F74B66">
            <w:pPr>
              <w:rPr>
                <w:rFonts w:cs="Arial"/>
                <w:sz w:val="13"/>
                <w:szCs w:val="13"/>
              </w:rPr>
            </w:pPr>
            <w:r w:rsidRPr="008E7BC6">
              <w:rPr>
                <w:rFonts w:cs="Arial"/>
                <w:sz w:val="13"/>
                <w:szCs w:val="13"/>
              </w:rPr>
              <w:t>91752</w:t>
            </w:r>
          </w:p>
        </w:tc>
        <w:tc>
          <w:tcPr>
            <w:tcW w:w="0" w:type="auto"/>
            <w:shd w:val="clear" w:color="auto" w:fill="D0CECE" w:themeFill="background2" w:themeFillShade="E6"/>
            <w:tcMar>
              <w:left w:w="28" w:type="dxa"/>
              <w:right w:w="28" w:type="dxa"/>
            </w:tcMar>
            <w:vAlign w:val="center"/>
          </w:tcPr>
          <w:p w14:paraId="080ED68D" w14:textId="3D41C7F1" w:rsidR="0063514E" w:rsidRPr="008E7BC6" w:rsidRDefault="0063514E" w:rsidP="00F74B66">
            <w:pPr>
              <w:rPr>
                <w:rFonts w:cs="Arial"/>
                <w:sz w:val="13"/>
                <w:szCs w:val="13"/>
              </w:rPr>
            </w:pPr>
            <w:r w:rsidRPr="008E7BC6">
              <w:rPr>
                <w:rFonts w:cs="Arial"/>
                <w:sz w:val="13"/>
                <w:szCs w:val="13"/>
              </w:rPr>
              <w:t>M</w:t>
            </w:r>
            <w:r w:rsidR="00572697">
              <w:rPr>
                <w:rFonts w:cs="Arial"/>
                <w:sz w:val="13"/>
                <w:szCs w:val="13"/>
              </w:rPr>
              <w:t>ED</w:t>
            </w:r>
            <w:r w:rsidRPr="008E7BC6">
              <w:rPr>
                <w:rFonts w:cs="Arial"/>
                <w:sz w:val="13"/>
                <w:szCs w:val="13"/>
              </w:rPr>
              <w:t>N320</w:t>
            </w:r>
          </w:p>
        </w:tc>
        <w:tc>
          <w:tcPr>
            <w:tcW w:w="2134" w:type="dxa"/>
            <w:tcMar>
              <w:left w:w="28" w:type="dxa"/>
              <w:right w:w="28" w:type="dxa"/>
            </w:tcMar>
            <w:vAlign w:val="center"/>
          </w:tcPr>
          <w:p w14:paraId="3C49A5BB" w14:textId="1C7F663F" w:rsidR="0063514E" w:rsidRPr="008E7BC6" w:rsidRDefault="0063514E" w:rsidP="00F74B66">
            <w:pPr>
              <w:rPr>
                <w:rFonts w:cs="Arial"/>
                <w:sz w:val="13"/>
                <w:szCs w:val="13"/>
              </w:rPr>
            </w:pPr>
            <w:r w:rsidRPr="008E7BC6">
              <w:rPr>
                <w:rFonts w:cs="Arial"/>
                <w:sz w:val="13"/>
                <w:szCs w:val="13"/>
              </w:rPr>
              <w:t>Gastrointestinal System, Metabolism and Related Disorders</w:t>
            </w:r>
          </w:p>
        </w:tc>
        <w:tc>
          <w:tcPr>
            <w:tcW w:w="0" w:type="auto"/>
            <w:tcMar>
              <w:left w:w="28" w:type="dxa"/>
              <w:right w:w="28" w:type="dxa"/>
            </w:tcMar>
            <w:vAlign w:val="center"/>
          </w:tcPr>
          <w:p w14:paraId="7067CDD9" w14:textId="5E824398" w:rsidR="0063514E" w:rsidRPr="008E7BC6" w:rsidRDefault="0063514E" w:rsidP="00F74B66">
            <w:pPr>
              <w:spacing w:before="60" w:after="60"/>
              <w:rPr>
                <w:rFonts w:cs="Arial"/>
                <w:sz w:val="13"/>
                <w:szCs w:val="13"/>
              </w:rPr>
            </w:pPr>
            <w:r w:rsidRPr="008E7BC6">
              <w:rPr>
                <w:rFonts w:cs="Arial"/>
                <w:sz w:val="13"/>
                <w:szCs w:val="13"/>
              </w:rPr>
              <w:t>11</w:t>
            </w:r>
          </w:p>
        </w:tc>
        <w:tc>
          <w:tcPr>
            <w:tcW w:w="0" w:type="auto"/>
            <w:vAlign w:val="center"/>
          </w:tcPr>
          <w:p w14:paraId="5950F2A5" w14:textId="77777777" w:rsidR="0063514E" w:rsidRPr="008E7BC6" w:rsidRDefault="0063514E" w:rsidP="00F74B66">
            <w:pPr>
              <w:spacing w:before="60" w:after="60"/>
              <w:rPr>
                <w:rFonts w:cs="Arial"/>
                <w:sz w:val="13"/>
                <w:szCs w:val="13"/>
              </w:rPr>
            </w:pPr>
          </w:p>
        </w:tc>
        <w:tc>
          <w:tcPr>
            <w:tcW w:w="0" w:type="auto"/>
            <w:tcMar>
              <w:left w:w="28" w:type="dxa"/>
              <w:right w:w="28" w:type="dxa"/>
            </w:tcMar>
            <w:vAlign w:val="center"/>
          </w:tcPr>
          <w:p w14:paraId="117984AD" w14:textId="46680DB6" w:rsidR="0063514E" w:rsidRPr="008E7BC6" w:rsidRDefault="0063514E" w:rsidP="00F74B66">
            <w:pPr>
              <w:spacing w:before="60" w:after="60"/>
              <w:rPr>
                <w:rFonts w:cs="Arial"/>
                <w:sz w:val="13"/>
                <w:szCs w:val="13"/>
              </w:rPr>
            </w:pPr>
            <w:r w:rsidRPr="008E7BC6">
              <w:rPr>
                <w:rFonts w:cs="Arial"/>
                <w:sz w:val="13"/>
                <w:szCs w:val="13"/>
              </w:rPr>
              <w:t>11</w:t>
            </w:r>
          </w:p>
        </w:tc>
        <w:tc>
          <w:tcPr>
            <w:tcW w:w="244" w:type="dxa"/>
            <w:shd w:val="clear" w:color="auto" w:fill="E0E0E0"/>
            <w:tcMar>
              <w:left w:w="28" w:type="dxa"/>
              <w:right w:w="28" w:type="dxa"/>
            </w:tcMar>
            <w:vAlign w:val="center"/>
          </w:tcPr>
          <w:p w14:paraId="7DE3A76D" w14:textId="77777777" w:rsidR="0063514E" w:rsidRPr="008E7BC6"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219B04D9" w14:textId="306EEA05"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320</w:t>
            </w:r>
          </w:p>
        </w:tc>
        <w:tc>
          <w:tcPr>
            <w:tcW w:w="2127" w:type="dxa"/>
            <w:shd w:val="clear" w:color="auto" w:fill="auto"/>
            <w:tcMar>
              <w:left w:w="28" w:type="dxa"/>
              <w:right w:w="28" w:type="dxa"/>
            </w:tcMar>
            <w:vAlign w:val="center"/>
          </w:tcPr>
          <w:p w14:paraId="5315C33C" w14:textId="3B47EE0E" w:rsidR="0063514E" w:rsidRPr="00111896" w:rsidRDefault="0063514E" w:rsidP="00F74B66">
            <w:pPr>
              <w:rPr>
                <w:rFonts w:cs="Arial"/>
                <w:color w:val="000000" w:themeColor="text1"/>
                <w:sz w:val="13"/>
                <w:szCs w:val="13"/>
              </w:rPr>
            </w:pPr>
            <w:r w:rsidRPr="00111896">
              <w:rPr>
                <w:rFonts w:cs="Arial"/>
                <w:color w:val="000000" w:themeColor="text1"/>
                <w:sz w:val="13"/>
                <w:szCs w:val="13"/>
              </w:rPr>
              <w:t>Gastrointestinal System, Metabolism and Related Disorders</w:t>
            </w:r>
          </w:p>
        </w:tc>
        <w:tc>
          <w:tcPr>
            <w:tcW w:w="0" w:type="auto"/>
            <w:shd w:val="clear" w:color="auto" w:fill="D9D9D9" w:themeFill="background1" w:themeFillShade="D9"/>
            <w:tcMar>
              <w:left w:w="28" w:type="dxa"/>
              <w:right w:w="28" w:type="dxa"/>
            </w:tcMar>
            <w:vAlign w:val="center"/>
          </w:tcPr>
          <w:p w14:paraId="04EFBCCD" w14:textId="156674AB"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w:t>
            </w:r>
            <w:r w:rsidR="00BE2F52" w:rsidRPr="00111896">
              <w:rPr>
                <w:rFonts w:cs="Arial"/>
                <w:color w:val="000000" w:themeColor="text1"/>
                <w:sz w:val="13"/>
                <w:szCs w:val="13"/>
              </w:rPr>
              <w:t>0</w:t>
            </w:r>
          </w:p>
        </w:tc>
        <w:tc>
          <w:tcPr>
            <w:tcW w:w="0" w:type="auto"/>
            <w:shd w:val="clear" w:color="auto" w:fill="D9D9D9" w:themeFill="background1" w:themeFillShade="D9"/>
            <w:vAlign w:val="center"/>
          </w:tcPr>
          <w:p w14:paraId="7C2ABC71" w14:textId="77777777" w:rsidR="0063514E" w:rsidRPr="00111896" w:rsidRDefault="0063514E" w:rsidP="00F74B66">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0E8C2F31" w14:textId="3AD31E82"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w:t>
            </w:r>
            <w:r w:rsidR="00BE2F52" w:rsidRPr="00111896">
              <w:rPr>
                <w:rFonts w:cs="Arial"/>
                <w:color w:val="000000" w:themeColor="text1"/>
                <w:sz w:val="13"/>
                <w:szCs w:val="13"/>
              </w:rPr>
              <w:t>0</w:t>
            </w:r>
          </w:p>
        </w:tc>
      </w:tr>
      <w:tr w:rsidR="00AF652B" w:rsidRPr="003E6575" w14:paraId="4A7E08FB" w14:textId="77777777" w:rsidTr="00791F9D">
        <w:trPr>
          <w:gridAfter w:val="1"/>
          <w:wAfter w:w="63" w:type="dxa"/>
          <w:jc w:val="center"/>
        </w:trPr>
        <w:tc>
          <w:tcPr>
            <w:tcW w:w="0" w:type="auto"/>
            <w:shd w:val="clear" w:color="auto" w:fill="E0E0E0"/>
          </w:tcPr>
          <w:p w14:paraId="4B6D2FF6" w14:textId="77777777" w:rsidR="0063514E" w:rsidRPr="00E009ED" w:rsidRDefault="0063514E" w:rsidP="00F74B66">
            <w:pPr>
              <w:rPr>
                <w:sz w:val="13"/>
                <w:szCs w:val="13"/>
              </w:rPr>
            </w:pPr>
          </w:p>
        </w:tc>
        <w:tc>
          <w:tcPr>
            <w:tcW w:w="0" w:type="auto"/>
            <w:shd w:val="clear" w:color="auto" w:fill="E0E0E0"/>
            <w:tcMar>
              <w:left w:w="28" w:type="dxa"/>
              <w:right w:w="28" w:type="dxa"/>
            </w:tcMar>
            <w:vAlign w:val="center"/>
          </w:tcPr>
          <w:p w14:paraId="69EA3740" w14:textId="31E5795A" w:rsidR="0063514E" w:rsidRDefault="0063514E" w:rsidP="00F74B66">
            <w:r w:rsidRPr="00E009ED">
              <w:rPr>
                <w:sz w:val="13"/>
                <w:szCs w:val="13"/>
              </w:rPr>
              <w:t>5+6</w:t>
            </w:r>
          </w:p>
        </w:tc>
        <w:tc>
          <w:tcPr>
            <w:tcW w:w="0" w:type="auto"/>
            <w:vAlign w:val="center"/>
          </w:tcPr>
          <w:p w14:paraId="59568F01" w14:textId="5BD433ED" w:rsidR="0063514E" w:rsidRPr="008E7BC6" w:rsidRDefault="0063514E" w:rsidP="00F74B66">
            <w:pPr>
              <w:rPr>
                <w:rFonts w:cs="Arial"/>
                <w:sz w:val="13"/>
                <w:szCs w:val="13"/>
              </w:rPr>
            </w:pPr>
            <w:r w:rsidRPr="008E7BC6">
              <w:rPr>
                <w:rFonts w:cs="Arial"/>
                <w:sz w:val="13"/>
                <w:szCs w:val="13"/>
              </w:rPr>
              <w:t>91753</w:t>
            </w:r>
          </w:p>
        </w:tc>
        <w:tc>
          <w:tcPr>
            <w:tcW w:w="0" w:type="auto"/>
            <w:tcMar>
              <w:left w:w="28" w:type="dxa"/>
              <w:right w:w="28" w:type="dxa"/>
            </w:tcMar>
            <w:vAlign w:val="center"/>
          </w:tcPr>
          <w:p w14:paraId="68B903C2" w14:textId="76D8E5AF" w:rsidR="0063514E" w:rsidRPr="008E7BC6" w:rsidRDefault="0063514E" w:rsidP="00F74B66">
            <w:pPr>
              <w:rPr>
                <w:rFonts w:cs="Arial"/>
                <w:sz w:val="13"/>
                <w:szCs w:val="13"/>
              </w:rPr>
            </w:pPr>
            <w:r w:rsidRPr="008E7BC6">
              <w:rPr>
                <w:rFonts w:cs="Arial"/>
                <w:sz w:val="13"/>
                <w:szCs w:val="13"/>
              </w:rPr>
              <w:t>MDCN330</w:t>
            </w:r>
          </w:p>
        </w:tc>
        <w:tc>
          <w:tcPr>
            <w:tcW w:w="2134" w:type="dxa"/>
            <w:tcMar>
              <w:left w:w="28" w:type="dxa"/>
              <w:right w:w="28" w:type="dxa"/>
            </w:tcMar>
            <w:vAlign w:val="center"/>
          </w:tcPr>
          <w:p w14:paraId="1CD226FC" w14:textId="79F05B90" w:rsidR="0063514E" w:rsidRPr="008E7BC6" w:rsidRDefault="0063514E" w:rsidP="00F74B66">
            <w:pPr>
              <w:rPr>
                <w:rFonts w:cs="Arial"/>
                <w:sz w:val="13"/>
                <w:szCs w:val="13"/>
              </w:rPr>
            </w:pPr>
            <w:r w:rsidRPr="008E7BC6">
              <w:rPr>
                <w:rFonts w:cs="Arial"/>
                <w:sz w:val="13"/>
                <w:szCs w:val="13"/>
              </w:rPr>
              <w:t>Nervous System and Related Disorders</w:t>
            </w:r>
          </w:p>
        </w:tc>
        <w:tc>
          <w:tcPr>
            <w:tcW w:w="0" w:type="auto"/>
            <w:tcMar>
              <w:left w:w="28" w:type="dxa"/>
              <w:right w:w="28" w:type="dxa"/>
            </w:tcMar>
            <w:vAlign w:val="center"/>
          </w:tcPr>
          <w:p w14:paraId="452E4E8A" w14:textId="14F5A039" w:rsidR="0063514E" w:rsidRPr="008E7BC6" w:rsidRDefault="0063514E" w:rsidP="00F74B66">
            <w:pPr>
              <w:spacing w:before="60" w:after="60"/>
              <w:rPr>
                <w:rFonts w:cs="Arial"/>
                <w:sz w:val="13"/>
                <w:szCs w:val="13"/>
              </w:rPr>
            </w:pPr>
            <w:r w:rsidRPr="008E7BC6">
              <w:rPr>
                <w:rFonts w:cs="Arial"/>
                <w:sz w:val="13"/>
                <w:szCs w:val="13"/>
              </w:rPr>
              <w:t>9</w:t>
            </w:r>
          </w:p>
        </w:tc>
        <w:tc>
          <w:tcPr>
            <w:tcW w:w="0" w:type="auto"/>
            <w:vAlign w:val="center"/>
          </w:tcPr>
          <w:p w14:paraId="1C87D86E" w14:textId="77777777" w:rsidR="0063514E" w:rsidRPr="008E7BC6" w:rsidRDefault="0063514E" w:rsidP="00F74B66">
            <w:pPr>
              <w:spacing w:before="60" w:after="60"/>
              <w:rPr>
                <w:rFonts w:cs="Arial"/>
                <w:sz w:val="13"/>
                <w:szCs w:val="13"/>
              </w:rPr>
            </w:pPr>
          </w:p>
        </w:tc>
        <w:tc>
          <w:tcPr>
            <w:tcW w:w="0" w:type="auto"/>
            <w:tcMar>
              <w:left w:w="28" w:type="dxa"/>
              <w:right w:w="28" w:type="dxa"/>
            </w:tcMar>
            <w:vAlign w:val="center"/>
          </w:tcPr>
          <w:p w14:paraId="2286B4B3" w14:textId="2E105664" w:rsidR="0063514E" w:rsidRPr="008E7BC6" w:rsidRDefault="0063514E" w:rsidP="00F74B66">
            <w:pPr>
              <w:spacing w:before="60" w:after="60"/>
              <w:rPr>
                <w:rFonts w:cs="Arial"/>
                <w:sz w:val="13"/>
                <w:szCs w:val="13"/>
              </w:rPr>
            </w:pPr>
            <w:r w:rsidRPr="008E7BC6">
              <w:rPr>
                <w:rFonts w:cs="Arial"/>
                <w:sz w:val="13"/>
                <w:szCs w:val="13"/>
              </w:rPr>
              <w:t>9</w:t>
            </w:r>
          </w:p>
        </w:tc>
        <w:tc>
          <w:tcPr>
            <w:tcW w:w="244" w:type="dxa"/>
            <w:shd w:val="clear" w:color="auto" w:fill="E0E0E0"/>
            <w:tcMar>
              <w:left w:w="28" w:type="dxa"/>
              <w:right w:w="28" w:type="dxa"/>
            </w:tcMar>
            <w:vAlign w:val="center"/>
          </w:tcPr>
          <w:p w14:paraId="24CF0E78" w14:textId="77777777" w:rsidR="0063514E" w:rsidRPr="008E7BC6"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366AEA76" w14:textId="44094DEB"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330</w:t>
            </w:r>
          </w:p>
        </w:tc>
        <w:tc>
          <w:tcPr>
            <w:tcW w:w="2127" w:type="dxa"/>
            <w:shd w:val="clear" w:color="auto" w:fill="auto"/>
            <w:tcMar>
              <w:left w:w="28" w:type="dxa"/>
              <w:right w:w="28" w:type="dxa"/>
            </w:tcMar>
            <w:vAlign w:val="center"/>
          </w:tcPr>
          <w:p w14:paraId="3EB174AD" w14:textId="79AD2E25" w:rsidR="0063514E" w:rsidRPr="00111896" w:rsidRDefault="0063514E" w:rsidP="00F74B66">
            <w:pPr>
              <w:rPr>
                <w:rFonts w:cs="Arial"/>
                <w:color w:val="000000" w:themeColor="text1"/>
                <w:sz w:val="13"/>
                <w:szCs w:val="13"/>
              </w:rPr>
            </w:pPr>
            <w:r w:rsidRPr="00111896">
              <w:rPr>
                <w:rFonts w:cs="Arial"/>
                <w:color w:val="000000" w:themeColor="text1"/>
                <w:sz w:val="13"/>
                <w:szCs w:val="13"/>
              </w:rPr>
              <w:t>Nervous System and Related Disorders</w:t>
            </w:r>
          </w:p>
        </w:tc>
        <w:tc>
          <w:tcPr>
            <w:tcW w:w="0" w:type="auto"/>
            <w:tcMar>
              <w:left w:w="28" w:type="dxa"/>
              <w:right w:w="28" w:type="dxa"/>
            </w:tcMar>
            <w:vAlign w:val="center"/>
          </w:tcPr>
          <w:p w14:paraId="38D5F973" w14:textId="03D0356F"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03CF7A23"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498D3D86" w14:textId="659E9DB1"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9</w:t>
            </w:r>
          </w:p>
        </w:tc>
      </w:tr>
      <w:tr w:rsidR="00AF652B" w:rsidRPr="003E6575" w14:paraId="41FDF9F9" w14:textId="77777777" w:rsidTr="00EA0D01">
        <w:trPr>
          <w:gridAfter w:val="1"/>
          <w:wAfter w:w="63" w:type="dxa"/>
          <w:jc w:val="center"/>
        </w:trPr>
        <w:tc>
          <w:tcPr>
            <w:tcW w:w="0" w:type="auto"/>
            <w:shd w:val="clear" w:color="auto" w:fill="E0E0E0"/>
          </w:tcPr>
          <w:p w14:paraId="4267C8AD" w14:textId="77777777" w:rsidR="0063514E" w:rsidRPr="00E009ED" w:rsidRDefault="0063514E" w:rsidP="00F74B66">
            <w:pPr>
              <w:rPr>
                <w:sz w:val="13"/>
                <w:szCs w:val="13"/>
              </w:rPr>
            </w:pPr>
          </w:p>
        </w:tc>
        <w:tc>
          <w:tcPr>
            <w:tcW w:w="0" w:type="auto"/>
            <w:shd w:val="clear" w:color="auto" w:fill="E0E0E0"/>
            <w:tcMar>
              <w:left w:w="28" w:type="dxa"/>
              <w:right w:w="28" w:type="dxa"/>
            </w:tcMar>
            <w:vAlign w:val="center"/>
          </w:tcPr>
          <w:p w14:paraId="602B7413" w14:textId="36D5C809" w:rsidR="0063514E" w:rsidRDefault="0063514E" w:rsidP="00F74B66">
            <w:r w:rsidRPr="00E009ED">
              <w:rPr>
                <w:sz w:val="13"/>
                <w:szCs w:val="13"/>
              </w:rPr>
              <w:t>5+6</w:t>
            </w:r>
          </w:p>
        </w:tc>
        <w:tc>
          <w:tcPr>
            <w:tcW w:w="0" w:type="auto"/>
            <w:vAlign w:val="center"/>
          </w:tcPr>
          <w:p w14:paraId="7E10F682" w14:textId="59EF5AC5" w:rsidR="0063514E" w:rsidRPr="008E7BC6" w:rsidRDefault="0063514E" w:rsidP="00F74B66">
            <w:pPr>
              <w:rPr>
                <w:rFonts w:cs="Arial"/>
                <w:sz w:val="13"/>
                <w:szCs w:val="13"/>
              </w:rPr>
            </w:pPr>
            <w:r w:rsidRPr="008E7BC6">
              <w:rPr>
                <w:rFonts w:cs="Arial"/>
                <w:sz w:val="13"/>
                <w:szCs w:val="13"/>
              </w:rPr>
              <w:t>91754</w:t>
            </w:r>
          </w:p>
        </w:tc>
        <w:tc>
          <w:tcPr>
            <w:tcW w:w="0" w:type="auto"/>
            <w:tcMar>
              <w:left w:w="28" w:type="dxa"/>
              <w:right w:w="28" w:type="dxa"/>
            </w:tcMar>
            <w:vAlign w:val="center"/>
          </w:tcPr>
          <w:p w14:paraId="6BCDD1DC" w14:textId="4E7A2842" w:rsidR="0063514E" w:rsidRPr="008E7BC6" w:rsidRDefault="0063514E" w:rsidP="00F74B66">
            <w:pPr>
              <w:rPr>
                <w:rFonts w:cs="Arial"/>
                <w:sz w:val="13"/>
                <w:szCs w:val="13"/>
              </w:rPr>
            </w:pPr>
            <w:r w:rsidRPr="008E7BC6">
              <w:rPr>
                <w:rFonts w:cs="Arial"/>
                <w:sz w:val="13"/>
                <w:szCs w:val="13"/>
              </w:rPr>
              <w:t>MDCN340</w:t>
            </w:r>
          </w:p>
        </w:tc>
        <w:tc>
          <w:tcPr>
            <w:tcW w:w="2134" w:type="dxa"/>
            <w:tcMar>
              <w:left w:w="28" w:type="dxa"/>
              <w:right w:w="28" w:type="dxa"/>
            </w:tcMar>
            <w:vAlign w:val="center"/>
          </w:tcPr>
          <w:p w14:paraId="51F8CFD8" w14:textId="3D56F875" w:rsidR="0063514E" w:rsidRPr="008E7BC6" w:rsidRDefault="0063514E" w:rsidP="00F74B66">
            <w:pPr>
              <w:rPr>
                <w:rFonts w:cs="Arial"/>
                <w:sz w:val="13"/>
                <w:szCs w:val="13"/>
              </w:rPr>
            </w:pPr>
            <w:r w:rsidRPr="008E7BC6">
              <w:rPr>
                <w:rFonts w:cs="Arial"/>
                <w:sz w:val="13"/>
                <w:szCs w:val="13"/>
              </w:rPr>
              <w:t>Growth, Develo</w:t>
            </w:r>
            <w:r>
              <w:rPr>
                <w:rFonts w:cs="Arial"/>
                <w:sz w:val="13"/>
                <w:szCs w:val="13"/>
              </w:rPr>
              <w:t>pment, Mental and Endocrine</w:t>
            </w:r>
            <w:r w:rsidRPr="008E7BC6">
              <w:rPr>
                <w:rFonts w:cs="Arial"/>
                <w:sz w:val="13"/>
                <w:szCs w:val="13"/>
              </w:rPr>
              <w:t xml:space="preserve"> Disorders</w:t>
            </w:r>
          </w:p>
        </w:tc>
        <w:tc>
          <w:tcPr>
            <w:tcW w:w="0" w:type="auto"/>
            <w:tcMar>
              <w:left w:w="28" w:type="dxa"/>
              <w:right w:w="28" w:type="dxa"/>
            </w:tcMar>
            <w:vAlign w:val="center"/>
          </w:tcPr>
          <w:p w14:paraId="514A7319" w14:textId="7902282E" w:rsidR="0063514E" w:rsidRPr="008E7BC6" w:rsidRDefault="0063514E" w:rsidP="00F74B66">
            <w:pPr>
              <w:spacing w:before="60" w:after="60"/>
              <w:rPr>
                <w:rFonts w:cs="Arial"/>
                <w:sz w:val="13"/>
                <w:szCs w:val="13"/>
              </w:rPr>
            </w:pPr>
            <w:r w:rsidRPr="008E7BC6">
              <w:rPr>
                <w:rFonts w:cs="Arial"/>
                <w:sz w:val="13"/>
                <w:szCs w:val="13"/>
              </w:rPr>
              <w:t>10</w:t>
            </w:r>
          </w:p>
        </w:tc>
        <w:tc>
          <w:tcPr>
            <w:tcW w:w="0" w:type="auto"/>
            <w:vAlign w:val="center"/>
          </w:tcPr>
          <w:p w14:paraId="302E79EC" w14:textId="77777777" w:rsidR="0063514E" w:rsidRPr="008E7BC6" w:rsidRDefault="0063514E" w:rsidP="00F74B66">
            <w:pPr>
              <w:spacing w:before="60" w:after="60"/>
              <w:rPr>
                <w:rFonts w:cs="Arial"/>
                <w:sz w:val="13"/>
                <w:szCs w:val="13"/>
              </w:rPr>
            </w:pPr>
          </w:p>
        </w:tc>
        <w:tc>
          <w:tcPr>
            <w:tcW w:w="0" w:type="auto"/>
            <w:tcMar>
              <w:left w:w="28" w:type="dxa"/>
              <w:right w:w="28" w:type="dxa"/>
            </w:tcMar>
            <w:vAlign w:val="center"/>
          </w:tcPr>
          <w:p w14:paraId="02082589" w14:textId="62CC6079" w:rsidR="0063514E" w:rsidRPr="008E7BC6" w:rsidRDefault="0063514E" w:rsidP="00F74B66">
            <w:pPr>
              <w:spacing w:before="60" w:after="60"/>
              <w:rPr>
                <w:rFonts w:cs="Arial"/>
                <w:sz w:val="13"/>
                <w:szCs w:val="13"/>
              </w:rPr>
            </w:pPr>
            <w:r w:rsidRPr="008E7BC6">
              <w:rPr>
                <w:rFonts w:cs="Arial"/>
                <w:sz w:val="13"/>
                <w:szCs w:val="13"/>
              </w:rPr>
              <w:t>10</w:t>
            </w:r>
          </w:p>
        </w:tc>
        <w:tc>
          <w:tcPr>
            <w:tcW w:w="244" w:type="dxa"/>
            <w:shd w:val="clear" w:color="auto" w:fill="E0E0E0"/>
            <w:tcMar>
              <w:left w:w="28" w:type="dxa"/>
              <w:right w:w="28" w:type="dxa"/>
            </w:tcMar>
            <w:vAlign w:val="center"/>
          </w:tcPr>
          <w:p w14:paraId="0D94A13C" w14:textId="77777777" w:rsidR="0063514E" w:rsidRPr="008E7BC6"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19FA3193" w14:textId="2BECD113"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340</w:t>
            </w:r>
          </w:p>
        </w:tc>
        <w:tc>
          <w:tcPr>
            <w:tcW w:w="2127" w:type="dxa"/>
            <w:shd w:val="clear" w:color="auto" w:fill="D9D9D9" w:themeFill="background1" w:themeFillShade="D9"/>
            <w:tcMar>
              <w:left w:w="28" w:type="dxa"/>
              <w:right w:w="28" w:type="dxa"/>
            </w:tcMar>
            <w:vAlign w:val="center"/>
          </w:tcPr>
          <w:p w14:paraId="2E4C966A" w14:textId="27AF089F" w:rsidR="0063514E" w:rsidRPr="00111896" w:rsidRDefault="0063514E" w:rsidP="00F74B66">
            <w:pPr>
              <w:rPr>
                <w:rFonts w:cs="Arial"/>
                <w:color w:val="000000" w:themeColor="text1"/>
                <w:sz w:val="13"/>
                <w:szCs w:val="13"/>
              </w:rPr>
            </w:pPr>
            <w:r w:rsidRPr="00111896">
              <w:rPr>
                <w:rFonts w:cs="Arial"/>
                <w:color w:val="000000" w:themeColor="text1"/>
                <w:sz w:val="13"/>
                <w:szCs w:val="13"/>
              </w:rPr>
              <w:t>Growth, Development, Mental Health and Related Disorders</w:t>
            </w:r>
          </w:p>
        </w:tc>
        <w:tc>
          <w:tcPr>
            <w:tcW w:w="0" w:type="auto"/>
            <w:tcMar>
              <w:left w:w="28" w:type="dxa"/>
              <w:right w:w="28" w:type="dxa"/>
            </w:tcMar>
            <w:vAlign w:val="center"/>
          </w:tcPr>
          <w:p w14:paraId="4B333B52" w14:textId="00EA9468"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07779854"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121B7256" w14:textId="424C08B0"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10</w:t>
            </w:r>
          </w:p>
        </w:tc>
      </w:tr>
      <w:tr w:rsidR="00AF652B" w:rsidRPr="003E6575" w14:paraId="7AA967A9" w14:textId="77777777" w:rsidTr="00D70E64">
        <w:trPr>
          <w:gridAfter w:val="1"/>
          <w:wAfter w:w="63" w:type="dxa"/>
          <w:jc w:val="center"/>
        </w:trPr>
        <w:tc>
          <w:tcPr>
            <w:tcW w:w="0" w:type="auto"/>
            <w:shd w:val="clear" w:color="auto" w:fill="E0E0E0"/>
          </w:tcPr>
          <w:p w14:paraId="345D80C2" w14:textId="77777777" w:rsidR="0063514E" w:rsidRPr="00E009ED" w:rsidRDefault="0063514E" w:rsidP="00F74B66">
            <w:pPr>
              <w:rPr>
                <w:sz w:val="13"/>
                <w:szCs w:val="13"/>
              </w:rPr>
            </w:pPr>
          </w:p>
        </w:tc>
        <w:tc>
          <w:tcPr>
            <w:tcW w:w="0" w:type="auto"/>
            <w:shd w:val="clear" w:color="auto" w:fill="E0E0E0"/>
            <w:tcMar>
              <w:left w:w="28" w:type="dxa"/>
              <w:right w:w="28" w:type="dxa"/>
            </w:tcMar>
            <w:vAlign w:val="center"/>
          </w:tcPr>
          <w:p w14:paraId="476BB028" w14:textId="228A72A9" w:rsidR="0063514E" w:rsidRDefault="0063514E" w:rsidP="00F74B66">
            <w:r w:rsidRPr="00E009ED">
              <w:rPr>
                <w:sz w:val="13"/>
                <w:szCs w:val="13"/>
              </w:rPr>
              <w:t>5+6</w:t>
            </w:r>
          </w:p>
        </w:tc>
        <w:tc>
          <w:tcPr>
            <w:tcW w:w="0" w:type="auto"/>
            <w:vAlign w:val="center"/>
          </w:tcPr>
          <w:p w14:paraId="0951BB30" w14:textId="0651A89D" w:rsidR="0063514E" w:rsidRPr="008E7BC6" w:rsidRDefault="0063514E" w:rsidP="00F74B66">
            <w:pPr>
              <w:rPr>
                <w:rFonts w:cs="Arial"/>
                <w:sz w:val="13"/>
                <w:szCs w:val="13"/>
              </w:rPr>
            </w:pPr>
            <w:r w:rsidRPr="008E7BC6">
              <w:rPr>
                <w:rFonts w:cs="Arial"/>
                <w:sz w:val="13"/>
                <w:szCs w:val="13"/>
              </w:rPr>
              <w:t>9175</w:t>
            </w:r>
            <w:r w:rsidR="00787683">
              <w:rPr>
                <w:rFonts w:cs="Arial"/>
                <w:sz w:val="13"/>
                <w:szCs w:val="13"/>
              </w:rPr>
              <w:t>6</w:t>
            </w:r>
          </w:p>
        </w:tc>
        <w:tc>
          <w:tcPr>
            <w:tcW w:w="0" w:type="auto"/>
            <w:shd w:val="clear" w:color="auto" w:fill="D0CECE" w:themeFill="background2" w:themeFillShade="E6"/>
            <w:tcMar>
              <w:left w:w="28" w:type="dxa"/>
              <w:right w:w="28" w:type="dxa"/>
            </w:tcMar>
            <w:vAlign w:val="center"/>
          </w:tcPr>
          <w:p w14:paraId="1F86CCF2" w14:textId="3231840A" w:rsidR="0063514E" w:rsidRPr="008E7BC6" w:rsidRDefault="0063514E" w:rsidP="00F74B66">
            <w:pPr>
              <w:rPr>
                <w:rFonts w:cs="Arial"/>
                <w:sz w:val="13"/>
                <w:szCs w:val="13"/>
              </w:rPr>
            </w:pPr>
            <w:r w:rsidRPr="008E7BC6">
              <w:rPr>
                <w:rFonts w:cs="Arial"/>
                <w:sz w:val="13"/>
                <w:szCs w:val="13"/>
              </w:rPr>
              <w:t>M</w:t>
            </w:r>
            <w:r w:rsidR="00572697">
              <w:rPr>
                <w:rFonts w:cs="Arial"/>
                <w:sz w:val="13"/>
                <w:szCs w:val="13"/>
              </w:rPr>
              <w:t>ED</w:t>
            </w:r>
            <w:r w:rsidRPr="008E7BC6">
              <w:rPr>
                <w:rFonts w:cs="Arial"/>
                <w:sz w:val="13"/>
                <w:szCs w:val="13"/>
              </w:rPr>
              <w:t>N350</w:t>
            </w:r>
          </w:p>
        </w:tc>
        <w:tc>
          <w:tcPr>
            <w:tcW w:w="2134" w:type="dxa"/>
            <w:tcMar>
              <w:left w:w="28" w:type="dxa"/>
              <w:right w:w="28" w:type="dxa"/>
            </w:tcMar>
            <w:vAlign w:val="center"/>
          </w:tcPr>
          <w:p w14:paraId="117135B6" w14:textId="26C5874A" w:rsidR="0063514E" w:rsidRPr="008E7BC6" w:rsidRDefault="0063514E" w:rsidP="00F74B66">
            <w:pPr>
              <w:rPr>
                <w:rFonts w:cs="Arial"/>
                <w:sz w:val="13"/>
                <w:szCs w:val="13"/>
              </w:rPr>
            </w:pPr>
            <w:r w:rsidRPr="008E7BC6">
              <w:rPr>
                <w:rFonts w:cs="Arial"/>
                <w:sz w:val="13"/>
                <w:szCs w:val="13"/>
              </w:rPr>
              <w:t>Urinary and Reproductive System and Related Disorders</w:t>
            </w:r>
          </w:p>
        </w:tc>
        <w:tc>
          <w:tcPr>
            <w:tcW w:w="0" w:type="auto"/>
            <w:tcMar>
              <w:left w:w="28" w:type="dxa"/>
              <w:right w:w="28" w:type="dxa"/>
            </w:tcMar>
            <w:vAlign w:val="center"/>
          </w:tcPr>
          <w:p w14:paraId="3F2639C5" w14:textId="7774BA60" w:rsidR="0063514E" w:rsidRPr="008E7BC6" w:rsidRDefault="0063514E" w:rsidP="00F74B66">
            <w:pPr>
              <w:spacing w:before="60" w:after="60"/>
              <w:rPr>
                <w:rFonts w:cs="Arial"/>
                <w:sz w:val="13"/>
                <w:szCs w:val="13"/>
              </w:rPr>
            </w:pPr>
            <w:r>
              <w:rPr>
                <w:rFonts w:cs="Arial"/>
                <w:sz w:val="13"/>
                <w:szCs w:val="13"/>
              </w:rPr>
              <w:t>11</w:t>
            </w:r>
          </w:p>
        </w:tc>
        <w:tc>
          <w:tcPr>
            <w:tcW w:w="0" w:type="auto"/>
            <w:vAlign w:val="center"/>
          </w:tcPr>
          <w:p w14:paraId="38830C50" w14:textId="77777777" w:rsidR="0063514E" w:rsidRPr="008E7BC6" w:rsidRDefault="0063514E" w:rsidP="00F74B66">
            <w:pPr>
              <w:spacing w:before="60" w:after="60"/>
              <w:rPr>
                <w:rFonts w:cs="Arial"/>
                <w:sz w:val="13"/>
                <w:szCs w:val="13"/>
              </w:rPr>
            </w:pPr>
          </w:p>
        </w:tc>
        <w:tc>
          <w:tcPr>
            <w:tcW w:w="0" w:type="auto"/>
            <w:tcMar>
              <w:left w:w="28" w:type="dxa"/>
              <w:right w:w="28" w:type="dxa"/>
            </w:tcMar>
            <w:vAlign w:val="center"/>
          </w:tcPr>
          <w:p w14:paraId="167C396C" w14:textId="3F00DC3A" w:rsidR="0063514E" w:rsidRPr="008E7BC6" w:rsidRDefault="0063514E" w:rsidP="00F74B66">
            <w:pPr>
              <w:spacing w:before="60" w:after="60"/>
              <w:rPr>
                <w:rFonts w:cs="Arial"/>
                <w:sz w:val="13"/>
                <w:szCs w:val="13"/>
              </w:rPr>
            </w:pPr>
            <w:r>
              <w:rPr>
                <w:rFonts w:cs="Arial"/>
                <w:sz w:val="13"/>
                <w:szCs w:val="13"/>
              </w:rPr>
              <w:t>11</w:t>
            </w:r>
          </w:p>
        </w:tc>
        <w:tc>
          <w:tcPr>
            <w:tcW w:w="244" w:type="dxa"/>
            <w:shd w:val="clear" w:color="auto" w:fill="E0E0E0"/>
            <w:tcMar>
              <w:left w:w="28" w:type="dxa"/>
              <w:right w:w="28" w:type="dxa"/>
            </w:tcMar>
            <w:vAlign w:val="center"/>
          </w:tcPr>
          <w:p w14:paraId="36B3AE57" w14:textId="77777777" w:rsidR="0063514E" w:rsidRPr="008E7BC6"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26340BBC" w14:textId="7DDF5EF1"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350</w:t>
            </w:r>
          </w:p>
        </w:tc>
        <w:tc>
          <w:tcPr>
            <w:tcW w:w="2127" w:type="dxa"/>
            <w:shd w:val="clear" w:color="auto" w:fill="auto"/>
            <w:tcMar>
              <w:left w:w="28" w:type="dxa"/>
              <w:right w:w="28" w:type="dxa"/>
            </w:tcMar>
            <w:vAlign w:val="center"/>
          </w:tcPr>
          <w:p w14:paraId="35B2F3C1" w14:textId="754C123F" w:rsidR="0063514E" w:rsidRPr="00111896" w:rsidRDefault="0063514E" w:rsidP="00F74B66">
            <w:pPr>
              <w:rPr>
                <w:rFonts w:cs="Arial"/>
                <w:color w:val="000000" w:themeColor="text1"/>
                <w:sz w:val="13"/>
                <w:szCs w:val="13"/>
              </w:rPr>
            </w:pPr>
            <w:r w:rsidRPr="00111896">
              <w:rPr>
                <w:rFonts w:cs="Arial"/>
                <w:color w:val="000000" w:themeColor="text1"/>
                <w:sz w:val="13"/>
                <w:szCs w:val="13"/>
              </w:rPr>
              <w:t>Urinary and Reproductive System and Related Disorders</w:t>
            </w:r>
          </w:p>
        </w:tc>
        <w:tc>
          <w:tcPr>
            <w:tcW w:w="0" w:type="auto"/>
            <w:shd w:val="clear" w:color="auto" w:fill="D9D9D9" w:themeFill="background1" w:themeFillShade="D9"/>
            <w:tcMar>
              <w:left w:w="28" w:type="dxa"/>
              <w:right w:w="28" w:type="dxa"/>
            </w:tcMar>
            <w:vAlign w:val="center"/>
          </w:tcPr>
          <w:p w14:paraId="2D3DFF64" w14:textId="0FD420AC"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w:t>
            </w:r>
            <w:r w:rsidR="00BE2F52" w:rsidRPr="00111896">
              <w:rPr>
                <w:rFonts w:cs="Arial"/>
                <w:color w:val="000000" w:themeColor="text1"/>
                <w:sz w:val="13"/>
                <w:szCs w:val="13"/>
              </w:rPr>
              <w:t>0</w:t>
            </w:r>
          </w:p>
        </w:tc>
        <w:tc>
          <w:tcPr>
            <w:tcW w:w="0" w:type="auto"/>
            <w:shd w:val="clear" w:color="auto" w:fill="D9D9D9" w:themeFill="background1" w:themeFillShade="D9"/>
            <w:vAlign w:val="center"/>
          </w:tcPr>
          <w:p w14:paraId="3E7B75B9" w14:textId="77777777" w:rsidR="0063514E" w:rsidRPr="00111896" w:rsidRDefault="0063514E" w:rsidP="00F74B66">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215FFE3E" w14:textId="559C403D"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1</w:t>
            </w:r>
            <w:r w:rsidR="00BE2F52" w:rsidRPr="00111896">
              <w:rPr>
                <w:rFonts w:cs="Arial"/>
                <w:color w:val="000000" w:themeColor="text1"/>
                <w:sz w:val="13"/>
                <w:szCs w:val="13"/>
              </w:rPr>
              <w:t>0</w:t>
            </w:r>
          </w:p>
        </w:tc>
      </w:tr>
      <w:tr w:rsidR="00AF652B" w:rsidRPr="003E6575" w14:paraId="0594F8D2" w14:textId="77777777" w:rsidTr="00D70E64">
        <w:trPr>
          <w:gridAfter w:val="1"/>
          <w:wAfter w:w="63" w:type="dxa"/>
          <w:jc w:val="center"/>
        </w:trPr>
        <w:tc>
          <w:tcPr>
            <w:tcW w:w="0" w:type="auto"/>
            <w:shd w:val="clear" w:color="auto" w:fill="E0E0E0"/>
          </w:tcPr>
          <w:p w14:paraId="53377FC9" w14:textId="77777777" w:rsidR="0063514E" w:rsidRPr="00E009ED" w:rsidRDefault="0063514E" w:rsidP="00F74B66">
            <w:pPr>
              <w:rPr>
                <w:sz w:val="13"/>
                <w:szCs w:val="13"/>
              </w:rPr>
            </w:pPr>
          </w:p>
        </w:tc>
        <w:tc>
          <w:tcPr>
            <w:tcW w:w="0" w:type="auto"/>
            <w:shd w:val="clear" w:color="auto" w:fill="E0E0E0"/>
            <w:tcMar>
              <w:left w:w="28" w:type="dxa"/>
              <w:right w:w="28" w:type="dxa"/>
            </w:tcMar>
            <w:vAlign w:val="center"/>
          </w:tcPr>
          <w:p w14:paraId="4FFAC81D" w14:textId="02215145" w:rsidR="0063514E" w:rsidRDefault="0063514E" w:rsidP="00F74B66">
            <w:r w:rsidRPr="00E009ED">
              <w:rPr>
                <w:sz w:val="13"/>
                <w:szCs w:val="13"/>
              </w:rPr>
              <w:t>5+6</w:t>
            </w:r>
          </w:p>
        </w:tc>
        <w:tc>
          <w:tcPr>
            <w:tcW w:w="0" w:type="auto"/>
            <w:vAlign w:val="center"/>
          </w:tcPr>
          <w:p w14:paraId="62DBD4FA" w14:textId="70A57AC4" w:rsidR="0063514E" w:rsidRPr="008E7BC6" w:rsidRDefault="0063514E" w:rsidP="00F74B66">
            <w:pPr>
              <w:rPr>
                <w:rFonts w:cs="Arial"/>
                <w:sz w:val="13"/>
                <w:szCs w:val="13"/>
              </w:rPr>
            </w:pPr>
            <w:r w:rsidRPr="008E7BC6">
              <w:rPr>
                <w:rFonts w:cs="Arial"/>
                <w:sz w:val="13"/>
                <w:szCs w:val="13"/>
              </w:rPr>
              <w:t>9175</w:t>
            </w:r>
            <w:r w:rsidR="00787683">
              <w:rPr>
                <w:rFonts w:cs="Arial"/>
                <w:sz w:val="13"/>
                <w:szCs w:val="13"/>
              </w:rPr>
              <w:t>5</w:t>
            </w:r>
          </w:p>
        </w:tc>
        <w:tc>
          <w:tcPr>
            <w:tcW w:w="0" w:type="auto"/>
            <w:shd w:val="clear" w:color="auto" w:fill="D0CECE" w:themeFill="background2" w:themeFillShade="E6"/>
            <w:tcMar>
              <w:left w:w="28" w:type="dxa"/>
              <w:right w:w="28" w:type="dxa"/>
            </w:tcMar>
            <w:vAlign w:val="center"/>
          </w:tcPr>
          <w:p w14:paraId="26866FDC" w14:textId="79A997FE" w:rsidR="0063514E" w:rsidRPr="008E7BC6" w:rsidRDefault="0063514E" w:rsidP="00F74B66">
            <w:pPr>
              <w:rPr>
                <w:rFonts w:cs="Arial"/>
                <w:sz w:val="13"/>
                <w:szCs w:val="13"/>
              </w:rPr>
            </w:pPr>
            <w:r w:rsidRPr="008E7BC6">
              <w:rPr>
                <w:rFonts w:cs="Arial"/>
                <w:sz w:val="13"/>
                <w:szCs w:val="13"/>
              </w:rPr>
              <w:t>M</w:t>
            </w:r>
            <w:r w:rsidR="00572697">
              <w:rPr>
                <w:rFonts w:cs="Arial"/>
                <w:sz w:val="13"/>
                <w:szCs w:val="13"/>
              </w:rPr>
              <w:t>ED</w:t>
            </w:r>
            <w:r w:rsidRPr="008E7BC6">
              <w:rPr>
                <w:rFonts w:cs="Arial"/>
                <w:sz w:val="13"/>
                <w:szCs w:val="13"/>
              </w:rPr>
              <w:t>N360</w:t>
            </w:r>
          </w:p>
        </w:tc>
        <w:tc>
          <w:tcPr>
            <w:tcW w:w="2134" w:type="dxa"/>
            <w:tcMar>
              <w:left w:w="28" w:type="dxa"/>
              <w:right w:w="28" w:type="dxa"/>
            </w:tcMar>
            <w:vAlign w:val="center"/>
          </w:tcPr>
          <w:p w14:paraId="0E7E1A20" w14:textId="5446A9BC" w:rsidR="0063514E" w:rsidRPr="008E7BC6" w:rsidRDefault="0063514E" w:rsidP="00F74B66">
            <w:pPr>
              <w:rPr>
                <w:rFonts w:cs="Arial"/>
                <w:sz w:val="13"/>
                <w:szCs w:val="13"/>
              </w:rPr>
            </w:pPr>
            <w:r>
              <w:rPr>
                <w:rFonts w:cs="Arial"/>
                <w:sz w:val="13"/>
                <w:szCs w:val="13"/>
              </w:rPr>
              <w:t>Essential Clinician Skills – III</w:t>
            </w:r>
          </w:p>
        </w:tc>
        <w:tc>
          <w:tcPr>
            <w:tcW w:w="0" w:type="auto"/>
            <w:tcMar>
              <w:left w:w="28" w:type="dxa"/>
              <w:right w:w="28" w:type="dxa"/>
            </w:tcMar>
            <w:vAlign w:val="center"/>
          </w:tcPr>
          <w:p w14:paraId="16BCF0E1" w14:textId="2B159231" w:rsidR="0063514E" w:rsidRPr="008E7BC6" w:rsidRDefault="0063514E" w:rsidP="00F74B66">
            <w:pPr>
              <w:spacing w:before="60" w:after="60"/>
              <w:rPr>
                <w:rFonts w:cs="Arial"/>
                <w:sz w:val="13"/>
                <w:szCs w:val="13"/>
              </w:rPr>
            </w:pPr>
            <w:r>
              <w:rPr>
                <w:rFonts w:cs="Arial"/>
                <w:sz w:val="13"/>
                <w:szCs w:val="13"/>
              </w:rPr>
              <w:t>6</w:t>
            </w:r>
          </w:p>
        </w:tc>
        <w:tc>
          <w:tcPr>
            <w:tcW w:w="0" w:type="auto"/>
            <w:vAlign w:val="center"/>
          </w:tcPr>
          <w:p w14:paraId="6971A481" w14:textId="77777777" w:rsidR="0063514E" w:rsidRPr="008E7BC6" w:rsidRDefault="0063514E" w:rsidP="00F74B66">
            <w:pPr>
              <w:spacing w:before="60" w:after="60"/>
              <w:rPr>
                <w:rFonts w:cs="Arial"/>
                <w:sz w:val="13"/>
                <w:szCs w:val="13"/>
              </w:rPr>
            </w:pPr>
          </w:p>
        </w:tc>
        <w:tc>
          <w:tcPr>
            <w:tcW w:w="0" w:type="auto"/>
            <w:tcMar>
              <w:left w:w="28" w:type="dxa"/>
              <w:right w:w="28" w:type="dxa"/>
            </w:tcMar>
            <w:vAlign w:val="center"/>
          </w:tcPr>
          <w:p w14:paraId="47C0CE9E" w14:textId="5742565D" w:rsidR="0063514E" w:rsidRPr="008E7BC6" w:rsidRDefault="0063514E" w:rsidP="00F74B66">
            <w:pPr>
              <w:spacing w:before="60" w:after="60"/>
              <w:rPr>
                <w:rFonts w:cs="Arial"/>
                <w:sz w:val="13"/>
                <w:szCs w:val="13"/>
              </w:rPr>
            </w:pPr>
            <w:r>
              <w:rPr>
                <w:rFonts w:cs="Arial"/>
                <w:sz w:val="13"/>
                <w:szCs w:val="13"/>
              </w:rPr>
              <w:t>6</w:t>
            </w:r>
          </w:p>
        </w:tc>
        <w:tc>
          <w:tcPr>
            <w:tcW w:w="244" w:type="dxa"/>
            <w:shd w:val="clear" w:color="auto" w:fill="E0E0E0"/>
            <w:tcMar>
              <w:left w:w="28" w:type="dxa"/>
              <w:right w:w="28" w:type="dxa"/>
            </w:tcMar>
            <w:vAlign w:val="center"/>
          </w:tcPr>
          <w:p w14:paraId="4AC35080" w14:textId="77777777" w:rsidR="0063514E" w:rsidRPr="008E7BC6" w:rsidRDefault="0063514E" w:rsidP="00F74B66">
            <w:pPr>
              <w:spacing w:before="60" w:after="60"/>
              <w:rPr>
                <w:rFonts w:cs="Arial"/>
                <w:sz w:val="13"/>
                <w:szCs w:val="13"/>
              </w:rPr>
            </w:pPr>
          </w:p>
        </w:tc>
        <w:tc>
          <w:tcPr>
            <w:tcW w:w="834" w:type="dxa"/>
            <w:shd w:val="clear" w:color="auto" w:fill="auto"/>
            <w:tcMar>
              <w:left w:w="28" w:type="dxa"/>
              <w:right w:w="28" w:type="dxa"/>
            </w:tcMar>
            <w:vAlign w:val="center"/>
          </w:tcPr>
          <w:p w14:paraId="41F414D1" w14:textId="332BD51A" w:rsidR="0063514E" w:rsidRPr="00111896" w:rsidRDefault="003434D5" w:rsidP="00F74B66">
            <w:pPr>
              <w:rPr>
                <w:rFonts w:cs="Arial"/>
                <w:color w:val="000000" w:themeColor="text1"/>
                <w:sz w:val="13"/>
                <w:szCs w:val="13"/>
              </w:rPr>
            </w:pPr>
            <w:r w:rsidRPr="00111896">
              <w:rPr>
                <w:rFonts w:cs="Arial"/>
                <w:color w:val="000000" w:themeColor="text1"/>
                <w:sz w:val="13"/>
                <w:szCs w:val="13"/>
              </w:rPr>
              <w:t>MDCN</w:t>
            </w:r>
            <w:r w:rsidR="0063514E" w:rsidRPr="00111896">
              <w:rPr>
                <w:rFonts w:cs="Arial"/>
                <w:color w:val="000000" w:themeColor="text1"/>
                <w:sz w:val="13"/>
                <w:szCs w:val="13"/>
              </w:rPr>
              <w:t>360</w:t>
            </w:r>
          </w:p>
        </w:tc>
        <w:tc>
          <w:tcPr>
            <w:tcW w:w="2127" w:type="dxa"/>
            <w:shd w:val="clear" w:color="auto" w:fill="D9D9D9" w:themeFill="background1" w:themeFillShade="D9"/>
            <w:tcMar>
              <w:left w:w="28" w:type="dxa"/>
              <w:right w:w="28" w:type="dxa"/>
            </w:tcMar>
            <w:vAlign w:val="center"/>
          </w:tcPr>
          <w:p w14:paraId="4BCF795B" w14:textId="40E56164" w:rsidR="0063514E" w:rsidRPr="00111896" w:rsidRDefault="0007129F" w:rsidP="00F74B66">
            <w:pPr>
              <w:rPr>
                <w:rFonts w:cs="Arial"/>
                <w:color w:val="000000" w:themeColor="text1"/>
                <w:sz w:val="13"/>
                <w:szCs w:val="13"/>
              </w:rPr>
            </w:pPr>
            <w:r w:rsidRPr="00111896">
              <w:rPr>
                <w:rFonts w:cs="Arial"/>
                <w:color w:val="000000" w:themeColor="text1"/>
                <w:sz w:val="13"/>
                <w:szCs w:val="13"/>
              </w:rPr>
              <w:t>Introduction to Clinician</w:t>
            </w:r>
            <w:r w:rsidR="0063514E" w:rsidRPr="00111896">
              <w:rPr>
                <w:rFonts w:cs="Arial"/>
                <w:color w:val="000000" w:themeColor="text1"/>
                <w:sz w:val="13"/>
                <w:szCs w:val="13"/>
              </w:rPr>
              <w:t xml:space="preserve"> Skills – III</w:t>
            </w:r>
          </w:p>
        </w:tc>
        <w:tc>
          <w:tcPr>
            <w:tcW w:w="0" w:type="auto"/>
            <w:shd w:val="clear" w:color="auto" w:fill="D9D9D9" w:themeFill="background1" w:themeFillShade="D9"/>
            <w:tcMar>
              <w:left w:w="28" w:type="dxa"/>
              <w:right w:w="28" w:type="dxa"/>
            </w:tcMar>
            <w:vAlign w:val="center"/>
          </w:tcPr>
          <w:p w14:paraId="716F7352" w14:textId="781965EB" w:rsidR="0063514E" w:rsidRPr="00111896" w:rsidRDefault="00BE2F52" w:rsidP="00F74B66">
            <w:pPr>
              <w:spacing w:before="60" w:after="60"/>
              <w:rPr>
                <w:rFonts w:cs="Arial"/>
                <w:color w:val="000000" w:themeColor="text1"/>
                <w:sz w:val="13"/>
                <w:szCs w:val="13"/>
              </w:rPr>
            </w:pPr>
            <w:r w:rsidRPr="00111896">
              <w:rPr>
                <w:rFonts w:cs="Arial"/>
                <w:color w:val="000000" w:themeColor="text1"/>
                <w:sz w:val="13"/>
                <w:szCs w:val="13"/>
              </w:rPr>
              <w:t>8</w:t>
            </w:r>
          </w:p>
        </w:tc>
        <w:tc>
          <w:tcPr>
            <w:tcW w:w="0" w:type="auto"/>
            <w:shd w:val="clear" w:color="auto" w:fill="D9D9D9" w:themeFill="background1" w:themeFillShade="D9"/>
            <w:vAlign w:val="center"/>
          </w:tcPr>
          <w:p w14:paraId="5BA7F3C5" w14:textId="77777777" w:rsidR="0063514E" w:rsidRPr="00111896" w:rsidRDefault="0063514E" w:rsidP="00F74B66">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553FA475" w14:textId="6E4E4959" w:rsidR="0063514E" w:rsidRPr="00111896" w:rsidRDefault="00BE2F52" w:rsidP="00F74B66">
            <w:pPr>
              <w:spacing w:before="60" w:after="60"/>
              <w:rPr>
                <w:rFonts w:cs="Arial"/>
                <w:color w:val="000000" w:themeColor="text1"/>
                <w:sz w:val="13"/>
                <w:szCs w:val="13"/>
              </w:rPr>
            </w:pPr>
            <w:r w:rsidRPr="00111896">
              <w:rPr>
                <w:rFonts w:cs="Arial"/>
                <w:color w:val="000000" w:themeColor="text1"/>
                <w:sz w:val="13"/>
                <w:szCs w:val="13"/>
              </w:rPr>
              <w:t>8</w:t>
            </w:r>
          </w:p>
        </w:tc>
      </w:tr>
      <w:tr w:rsidR="00AF652B" w:rsidRPr="003E6575" w14:paraId="24017137" w14:textId="77777777" w:rsidTr="00EA0D01">
        <w:trPr>
          <w:gridAfter w:val="1"/>
          <w:wAfter w:w="63" w:type="dxa"/>
          <w:jc w:val="center"/>
        </w:trPr>
        <w:tc>
          <w:tcPr>
            <w:tcW w:w="0" w:type="auto"/>
            <w:shd w:val="clear" w:color="auto" w:fill="E0E0E0"/>
          </w:tcPr>
          <w:p w14:paraId="69999EFC" w14:textId="77777777" w:rsidR="0063514E" w:rsidRPr="00E009ED" w:rsidRDefault="0063514E" w:rsidP="00F74B66">
            <w:pPr>
              <w:rPr>
                <w:sz w:val="13"/>
                <w:szCs w:val="13"/>
              </w:rPr>
            </w:pPr>
          </w:p>
        </w:tc>
        <w:tc>
          <w:tcPr>
            <w:tcW w:w="0" w:type="auto"/>
            <w:shd w:val="clear" w:color="auto" w:fill="E0E0E0"/>
            <w:tcMar>
              <w:left w:w="28" w:type="dxa"/>
              <w:right w:w="28" w:type="dxa"/>
            </w:tcMar>
            <w:vAlign w:val="center"/>
          </w:tcPr>
          <w:p w14:paraId="3F1A3B60" w14:textId="132E12F3" w:rsidR="0063514E" w:rsidRDefault="0063514E" w:rsidP="00F74B66">
            <w:r w:rsidRPr="00E009ED">
              <w:rPr>
                <w:sz w:val="13"/>
                <w:szCs w:val="13"/>
              </w:rPr>
              <w:t>5+6</w:t>
            </w:r>
          </w:p>
        </w:tc>
        <w:tc>
          <w:tcPr>
            <w:tcW w:w="0" w:type="auto"/>
            <w:vAlign w:val="center"/>
          </w:tcPr>
          <w:p w14:paraId="6C64965B" w14:textId="5AA8A70B" w:rsidR="0063514E" w:rsidRPr="00A943DD" w:rsidRDefault="0063514E" w:rsidP="00F74B66">
            <w:pPr>
              <w:rPr>
                <w:rFonts w:cs="Arial"/>
                <w:color w:val="000000" w:themeColor="text1"/>
                <w:sz w:val="13"/>
                <w:szCs w:val="13"/>
              </w:rPr>
            </w:pPr>
            <w:r w:rsidRPr="00A943DD">
              <w:rPr>
                <w:rFonts w:cs="Arial"/>
                <w:color w:val="000000" w:themeColor="text1"/>
                <w:sz w:val="13"/>
                <w:szCs w:val="13"/>
              </w:rPr>
              <w:t>91757</w:t>
            </w:r>
          </w:p>
        </w:tc>
        <w:tc>
          <w:tcPr>
            <w:tcW w:w="0" w:type="auto"/>
            <w:tcMar>
              <w:left w:w="28" w:type="dxa"/>
              <w:right w:w="28" w:type="dxa"/>
            </w:tcMar>
            <w:vAlign w:val="center"/>
          </w:tcPr>
          <w:p w14:paraId="69E92202" w14:textId="7315ECCA" w:rsidR="0063514E" w:rsidRPr="008E7BC6" w:rsidRDefault="00FE7AED" w:rsidP="00F74B66">
            <w:pPr>
              <w:rPr>
                <w:rFonts w:cs="Arial"/>
                <w:sz w:val="13"/>
                <w:szCs w:val="13"/>
              </w:rPr>
            </w:pPr>
            <w:r>
              <w:rPr>
                <w:rFonts w:cs="Arial"/>
                <w:sz w:val="13"/>
                <w:szCs w:val="13"/>
              </w:rPr>
              <w:t>UE</w:t>
            </w:r>
            <w:r w:rsidR="00730AA3">
              <w:rPr>
                <w:rFonts w:cs="Arial"/>
                <w:sz w:val="13"/>
                <w:szCs w:val="13"/>
              </w:rPr>
              <w:t>-</w:t>
            </w:r>
            <w:r w:rsidR="0063514E" w:rsidRPr="008E7BC6">
              <w:rPr>
                <w:rFonts w:cs="Arial"/>
                <w:sz w:val="13"/>
                <w:szCs w:val="13"/>
              </w:rPr>
              <w:t>03</w:t>
            </w:r>
          </w:p>
        </w:tc>
        <w:tc>
          <w:tcPr>
            <w:tcW w:w="2134" w:type="dxa"/>
            <w:tcMar>
              <w:left w:w="28" w:type="dxa"/>
              <w:right w:w="28" w:type="dxa"/>
            </w:tcMar>
            <w:vAlign w:val="center"/>
          </w:tcPr>
          <w:p w14:paraId="2FCA97CB" w14:textId="10313E8F" w:rsidR="0063514E" w:rsidRPr="008E7BC6" w:rsidRDefault="00B83464" w:rsidP="00F74B66">
            <w:pPr>
              <w:rPr>
                <w:rFonts w:cs="Arial"/>
                <w:sz w:val="13"/>
                <w:szCs w:val="13"/>
              </w:rPr>
            </w:pPr>
            <w:r>
              <w:rPr>
                <w:rFonts w:cs="Arial"/>
                <w:sz w:val="13"/>
                <w:szCs w:val="13"/>
              </w:rPr>
              <w:t>Elective</w:t>
            </w:r>
            <w:r w:rsidR="003D1537">
              <w:rPr>
                <w:rFonts w:cs="Arial"/>
                <w:sz w:val="13"/>
                <w:szCs w:val="13"/>
              </w:rPr>
              <w:t xml:space="preserve"> – </w:t>
            </w:r>
            <w:r w:rsidR="00FE7AED">
              <w:rPr>
                <w:rFonts w:cs="Arial"/>
                <w:sz w:val="13"/>
                <w:szCs w:val="13"/>
              </w:rPr>
              <w:t>III</w:t>
            </w:r>
          </w:p>
        </w:tc>
        <w:tc>
          <w:tcPr>
            <w:tcW w:w="0" w:type="auto"/>
            <w:tcMar>
              <w:left w:w="28" w:type="dxa"/>
              <w:right w:w="28" w:type="dxa"/>
            </w:tcMar>
            <w:vAlign w:val="center"/>
          </w:tcPr>
          <w:p w14:paraId="0A2E2443" w14:textId="32C29465" w:rsidR="0063514E" w:rsidRPr="008E7BC6" w:rsidRDefault="0063514E" w:rsidP="00F74B66">
            <w:pPr>
              <w:spacing w:before="60" w:after="60"/>
              <w:rPr>
                <w:rFonts w:cs="Arial"/>
                <w:sz w:val="13"/>
                <w:szCs w:val="13"/>
              </w:rPr>
            </w:pPr>
            <w:r w:rsidRPr="008E7BC6">
              <w:rPr>
                <w:rFonts w:cs="Arial"/>
                <w:sz w:val="13"/>
                <w:szCs w:val="13"/>
              </w:rPr>
              <w:t>4</w:t>
            </w:r>
          </w:p>
        </w:tc>
        <w:tc>
          <w:tcPr>
            <w:tcW w:w="0" w:type="auto"/>
            <w:vAlign w:val="center"/>
          </w:tcPr>
          <w:p w14:paraId="2731C5D4" w14:textId="77777777" w:rsidR="0063514E" w:rsidRPr="008E7BC6" w:rsidRDefault="0063514E" w:rsidP="00F74B66">
            <w:pPr>
              <w:spacing w:before="60" w:after="60"/>
              <w:rPr>
                <w:rFonts w:cs="Arial"/>
                <w:sz w:val="13"/>
                <w:szCs w:val="13"/>
              </w:rPr>
            </w:pPr>
          </w:p>
        </w:tc>
        <w:tc>
          <w:tcPr>
            <w:tcW w:w="0" w:type="auto"/>
            <w:tcMar>
              <w:left w:w="28" w:type="dxa"/>
              <w:right w:w="28" w:type="dxa"/>
            </w:tcMar>
            <w:vAlign w:val="center"/>
          </w:tcPr>
          <w:p w14:paraId="3B7F254A" w14:textId="6DC3AA59" w:rsidR="0063514E" w:rsidRPr="008E7BC6" w:rsidRDefault="0063514E" w:rsidP="00F74B66">
            <w:pPr>
              <w:spacing w:before="60" w:after="60"/>
              <w:rPr>
                <w:rFonts w:cs="Arial"/>
                <w:sz w:val="13"/>
                <w:szCs w:val="13"/>
              </w:rPr>
            </w:pPr>
            <w:r w:rsidRPr="008E7BC6">
              <w:rPr>
                <w:rFonts w:cs="Arial"/>
                <w:sz w:val="13"/>
                <w:szCs w:val="13"/>
              </w:rPr>
              <w:t>4</w:t>
            </w:r>
          </w:p>
        </w:tc>
        <w:tc>
          <w:tcPr>
            <w:tcW w:w="244" w:type="dxa"/>
            <w:shd w:val="clear" w:color="auto" w:fill="E0E0E0"/>
            <w:tcMar>
              <w:left w:w="28" w:type="dxa"/>
              <w:right w:w="28" w:type="dxa"/>
            </w:tcMar>
            <w:vAlign w:val="center"/>
          </w:tcPr>
          <w:p w14:paraId="17C66878" w14:textId="77777777" w:rsidR="0063514E" w:rsidRPr="008E7BC6" w:rsidRDefault="0063514E" w:rsidP="00F74B66">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6AEEB464" w14:textId="164137D0" w:rsidR="0063514E" w:rsidRPr="00111896" w:rsidRDefault="00FE7AED" w:rsidP="00F74B66">
            <w:pPr>
              <w:rPr>
                <w:rFonts w:cs="Arial"/>
                <w:color w:val="000000" w:themeColor="text1"/>
                <w:sz w:val="13"/>
                <w:szCs w:val="13"/>
              </w:rPr>
            </w:pPr>
            <w:r>
              <w:rPr>
                <w:rFonts w:cs="Arial"/>
                <w:color w:val="000000" w:themeColor="text1"/>
                <w:sz w:val="13"/>
                <w:szCs w:val="13"/>
              </w:rPr>
              <w:t>UE</w:t>
            </w:r>
            <w:r w:rsidR="00730AA3">
              <w:rPr>
                <w:rFonts w:cs="Arial"/>
                <w:color w:val="000000" w:themeColor="text1"/>
                <w:sz w:val="13"/>
                <w:szCs w:val="13"/>
              </w:rPr>
              <w:t>-</w:t>
            </w:r>
            <w:r w:rsidR="0063514E" w:rsidRPr="00111896">
              <w:rPr>
                <w:rFonts w:cs="Arial"/>
                <w:color w:val="000000" w:themeColor="text1"/>
                <w:sz w:val="13"/>
                <w:szCs w:val="13"/>
              </w:rPr>
              <w:t>03</w:t>
            </w:r>
          </w:p>
          <w:p w14:paraId="31A27C3E" w14:textId="24919B11" w:rsidR="000B19B9" w:rsidRPr="00111896" w:rsidRDefault="003434D5" w:rsidP="00F74B66">
            <w:pPr>
              <w:rPr>
                <w:rFonts w:cs="Arial"/>
                <w:color w:val="000000" w:themeColor="text1"/>
                <w:sz w:val="13"/>
                <w:szCs w:val="13"/>
              </w:rPr>
            </w:pPr>
            <w:r w:rsidRPr="00111896">
              <w:rPr>
                <w:rFonts w:cs="Arial"/>
                <w:color w:val="000000" w:themeColor="text1"/>
                <w:sz w:val="13"/>
                <w:szCs w:val="13"/>
              </w:rPr>
              <w:t>TFMS301</w:t>
            </w:r>
          </w:p>
        </w:tc>
        <w:tc>
          <w:tcPr>
            <w:tcW w:w="2127" w:type="dxa"/>
            <w:shd w:val="clear" w:color="auto" w:fill="D9D9D9" w:themeFill="background1" w:themeFillShade="D9"/>
            <w:tcMar>
              <w:left w:w="28" w:type="dxa"/>
              <w:right w:w="28" w:type="dxa"/>
            </w:tcMar>
            <w:vAlign w:val="center"/>
          </w:tcPr>
          <w:p w14:paraId="2896CBC1" w14:textId="1190578D" w:rsidR="0063514E" w:rsidRPr="00111896" w:rsidRDefault="00D0738D" w:rsidP="00F74B66">
            <w:pPr>
              <w:rPr>
                <w:rFonts w:cs="Arial"/>
                <w:color w:val="000000" w:themeColor="text1"/>
                <w:sz w:val="13"/>
                <w:szCs w:val="13"/>
              </w:rPr>
            </w:pPr>
            <w:r w:rsidRPr="00111896">
              <w:rPr>
                <w:rFonts w:cs="Arial"/>
                <w:color w:val="000000" w:themeColor="text1"/>
                <w:sz w:val="13"/>
                <w:szCs w:val="13"/>
              </w:rPr>
              <w:t xml:space="preserve">Phase 1: </w:t>
            </w:r>
            <w:r w:rsidR="00FE7AED">
              <w:rPr>
                <w:rFonts w:cs="Arial"/>
                <w:color w:val="000000" w:themeColor="text1"/>
                <w:sz w:val="13"/>
                <w:szCs w:val="13"/>
              </w:rPr>
              <w:t>Elective</w:t>
            </w:r>
            <w:r w:rsidR="003D1537">
              <w:rPr>
                <w:rFonts w:cs="Arial"/>
                <w:color w:val="000000" w:themeColor="text1"/>
                <w:sz w:val="13"/>
                <w:szCs w:val="13"/>
              </w:rPr>
              <w:t xml:space="preserve"> </w:t>
            </w:r>
            <w:r w:rsidR="00FE7AED">
              <w:rPr>
                <w:rFonts w:cs="Arial"/>
                <w:color w:val="000000" w:themeColor="text1"/>
                <w:sz w:val="13"/>
                <w:szCs w:val="13"/>
              </w:rPr>
              <w:t>-</w:t>
            </w:r>
            <w:r w:rsidR="003D1537">
              <w:rPr>
                <w:rFonts w:cs="Arial"/>
                <w:color w:val="000000" w:themeColor="text1"/>
                <w:sz w:val="13"/>
                <w:szCs w:val="13"/>
              </w:rPr>
              <w:t xml:space="preserve"> </w:t>
            </w:r>
            <w:r w:rsidR="00BE7EF0" w:rsidRPr="00111896">
              <w:rPr>
                <w:rFonts w:cs="Arial"/>
                <w:color w:val="000000" w:themeColor="text1"/>
                <w:sz w:val="13"/>
                <w:szCs w:val="13"/>
              </w:rPr>
              <w:t>III</w:t>
            </w:r>
            <w:r w:rsidR="000B19B9" w:rsidRPr="00111896">
              <w:rPr>
                <w:rFonts w:cs="Arial"/>
                <w:color w:val="000000" w:themeColor="text1"/>
                <w:sz w:val="13"/>
                <w:szCs w:val="13"/>
              </w:rPr>
              <w:t xml:space="preserve"> (for Turkish students)</w:t>
            </w:r>
          </w:p>
          <w:p w14:paraId="4185164A" w14:textId="5D7BF7B6" w:rsidR="000B19B9" w:rsidRPr="00111896" w:rsidRDefault="003434D5" w:rsidP="00F74B66">
            <w:pPr>
              <w:rPr>
                <w:rFonts w:cs="Arial"/>
                <w:color w:val="000000" w:themeColor="text1"/>
                <w:sz w:val="13"/>
                <w:szCs w:val="13"/>
              </w:rPr>
            </w:pPr>
            <w:r w:rsidRPr="00111896">
              <w:rPr>
                <w:rFonts w:cs="Arial"/>
                <w:color w:val="000000" w:themeColor="text1"/>
                <w:sz w:val="13"/>
                <w:szCs w:val="13"/>
              </w:rPr>
              <w:t>Turkish for Medical Students - IV</w:t>
            </w:r>
            <w:r w:rsidR="00CC6237" w:rsidRPr="00111896">
              <w:rPr>
                <w:rFonts w:cs="Arial"/>
                <w:color w:val="000000" w:themeColor="text1"/>
                <w:sz w:val="13"/>
                <w:szCs w:val="13"/>
              </w:rPr>
              <w:t xml:space="preserve"> (for foreign</w:t>
            </w:r>
            <w:r w:rsidR="000B19B9" w:rsidRPr="00111896">
              <w:rPr>
                <w:rFonts w:cs="Arial"/>
                <w:color w:val="000000" w:themeColor="text1"/>
                <w:sz w:val="13"/>
                <w:szCs w:val="13"/>
              </w:rPr>
              <w:t xml:space="preserve"> students)</w:t>
            </w:r>
          </w:p>
        </w:tc>
        <w:tc>
          <w:tcPr>
            <w:tcW w:w="0" w:type="auto"/>
            <w:tcMar>
              <w:left w:w="28" w:type="dxa"/>
              <w:right w:w="28" w:type="dxa"/>
            </w:tcMar>
            <w:vAlign w:val="center"/>
          </w:tcPr>
          <w:p w14:paraId="29B4DE77" w14:textId="294B41FB"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1AC73CF2" w14:textId="77777777" w:rsidR="0063514E" w:rsidRPr="00111896" w:rsidRDefault="0063514E" w:rsidP="00F74B66">
            <w:pPr>
              <w:spacing w:before="60" w:after="60"/>
              <w:rPr>
                <w:rFonts w:cs="Arial"/>
                <w:color w:val="000000" w:themeColor="text1"/>
                <w:sz w:val="13"/>
                <w:szCs w:val="13"/>
              </w:rPr>
            </w:pPr>
          </w:p>
        </w:tc>
        <w:tc>
          <w:tcPr>
            <w:tcW w:w="0" w:type="auto"/>
            <w:tcMar>
              <w:left w:w="28" w:type="dxa"/>
              <w:right w:w="28" w:type="dxa"/>
            </w:tcMar>
            <w:vAlign w:val="center"/>
          </w:tcPr>
          <w:p w14:paraId="6879CEDA" w14:textId="472F044A" w:rsidR="0063514E" w:rsidRPr="00111896" w:rsidRDefault="0063514E" w:rsidP="00F74B66">
            <w:pPr>
              <w:spacing w:before="60" w:after="60"/>
              <w:rPr>
                <w:rFonts w:cs="Arial"/>
                <w:color w:val="000000" w:themeColor="text1"/>
                <w:sz w:val="13"/>
                <w:szCs w:val="13"/>
              </w:rPr>
            </w:pPr>
            <w:r w:rsidRPr="00111896">
              <w:rPr>
                <w:rFonts w:cs="Arial"/>
                <w:color w:val="000000" w:themeColor="text1"/>
                <w:sz w:val="13"/>
                <w:szCs w:val="13"/>
              </w:rPr>
              <w:t>4</w:t>
            </w:r>
          </w:p>
        </w:tc>
      </w:tr>
      <w:tr w:rsidR="00572697" w:rsidRPr="003E6575" w14:paraId="778931D5" w14:textId="77777777" w:rsidTr="00572697">
        <w:trPr>
          <w:gridAfter w:val="1"/>
          <w:wAfter w:w="63" w:type="dxa"/>
          <w:jc w:val="center"/>
        </w:trPr>
        <w:tc>
          <w:tcPr>
            <w:tcW w:w="0" w:type="auto"/>
            <w:shd w:val="clear" w:color="auto" w:fill="E0E0E0"/>
          </w:tcPr>
          <w:p w14:paraId="164DFCDF" w14:textId="77777777" w:rsidR="00572697" w:rsidRPr="00E009ED" w:rsidRDefault="00572697" w:rsidP="00F74B66">
            <w:pPr>
              <w:rPr>
                <w:sz w:val="13"/>
                <w:szCs w:val="13"/>
              </w:rPr>
            </w:pPr>
          </w:p>
        </w:tc>
        <w:tc>
          <w:tcPr>
            <w:tcW w:w="0" w:type="auto"/>
            <w:shd w:val="clear" w:color="auto" w:fill="E0E0E0"/>
            <w:tcMar>
              <w:left w:w="28" w:type="dxa"/>
              <w:right w:w="28" w:type="dxa"/>
            </w:tcMar>
            <w:vAlign w:val="center"/>
          </w:tcPr>
          <w:p w14:paraId="48EAA53E" w14:textId="4ECF3332" w:rsidR="00572697" w:rsidRPr="00E009ED" w:rsidRDefault="00572697" w:rsidP="00F74B66">
            <w:pPr>
              <w:rPr>
                <w:sz w:val="13"/>
                <w:szCs w:val="13"/>
              </w:rPr>
            </w:pPr>
            <w:r>
              <w:rPr>
                <w:sz w:val="13"/>
                <w:szCs w:val="13"/>
              </w:rPr>
              <w:t>5+6</w:t>
            </w:r>
          </w:p>
        </w:tc>
        <w:tc>
          <w:tcPr>
            <w:tcW w:w="0" w:type="auto"/>
            <w:vAlign w:val="center"/>
          </w:tcPr>
          <w:p w14:paraId="6CD21822" w14:textId="7B18DF54" w:rsidR="00572697" w:rsidRPr="00A943DD" w:rsidRDefault="00572697" w:rsidP="00F74B66">
            <w:pPr>
              <w:rPr>
                <w:rFonts w:cs="Arial"/>
                <w:color w:val="000000" w:themeColor="text1"/>
                <w:sz w:val="13"/>
                <w:szCs w:val="13"/>
              </w:rPr>
            </w:pPr>
            <w:r>
              <w:rPr>
                <w:rFonts w:cs="Arial"/>
                <w:color w:val="000000" w:themeColor="text1"/>
                <w:sz w:val="13"/>
                <w:szCs w:val="13"/>
              </w:rPr>
              <w:t>91758</w:t>
            </w:r>
          </w:p>
        </w:tc>
        <w:tc>
          <w:tcPr>
            <w:tcW w:w="0" w:type="auto"/>
            <w:tcMar>
              <w:left w:w="28" w:type="dxa"/>
              <w:right w:w="28" w:type="dxa"/>
            </w:tcMar>
            <w:vAlign w:val="center"/>
          </w:tcPr>
          <w:p w14:paraId="52F4BDAC" w14:textId="35C72BDC" w:rsidR="00572697" w:rsidRPr="008E7BC6" w:rsidRDefault="00572697" w:rsidP="00F74B66">
            <w:pPr>
              <w:rPr>
                <w:rFonts w:cs="Arial"/>
                <w:sz w:val="13"/>
                <w:szCs w:val="13"/>
              </w:rPr>
            </w:pPr>
            <w:r>
              <w:rPr>
                <w:rFonts w:cs="Arial"/>
                <w:sz w:val="13"/>
                <w:szCs w:val="13"/>
              </w:rPr>
              <w:t>TUSL391</w:t>
            </w:r>
          </w:p>
        </w:tc>
        <w:tc>
          <w:tcPr>
            <w:tcW w:w="2134" w:type="dxa"/>
            <w:tcMar>
              <w:left w:w="28" w:type="dxa"/>
              <w:right w:w="28" w:type="dxa"/>
            </w:tcMar>
            <w:vAlign w:val="center"/>
          </w:tcPr>
          <w:p w14:paraId="121D49ED" w14:textId="65EB9B46" w:rsidR="00572697" w:rsidRDefault="00572697" w:rsidP="00F74B66">
            <w:pPr>
              <w:rPr>
                <w:rFonts w:cs="Arial"/>
                <w:sz w:val="13"/>
                <w:szCs w:val="13"/>
              </w:rPr>
            </w:pPr>
            <w:r>
              <w:rPr>
                <w:rFonts w:cs="Arial"/>
                <w:sz w:val="13"/>
                <w:szCs w:val="13"/>
              </w:rPr>
              <w:t xml:space="preserve">Communication in Turkish – IV </w:t>
            </w:r>
          </w:p>
        </w:tc>
        <w:tc>
          <w:tcPr>
            <w:tcW w:w="0" w:type="auto"/>
            <w:tcMar>
              <w:left w:w="28" w:type="dxa"/>
              <w:right w:w="28" w:type="dxa"/>
            </w:tcMar>
            <w:vAlign w:val="center"/>
          </w:tcPr>
          <w:p w14:paraId="08A9C5CB" w14:textId="1AB0AC57" w:rsidR="00572697" w:rsidRPr="008E7BC6" w:rsidRDefault="00572697" w:rsidP="00F74B66">
            <w:pPr>
              <w:spacing w:before="60" w:after="60"/>
              <w:rPr>
                <w:rFonts w:cs="Arial"/>
                <w:sz w:val="13"/>
                <w:szCs w:val="13"/>
              </w:rPr>
            </w:pPr>
            <w:r>
              <w:rPr>
                <w:rFonts w:cs="Arial"/>
                <w:sz w:val="13"/>
                <w:szCs w:val="13"/>
              </w:rPr>
              <w:t>0</w:t>
            </w:r>
          </w:p>
        </w:tc>
        <w:tc>
          <w:tcPr>
            <w:tcW w:w="0" w:type="auto"/>
            <w:vAlign w:val="center"/>
          </w:tcPr>
          <w:p w14:paraId="7415B52A" w14:textId="77777777" w:rsidR="00572697" w:rsidRPr="008E7BC6" w:rsidRDefault="00572697" w:rsidP="00F74B66">
            <w:pPr>
              <w:spacing w:before="60" w:after="60"/>
              <w:rPr>
                <w:rFonts w:cs="Arial"/>
                <w:sz w:val="13"/>
                <w:szCs w:val="13"/>
              </w:rPr>
            </w:pPr>
          </w:p>
        </w:tc>
        <w:tc>
          <w:tcPr>
            <w:tcW w:w="0" w:type="auto"/>
            <w:tcMar>
              <w:left w:w="28" w:type="dxa"/>
              <w:right w:w="28" w:type="dxa"/>
            </w:tcMar>
            <w:vAlign w:val="center"/>
          </w:tcPr>
          <w:p w14:paraId="7FD403D7" w14:textId="06D04C44" w:rsidR="00572697" w:rsidRPr="008E7BC6" w:rsidRDefault="00572697" w:rsidP="00F74B66">
            <w:pPr>
              <w:spacing w:before="60" w:after="60"/>
              <w:rPr>
                <w:rFonts w:cs="Arial"/>
                <w:sz w:val="13"/>
                <w:szCs w:val="13"/>
              </w:rPr>
            </w:pPr>
            <w:r>
              <w:rPr>
                <w:rFonts w:cs="Arial"/>
                <w:sz w:val="13"/>
                <w:szCs w:val="13"/>
              </w:rPr>
              <w:t>0</w:t>
            </w:r>
          </w:p>
        </w:tc>
        <w:tc>
          <w:tcPr>
            <w:tcW w:w="244" w:type="dxa"/>
            <w:shd w:val="clear" w:color="auto" w:fill="E0E0E0"/>
            <w:tcMar>
              <w:left w:w="28" w:type="dxa"/>
              <w:right w:w="28" w:type="dxa"/>
            </w:tcMar>
            <w:vAlign w:val="center"/>
          </w:tcPr>
          <w:p w14:paraId="03A44B6A" w14:textId="77777777" w:rsidR="00572697" w:rsidRPr="008E7BC6" w:rsidRDefault="00572697" w:rsidP="00F74B66">
            <w:pPr>
              <w:spacing w:before="60" w:after="60"/>
              <w:rPr>
                <w:rFonts w:cs="Arial"/>
                <w:sz w:val="13"/>
                <w:szCs w:val="13"/>
              </w:rPr>
            </w:pPr>
          </w:p>
        </w:tc>
        <w:tc>
          <w:tcPr>
            <w:tcW w:w="834" w:type="dxa"/>
            <w:shd w:val="clear" w:color="auto" w:fill="auto"/>
            <w:tcMar>
              <w:left w:w="28" w:type="dxa"/>
              <w:right w:w="28" w:type="dxa"/>
            </w:tcMar>
            <w:vAlign w:val="center"/>
          </w:tcPr>
          <w:p w14:paraId="50EDE22C" w14:textId="77777777" w:rsidR="00572697" w:rsidRPr="00BE7EF0" w:rsidRDefault="00572697" w:rsidP="00F74B66">
            <w:pPr>
              <w:rPr>
                <w:rFonts w:cs="Arial"/>
                <w:color w:val="FF0000"/>
                <w:sz w:val="13"/>
                <w:szCs w:val="13"/>
              </w:rPr>
            </w:pPr>
          </w:p>
        </w:tc>
        <w:tc>
          <w:tcPr>
            <w:tcW w:w="2127" w:type="dxa"/>
            <w:shd w:val="clear" w:color="auto" w:fill="auto"/>
            <w:tcMar>
              <w:left w:w="28" w:type="dxa"/>
              <w:right w:w="28" w:type="dxa"/>
            </w:tcMar>
            <w:vAlign w:val="center"/>
          </w:tcPr>
          <w:p w14:paraId="510A8275" w14:textId="77777777" w:rsidR="00572697" w:rsidRPr="00BE7EF0" w:rsidRDefault="00572697" w:rsidP="00F74B66">
            <w:pPr>
              <w:rPr>
                <w:rFonts w:cs="Arial"/>
                <w:color w:val="FF0000"/>
                <w:sz w:val="13"/>
                <w:szCs w:val="13"/>
              </w:rPr>
            </w:pPr>
          </w:p>
        </w:tc>
        <w:tc>
          <w:tcPr>
            <w:tcW w:w="0" w:type="auto"/>
            <w:tcMar>
              <w:left w:w="28" w:type="dxa"/>
              <w:right w:w="28" w:type="dxa"/>
            </w:tcMar>
            <w:vAlign w:val="center"/>
          </w:tcPr>
          <w:p w14:paraId="1B3B9F7E" w14:textId="77777777" w:rsidR="00572697" w:rsidRPr="008E7BC6" w:rsidRDefault="00572697" w:rsidP="00F74B66">
            <w:pPr>
              <w:spacing w:before="60" w:after="60"/>
              <w:rPr>
                <w:rFonts w:cs="Arial"/>
                <w:sz w:val="13"/>
                <w:szCs w:val="13"/>
              </w:rPr>
            </w:pPr>
          </w:p>
        </w:tc>
        <w:tc>
          <w:tcPr>
            <w:tcW w:w="0" w:type="auto"/>
            <w:vAlign w:val="center"/>
          </w:tcPr>
          <w:p w14:paraId="59626835" w14:textId="77777777" w:rsidR="00572697" w:rsidRPr="008E7BC6" w:rsidRDefault="00572697" w:rsidP="00F74B66">
            <w:pPr>
              <w:spacing w:before="60" w:after="60"/>
              <w:rPr>
                <w:rFonts w:cs="Arial"/>
                <w:sz w:val="13"/>
                <w:szCs w:val="13"/>
              </w:rPr>
            </w:pPr>
          </w:p>
        </w:tc>
        <w:tc>
          <w:tcPr>
            <w:tcW w:w="0" w:type="auto"/>
            <w:tcMar>
              <w:left w:w="28" w:type="dxa"/>
              <w:right w:w="28" w:type="dxa"/>
            </w:tcMar>
            <w:vAlign w:val="center"/>
          </w:tcPr>
          <w:p w14:paraId="2F44A560" w14:textId="77777777" w:rsidR="00572697" w:rsidRPr="008E7BC6" w:rsidRDefault="00572697" w:rsidP="00F74B66">
            <w:pPr>
              <w:spacing w:before="60" w:after="60"/>
              <w:rPr>
                <w:rFonts w:cs="Arial"/>
                <w:sz w:val="13"/>
                <w:szCs w:val="13"/>
              </w:rPr>
            </w:pPr>
          </w:p>
        </w:tc>
      </w:tr>
      <w:tr w:rsidR="00AF652B" w:rsidRPr="003E6575" w14:paraId="06B9EBE5" w14:textId="77777777" w:rsidTr="00572697">
        <w:trPr>
          <w:gridAfter w:val="1"/>
          <w:wAfter w:w="63" w:type="dxa"/>
          <w:jc w:val="center"/>
        </w:trPr>
        <w:tc>
          <w:tcPr>
            <w:tcW w:w="0" w:type="auto"/>
            <w:shd w:val="clear" w:color="auto" w:fill="E0E0E0"/>
          </w:tcPr>
          <w:p w14:paraId="38235B34" w14:textId="77777777" w:rsidR="0063514E" w:rsidRDefault="0063514E" w:rsidP="00F74B66"/>
        </w:tc>
        <w:tc>
          <w:tcPr>
            <w:tcW w:w="0" w:type="auto"/>
            <w:shd w:val="clear" w:color="auto" w:fill="E0E0E0"/>
            <w:tcMar>
              <w:left w:w="28" w:type="dxa"/>
              <w:right w:w="28" w:type="dxa"/>
            </w:tcMar>
            <w:vAlign w:val="center"/>
          </w:tcPr>
          <w:p w14:paraId="239106CF" w14:textId="457517EB" w:rsidR="0063514E" w:rsidRDefault="0063514E" w:rsidP="00F74B66"/>
        </w:tc>
        <w:tc>
          <w:tcPr>
            <w:tcW w:w="0" w:type="auto"/>
            <w:vAlign w:val="center"/>
          </w:tcPr>
          <w:p w14:paraId="0DBF0819" w14:textId="36C5F9C5" w:rsidR="0063514E" w:rsidRPr="008E7BC6" w:rsidRDefault="0063514E" w:rsidP="00F74B66">
            <w:pPr>
              <w:rPr>
                <w:rFonts w:cs="Arial"/>
                <w:color w:val="FF0000"/>
                <w:sz w:val="13"/>
                <w:szCs w:val="13"/>
              </w:rPr>
            </w:pPr>
          </w:p>
        </w:tc>
        <w:tc>
          <w:tcPr>
            <w:tcW w:w="0" w:type="auto"/>
            <w:tcMar>
              <w:left w:w="28" w:type="dxa"/>
              <w:right w:w="28" w:type="dxa"/>
            </w:tcMar>
            <w:vAlign w:val="center"/>
          </w:tcPr>
          <w:p w14:paraId="74A652D6" w14:textId="7149C98C" w:rsidR="0063514E" w:rsidRPr="008E7BC6" w:rsidRDefault="0063514E" w:rsidP="00F74B66">
            <w:pPr>
              <w:rPr>
                <w:rFonts w:cs="Arial"/>
                <w:sz w:val="13"/>
                <w:szCs w:val="13"/>
              </w:rPr>
            </w:pPr>
          </w:p>
        </w:tc>
        <w:tc>
          <w:tcPr>
            <w:tcW w:w="2134" w:type="dxa"/>
            <w:tcMar>
              <w:left w:w="28" w:type="dxa"/>
              <w:right w:w="28" w:type="dxa"/>
            </w:tcMar>
            <w:vAlign w:val="center"/>
          </w:tcPr>
          <w:p w14:paraId="2BC4DEF1" w14:textId="7CFC2CA6" w:rsidR="0063514E" w:rsidRPr="008E7BC6" w:rsidRDefault="0063514E" w:rsidP="00F74B66">
            <w:pPr>
              <w:rPr>
                <w:rFonts w:cs="Arial"/>
                <w:sz w:val="13"/>
                <w:szCs w:val="13"/>
              </w:rPr>
            </w:pPr>
          </w:p>
        </w:tc>
        <w:tc>
          <w:tcPr>
            <w:tcW w:w="0" w:type="auto"/>
            <w:tcMar>
              <w:left w:w="28" w:type="dxa"/>
              <w:right w:w="28" w:type="dxa"/>
            </w:tcMar>
            <w:vAlign w:val="center"/>
          </w:tcPr>
          <w:p w14:paraId="3AA99F7D" w14:textId="45C04AA3" w:rsidR="0063514E" w:rsidRPr="008E7BC6" w:rsidRDefault="0063514E" w:rsidP="00F74B66">
            <w:pPr>
              <w:spacing w:before="60" w:after="60"/>
              <w:rPr>
                <w:color w:val="FF0000"/>
                <w:sz w:val="13"/>
                <w:szCs w:val="13"/>
              </w:rPr>
            </w:pPr>
          </w:p>
        </w:tc>
        <w:tc>
          <w:tcPr>
            <w:tcW w:w="0" w:type="auto"/>
            <w:vAlign w:val="center"/>
          </w:tcPr>
          <w:p w14:paraId="18585362" w14:textId="77777777" w:rsidR="0063514E" w:rsidRPr="008E7BC6" w:rsidRDefault="0063514E" w:rsidP="00F74B66">
            <w:pPr>
              <w:spacing w:before="60" w:after="60"/>
              <w:rPr>
                <w:color w:val="FF0000"/>
                <w:sz w:val="13"/>
                <w:szCs w:val="13"/>
              </w:rPr>
            </w:pPr>
          </w:p>
        </w:tc>
        <w:tc>
          <w:tcPr>
            <w:tcW w:w="0" w:type="auto"/>
            <w:tcMar>
              <w:left w:w="28" w:type="dxa"/>
              <w:right w:w="28" w:type="dxa"/>
            </w:tcMar>
            <w:vAlign w:val="center"/>
          </w:tcPr>
          <w:p w14:paraId="0F838955" w14:textId="721B9B80" w:rsidR="0063514E" w:rsidRPr="00737AE5" w:rsidRDefault="00737AE5" w:rsidP="00F74B66">
            <w:pPr>
              <w:spacing w:before="60" w:after="60"/>
              <w:rPr>
                <w:b/>
                <w:color w:val="5B9BD5" w:themeColor="accent1"/>
                <w:sz w:val="13"/>
                <w:szCs w:val="13"/>
              </w:rPr>
            </w:pPr>
            <w:r w:rsidRPr="00737AE5">
              <w:rPr>
                <w:b/>
                <w:color w:val="5B9BD5" w:themeColor="accent1"/>
                <w:sz w:val="13"/>
                <w:szCs w:val="13"/>
              </w:rPr>
              <w:t>60</w:t>
            </w:r>
          </w:p>
        </w:tc>
        <w:tc>
          <w:tcPr>
            <w:tcW w:w="244" w:type="dxa"/>
            <w:shd w:val="clear" w:color="auto" w:fill="E0E0E0"/>
            <w:tcMar>
              <w:left w:w="28" w:type="dxa"/>
              <w:right w:w="28" w:type="dxa"/>
            </w:tcMar>
            <w:vAlign w:val="center"/>
          </w:tcPr>
          <w:p w14:paraId="4438343B" w14:textId="77777777" w:rsidR="0063514E" w:rsidRPr="00737AE5" w:rsidRDefault="0063514E" w:rsidP="00F74B66">
            <w:pPr>
              <w:spacing w:before="60" w:after="60"/>
              <w:rPr>
                <w:b/>
                <w:color w:val="5B9BD5" w:themeColor="accent1"/>
                <w:szCs w:val="16"/>
              </w:rPr>
            </w:pPr>
          </w:p>
        </w:tc>
        <w:tc>
          <w:tcPr>
            <w:tcW w:w="834" w:type="dxa"/>
            <w:shd w:val="clear" w:color="auto" w:fill="auto"/>
            <w:tcMar>
              <w:left w:w="28" w:type="dxa"/>
              <w:right w:w="28" w:type="dxa"/>
            </w:tcMar>
            <w:vAlign w:val="center"/>
          </w:tcPr>
          <w:p w14:paraId="3B3897AC" w14:textId="670AA319" w:rsidR="0063514E" w:rsidRPr="00737AE5" w:rsidRDefault="0063514E" w:rsidP="00F74B66">
            <w:pPr>
              <w:rPr>
                <w:rFonts w:cs="Arial"/>
                <w:b/>
                <w:color w:val="5B9BD5" w:themeColor="accent1"/>
                <w:sz w:val="13"/>
                <w:szCs w:val="13"/>
              </w:rPr>
            </w:pPr>
          </w:p>
        </w:tc>
        <w:tc>
          <w:tcPr>
            <w:tcW w:w="2127" w:type="dxa"/>
            <w:shd w:val="clear" w:color="auto" w:fill="auto"/>
            <w:tcMar>
              <w:left w:w="28" w:type="dxa"/>
              <w:right w:w="28" w:type="dxa"/>
            </w:tcMar>
            <w:vAlign w:val="center"/>
          </w:tcPr>
          <w:p w14:paraId="051F6BF8" w14:textId="0195B342" w:rsidR="0063514E" w:rsidRPr="00737AE5" w:rsidRDefault="0063514E" w:rsidP="00F74B66">
            <w:pPr>
              <w:rPr>
                <w:rFonts w:cs="Arial"/>
                <w:b/>
                <w:color w:val="5B9BD5" w:themeColor="accent1"/>
                <w:sz w:val="13"/>
                <w:szCs w:val="13"/>
              </w:rPr>
            </w:pPr>
          </w:p>
        </w:tc>
        <w:tc>
          <w:tcPr>
            <w:tcW w:w="0" w:type="auto"/>
            <w:tcMar>
              <w:left w:w="28" w:type="dxa"/>
              <w:right w:w="28" w:type="dxa"/>
            </w:tcMar>
            <w:vAlign w:val="center"/>
          </w:tcPr>
          <w:p w14:paraId="217DAB57" w14:textId="35D68414" w:rsidR="0063514E" w:rsidRPr="00737AE5" w:rsidRDefault="0063514E" w:rsidP="00F74B66">
            <w:pPr>
              <w:spacing w:before="60" w:after="60"/>
              <w:rPr>
                <w:b/>
                <w:color w:val="5B9BD5" w:themeColor="accent1"/>
                <w:sz w:val="13"/>
                <w:szCs w:val="13"/>
              </w:rPr>
            </w:pPr>
          </w:p>
        </w:tc>
        <w:tc>
          <w:tcPr>
            <w:tcW w:w="0" w:type="auto"/>
            <w:vAlign w:val="center"/>
          </w:tcPr>
          <w:p w14:paraId="6D22DC74" w14:textId="77777777" w:rsidR="0063514E" w:rsidRPr="00737AE5" w:rsidRDefault="0063514E" w:rsidP="00F74B66">
            <w:pPr>
              <w:spacing w:before="60" w:after="60"/>
              <w:rPr>
                <w:b/>
                <w:color w:val="5B9BD5" w:themeColor="accent1"/>
                <w:sz w:val="13"/>
                <w:szCs w:val="13"/>
              </w:rPr>
            </w:pPr>
          </w:p>
        </w:tc>
        <w:tc>
          <w:tcPr>
            <w:tcW w:w="0" w:type="auto"/>
            <w:tcMar>
              <w:left w:w="28" w:type="dxa"/>
              <w:right w:w="28" w:type="dxa"/>
            </w:tcMar>
            <w:vAlign w:val="center"/>
          </w:tcPr>
          <w:p w14:paraId="6D7042A7" w14:textId="5AB1352C" w:rsidR="0063514E" w:rsidRPr="00737AE5" w:rsidRDefault="00737AE5" w:rsidP="00F74B66">
            <w:pPr>
              <w:spacing w:before="60" w:after="60"/>
              <w:rPr>
                <w:b/>
                <w:color w:val="5B9BD5" w:themeColor="accent1"/>
                <w:sz w:val="13"/>
                <w:szCs w:val="13"/>
              </w:rPr>
            </w:pPr>
            <w:r w:rsidRPr="00737AE5">
              <w:rPr>
                <w:b/>
                <w:color w:val="5B9BD5" w:themeColor="accent1"/>
                <w:sz w:val="13"/>
                <w:szCs w:val="13"/>
              </w:rPr>
              <w:t>60</w:t>
            </w:r>
          </w:p>
        </w:tc>
      </w:tr>
      <w:tr w:rsidR="00AF652B" w:rsidRPr="003E6575" w14:paraId="2B390E53" w14:textId="77777777" w:rsidTr="00E97994">
        <w:trPr>
          <w:gridAfter w:val="1"/>
          <w:wAfter w:w="63" w:type="dxa"/>
          <w:trHeight w:val="327"/>
          <w:jc w:val="center"/>
        </w:trPr>
        <w:tc>
          <w:tcPr>
            <w:tcW w:w="0" w:type="auto"/>
            <w:shd w:val="clear" w:color="auto" w:fill="E0E0E0"/>
          </w:tcPr>
          <w:p w14:paraId="06EA6807" w14:textId="77777777" w:rsidR="0063514E" w:rsidRPr="00AA19A6" w:rsidRDefault="0063514E" w:rsidP="00F74B66">
            <w:pPr>
              <w:spacing w:before="60" w:after="60"/>
              <w:rPr>
                <w:rFonts w:cs="Arial"/>
                <w:color w:val="000000"/>
                <w:sz w:val="13"/>
                <w:szCs w:val="13"/>
              </w:rPr>
            </w:pPr>
          </w:p>
        </w:tc>
        <w:tc>
          <w:tcPr>
            <w:tcW w:w="0" w:type="auto"/>
            <w:shd w:val="clear" w:color="auto" w:fill="E0E0E0"/>
            <w:tcMar>
              <w:left w:w="28" w:type="dxa"/>
              <w:right w:w="28" w:type="dxa"/>
            </w:tcMar>
            <w:vAlign w:val="center"/>
          </w:tcPr>
          <w:p w14:paraId="4E0FD287" w14:textId="673F6AA0" w:rsidR="0063514E" w:rsidRPr="00AA19A6" w:rsidRDefault="0063514E" w:rsidP="00F74B66">
            <w:pPr>
              <w:spacing w:before="60" w:after="60"/>
              <w:rPr>
                <w:rFonts w:cs="Arial"/>
                <w:color w:val="000000"/>
                <w:sz w:val="13"/>
                <w:szCs w:val="13"/>
              </w:rPr>
            </w:pPr>
            <w:r w:rsidRPr="00AA19A6">
              <w:rPr>
                <w:rFonts w:cs="Arial"/>
                <w:color w:val="000000"/>
                <w:sz w:val="13"/>
                <w:szCs w:val="13"/>
              </w:rPr>
              <w:t>7+8</w:t>
            </w:r>
          </w:p>
        </w:tc>
        <w:tc>
          <w:tcPr>
            <w:tcW w:w="0" w:type="auto"/>
            <w:vAlign w:val="center"/>
          </w:tcPr>
          <w:p w14:paraId="500C58AA" w14:textId="77777777" w:rsidR="0063514E" w:rsidRPr="00AA19A6" w:rsidRDefault="0063514E" w:rsidP="00F74B66">
            <w:pPr>
              <w:rPr>
                <w:rFonts w:cs="Arial"/>
                <w:color w:val="000000"/>
                <w:sz w:val="13"/>
                <w:szCs w:val="13"/>
              </w:rPr>
            </w:pPr>
            <w:r w:rsidRPr="00AA19A6">
              <w:rPr>
                <w:rFonts w:cs="Arial"/>
                <w:color w:val="000000"/>
                <w:sz w:val="13"/>
                <w:szCs w:val="13"/>
              </w:rPr>
              <w:t>91771</w:t>
            </w:r>
          </w:p>
        </w:tc>
        <w:tc>
          <w:tcPr>
            <w:tcW w:w="0" w:type="auto"/>
            <w:tcMar>
              <w:left w:w="28" w:type="dxa"/>
              <w:right w:w="28" w:type="dxa"/>
            </w:tcMar>
            <w:vAlign w:val="center"/>
          </w:tcPr>
          <w:p w14:paraId="04B24083" w14:textId="77777777" w:rsidR="0063514E" w:rsidRPr="00AA19A6" w:rsidRDefault="0063514E" w:rsidP="00F74B66">
            <w:pPr>
              <w:rPr>
                <w:rFonts w:cs="Arial"/>
                <w:color w:val="000000"/>
                <w:sz w:val="13"/>
                <w:szCs w:val="13"/>
              </w:rPr>
            </w:pPr>
            <w:r w:rsidRPr="00AA19A6">
              <w:rPr>
                <w:rFonts w:cs="Arial"/>
                <w:color w:val="000000"/>
                <w:sz w:val="13"/>
                <w:szCs w:val="13"/>
              </w:rPr>
              <w:t>MDCN401</w:t>
            </w:r>
          </w:p>
        </w:tc>
        <w:tc>
          <w:tcPr>
            <w:tcW w:w="2134" w:type="dxa"/>
            <w:tcMar>
              <w:left w:w="28" w:type="dxa"/>
              <w:right w:w="28" w:type="dxa"/>
            </w:tcMar>
            <w:vAlign w:val="center"/>
          </w:tcPr>
          <w:p w14:paraId="45619165" w14:textId="476F05FC" w:rsidR="0063514E" w:rsidRPr="00AA19A6" w:rsidRDefault="0063514E" w:rsidP="00F74B66">
            <w:pPr>
              <w:rPr>
                <w:rFonts w:cs="Arial"/>
                <w:color w:val="000000"/>
                <w:sz w:val="13"/>
                <w:szCs w:val="13"/>
              </w:rPr>
            </w:pPr>
            <w:r>
              <w:rPr>
                <w:rFonts w:cs="Arial"/>
                <w:color w:val="000000"/>
                <w:sz w:val="13"/>
                <w:szCs w:val="13"/>
              </w:rPr>
              <w:t>Orientation Program to Clinical E</w:t>
            </w:r>
            <w:r w:rsidRPr="00AA19A6">
              <w:rPr>
                <w:rFonts w:cs="Arial"/>
                <w:color w:val="000000"/>
                <w:sz w:val="13"/>
                <w:szCs w:val="13"/>
              </w:rPr>
              <w:t>ducation</w:t>
            </w:r>
          </w:p>
        </w:tc>
        <w:tc>
          <w:tcPr>
            <w:tcW w:w="0" w:type="auto"/>
            <w:tcMar>
              <w:left w:w="28" w:type="dxa"/>
              <w:right w:w="28" w:type="dxa"/>
            </w:tcMar>
            <w:vAlign w:val="center"/>
          </w:tcPr>
          <w:p w14:paraId="4B13A52F" w14:textId="77777777" w:rsidR="0063514E" w:rsidRPr="00AA19A6" w:rsidRDefault="0063514E" w:rsidP="00F74B66">
            <w:pPr>
              <w:spacing w:before="60" w:after="60"/>
              <w:rPr>
                <w:rFonts w:cs="Arial"/>
                <w:color w:val="000000"/>
                <w:sz w:val="13"/>
                <w:szCs w:val="13"/>
              </w:rPr>
            </w:pPr>
            <w:r w:rsidRPr="00AA19A6">
              <w:rPr>
                <w:rFonts w:cs="Arial"/>
                <w:color w:val="000000"/>
                <w:sz w:val="13"/>
                <w:szCs w:val="13"/>
              </w:rPr>
              <w:t>2</w:t>
            </w:r>
          </w:p>
        </w:tc>
        <w:tc>
          <w:tcPr>
            <w:tcW w:w="0" w:type="auto"/>
            <w:vAlign w:val="center"/>
          </w:tcPr>
          <w:p w14:paraId="4BB4DF94" w14:textId="77777777" w:rsidR="0063514E" w:rsidRPr="003E6575" w:rsidRDefault="0063514E" w:rsidP="00F74B66">
            <w:pPr>
              <w:spacing w:before="60" w:after="60"/>
              <w:rPr>
                <w:szCs w:val="16"/>
              </w:rPr>
            </w:pPr>
          </w:p>
        </w:tc>
        <w:tc>
          <w:tcPr>
            <w:tcW w:w="0" w:type="auto"/>
            <w:tcMar>
              <w:left w:w="28" w:type="dxa"/>
              <w:right w:w="28" w:type="dxa"/>
            </w:tcMar>
            <w:vAlign w:val="center"/>
          </w:tcPr>
          <w:p w14:paraId="74F212FE" w14:textId="77777777" w:rsidR="0063514E" w:rsidRPr="00AA19A6" w:rsidRDefault="0063514E" w:rsidP="00F74B66">
            <w:pPr>
              <w:spacing w:before="60" w:after="60"/>
              <w:rPr>
                <w:rFonts w:cs="Arial"/>
                <w:color w:val="000000"/>
                <w:sz w:val="13"/>
                <w:szCs w:val="13"/>
              </w:rPr>
            </w:pPr>
            <w:r w:rsidRPr="00AA19A6">
              <w:rPr>
                <w:rFonts w:cs="Arial"/>
                <w:color w:val="000000"/>
                <w:sz w:val="13"/>
                <w:szCs w:val="13"/>
              </w:rPr>
              <w:t>2</w:t>
            </w:r>
          </w:p>
        </w:tc>
        <w:tc>
          <w:tcPr>
            <w:tcW w:w="244" w:type="dxa"/>
            <w:shd w:val="clear" w:color="auto" w:fill="E0E0E0"/>
            <w:tcMar>
              <w:left w:w="28" w:type="dxa"/>
              <w:right w:w="28" w:type="dxa"/>
            </w:tcMar>
            <w:vAlign w:val="center"/>
          </w:tcPr>
          <w:p w14:paraId="05CF9F80" w14:textId="77777777" w:rsidR="0063514E" w:rsidRPr="003E6575" w:rsidRDefault="0063514E" w:rsidP="00F74B66">
            <w:pPr>
              <w:spacing w:before="60" w:after="60"/>
              <w:rPr>
                <w:szCs w:val="16"/>
              </w:rPr>
            </w:pPr>
          </w:p>
        </w:tc>
        <w:tc>
          <w:tcPr>
            <w:tcW w:w="834" w:type="dxa"/>
            <w:shd w:val="clear" w:color="auto" w:fill="D0CECE" w:themeFill="background2" w:themeFillShade="E6"/>
            <w:tcMar>
              <w:left w:w="28" w:type="dxa"/>
              <w:right w:w="28" w:type="dxa"/>
            </w:tcMar>
            <w:vAlign w:val="center"/>
          </w:tcPr>
          <w:p w14:paraId="0926A37B" w14:textId="58DC825C" w:rsidR="00AE3410" w:rsidRPr="00111896" w:rsidRDefault="006C2209" w:rsidP="00F74B66">
            <w:pPr>
              <w:rPr>
                <w:rFonts w:cs="Arial"/>
                <w:color w:val="000000" w:themeColor="text1"/>
                <w:sz w:val="13"/>
                <w:szCs w:val="13"/>
              </w:rPr>
            </w:pPr>
            <w:r w:rsidRPr="00111896">
              <w:rPr>
                <w:rFonts w:cs="Arial"/>
                <w:color w:val="000000" w:themeColor="text1"/>
                <w:sz w:val="13"/>
                <w:szCs w:val="13"/>
              </w:rPr>
              <w:t>MDCN</w:t>
            </w:r>
            <w:r w:rsidR="00890E5C" w:rsidRPr="00111896">
              <w:rPr>
                <w:rFonts w:cs="Arial"/>
                <w:color w:val="000000" w:themeColor="text1"/>
                <w:sz w:val="13"/>
                <w:szCs w:val="13"/>
              </w:rPr>
              <w:t>400</w:t>
            </w:r>
          </w:p>
        </w:tc>
        <w:tc>
          <w:tcPr>
            <w:tcW w:w="2127" w:type="dxa"/>
            <w:shd w:val="clear" w:color="auto" w:fill="auto"/>
            <w:tcMar>
              <w:left w:w="28" w:type="dxa"/>
              <w:right w:w="28" w:type="dxa"/>
            </w:tcMar>
            <w:vAlign w:val="center"/>
          </w:tcPr>
          <w:p w14:paraId="2A5A5F15" w14:textId="174B1161" w:rsidR="0063514E" w:rsidRPr="00111896" w:rsidRDefault="0063514E" w:rsidP="00F74B66">
            <w:pPr>
              <w:rPr>
                <w:rFonts w:cs="Arial"/>
                <w:color w:val="000000" w:themeColor="text1"/>
                <w:sz w:val="13"/>
                <w:szCs w:val="13"/>
              </w:rPr>
            </w:pPr>
            <w:r w:rsidRPr="00111896">
              <w:rPr>
                <w:rFonts w:cs="Arial"/>
                <w:color w:val="000000" w:themeColor="text1"/>
                <w:sz w:val="13"/>
                <w:szCs w:val="13"/>
              </w:rPr>
              <w:t>Orientation Program to Clinical Education</w:t>
            </w:r>
          </w:p>
        </w:tc>
        <w:tc>
          <w:tcPr>
            <w:tcW w:w="0" w:type="auto"/>
            <w:tcMar>
              <w:left w:w="28" w:type="dxa"/>
              <w:right w:w="28" w:type="dxa"/>
            </w:tcMar>
            <w:vAlign w:val="center"/>
          </w:tcPr>
          <w:p w14:paraId="67FE6159" w14:textId="23BAF1DC" w:rsidR="0063514E" w:rsidRPr="00111896" w:rsidRDefault="00890E5C" w:rsidP="00F74B66">
            <w:pPr>
              <w:spacing w:before="60" w:after="60"/>
              <w:rPr>
                <w:rFonts w:cs="Arial"/>
                <w:color w:val="000000" w:themeColor="text1"/>
                <w:sz w:val="13"/>
                <w:szCs w:val="13"/>
              </w:rPr>
            </w:pPr>
            <w:r w:rsidRPr="00111896">
              <w:rPr>
                <w:rFonts w:cs="Arial"/>
                <w:color w:val="000000" w:themeColor="text1"/>
                <w:sz w:val="13"/>
                <w:szCs w:val="13"/>
              </w:rPr>
              <w:t>2</w:t>
            </w:r>
          </w:p>
        </w:tc>
        <w:tc>
          <w:tcPr>
            <w:tcW w:w="0" w:type="auto"/>
            <w:vAlign w:val="center"/>
          </w:tcPr>
          <w:p w14:paraId="24E9806E" w14:textId="77777777" w:rsidR="0063514E" w:rsidRPr="00111896" w:rsidRDefault="0063514E" w:rsidP="00F74B66">
            <w:pPr>
              <w:spacing w:before="60" w:after="60"/>
              <w:rPr>
                <w:color w:val="000000" w:themeColor="text1"/>
                <w:szCs w:val="16"/>
              </w:rPr>
            </w:pPr>
          </w:p>
        </w:tc>
        <w:tc>
          <w:tcPr>
            <w:tcW w:w="0" w:type="auto"/>
            <w:tcMar>
              <w:left w:w="28" w:type="dxa"/>
              <w:right w:w="28" w:type="dxa"/>
            </w:tcMar>
            <w:vAlign w:val="center"/>
          </w:tcPr>
          <w:p w14:paraId="2CF0C16C" w14:textId="283B9401" w:rsidR="0063514E" w:rsidRPr="00111896" w:rsidRDefault="00890E5C" w:rsidP="00F74B66">
            <w:pPr>
              <w:spacing w:before="60" w:after="60"/>
              <w:rPr>
                <w:rFonts w:cs="Arial"/>
                <w:color w:val="000000" w:themeColor="text1"/>
                <w:sz w:val="13"/>
                <w:szCs w:val="13"/>
              </w:rPr>
            </w:pPr>
            <w:r w:rsidRPr="00111896">
              <w:rPr>
                <w:rFonts w:cs="Arial"/>
                <w:color w:val="000000" w:themeColor="text1"/>
                <w:sz w:val="13"/>
                <w:szCs w:val="13"/>
              </w:rPr>
              <w:t>2</w:t>
            </w:r>
          </w:p>
        </w:tc>
      </w:tr>
      <w:tr w:rsidR="00394E3D" w:rsidRPr="003E6575" w14:paraId="2223D3A4" w14:textId="77777777" w:rsidTr="00D71746">
        <w:trPr>
          <w:gridAfter w:val="1"/>
          <w:wAfter w:w="63" w:type="dxa"/>
          <w:jc w:val="center"/>
        </w:trPr>
        <w:tc>
          <w:tcPr>
            <w:tcW w:w="0" w:type="auto"/>
            <w:shd w:val="clear" w:color="auto" w:fill="E0E0E0"/>
          </w:tcPr>
          <w:p w14:paraId="0BDC1676" w14:textId="77777777" w:rsidR="00394E3D"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61D9A272" w14:textId="69A5773C"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7539C7E7" w14:textId="77777777" w:rsidR="00394E3D" w:rsidRPr="00AA19A6" w:rsidRDefault="00394E3D" w:rsidP="00394E3D">
            <w:pPr>
              <w:rPr>
                <w:rFonts w:cs="Arial"/>
                <w:color w:val="000000"/>
                <w:sz w:val="13"/>
                <w:szCs w:val="13"/>
              </w:rPr>
            </w:pPr>
          </w:p>
        </w:tc>
        <w:tc>
          <w:tcPr>
            <w:tcW w:w="0" w:type="auto"/>
            <w:tcMar>
              <w:left w:w="28" w:type="dxa"/>
              <w:right w:w="28" w:type="dxa"/>
            </w:tcMar>
            <w:vAlign w:val="center"/>
          </w:tcPr>
          <w:p w14:paraId="44B6D69D" w14:textId="6386823F" w:rsidR="00394E3D" w:rsidRPr="00AF652B" w:rsidRDefault="00394E3D" w:rsidP="00394E3D">
            <w:pPr>
              <w:rPr>
                <w:rFonts w:cs="Arial"/>
                <w:b/>
                <w:color w:val="000000"/>
                <w:sz w:val="13"/>
                <w:szCs w:val="13"/>
              </w:rPr>
            </w:pPr>
            <w:r w:rsidRPr="00AF652B">
              <w:rPr>
                <w:rFonts w:cs="Arial"/>
                <w:b/>
                <w:color w:val="000000"/>
                <w:sz w:val="13"/>
                <w:szCs w:val="13"/>
              </w:rPr>
              <w:t>MDCN402</w:t>
            </w:r>
          </w:p>
        </w:tc>
        <w:tc>
          <w:tcPr>
            <w:tcW w:w="2134" w:type="dxa"/>
            <w:tcMar>
              <w:left w:w="28" w:type="dxa"/>
              <w:right w:w="28" w:type="dxa"/>
            </w:tcMar>
            <w:vAlign w:val="center"/>
          </w:tcPr>
          <w:p w14:paraId="35541BE1" w14:textId="25ED69F0" w:rsidR="00394E3D" w:rsidRPr="009F10C5" w:rsidRDefault="00394E3D" w:rsidP="00394E3D">
            <w:pPr>
              <w:rPr>
                <w:rFonts w:cs="Arial"/>
                <w:b/>
                <w:color w:val="000000"/>
                <w:sz w:val="13"/>
                <w:szCs w:val="13"/>
              </w:rPr>
            </w:pPr>
            <w:r w:rsidRPr="009F10C5">
              <w:rPr>
                <w:rFonts w:cs="Arial"/>
                <w:b/>
                <w:color w:val="000000"/>
                <w:sz w:val="13"/>
                <w:szCs w:val="13"/>
              </w:rPr>
              <w:t>Internal Medicine Block</w:t>
            </w:r>
            <w:r w:rsidR="0093491C" w:rsidRPr="0093491C">
              <w:rPr>
                <w:rFonts w:cs="Arial"/>
                <w:b/>
                <w:color w:val="000000"/>
                <w:sz w:val="13"/>
                <w:szCs w:val="13"/>
                <w:vertAlign w:val="superscript"/>
              </w:rPr>
              <w:t>1</w:t>
            </w:r>
          </w:p>
        </w:tc>
        <w:tc>
          <w:tcPr>
            <w:tcW w:w="0" w:type="auto"/>
            <w:tcMar>
              <w:left w:w="28" w:type="dxa"/>
              <w:right w:w="28" w:type="dxa"/>
            </w:tcMar>
            <w:vAlign w:val="center"/>
          </w:tcPr>
          <w:p w14:paraId="76BE4E38" w14:textId="332F7598" w:rsidR="00394E3D" w:rsidRPr="009F10C5" w:rsidRDefault="00394E3D" w:rsidP="00394E3D">
            <w:pPr>
              <w:spacing w:before="60" w:after="60"/>
              <w:rPr>
                <w:rFonts w:cs="Arial"/>
                <w:b/>
                <w:color w:val="000000"/>
                <w:sz w:val="13"/>
                <w:szCs w:val="13"/>
              </w:rPr>
            </w:pPr>
            <w:r w:rsidRPr="009F10C5">
              <w:rPr>
                <w:rFonts w:cs="Arial"/>
                <w:b/>
                <w:color w:val="000000"/>
                <w:sz w:val="13"/>
                <w:szCs w:val="13"/>
              </w:rPr>
              <w:t>20</w:t>
            </w:r>
          </w:p>
        </w:tc>
        <w:tc>
          <w:tcPr>
            <w:tcW w:w="0" w:type="auto"/>
            <w:vAlign w:val="center"/>
          </w:tcPr>
          <w:p w14:paraId="7DCB9F1E" w14:textId="77777777" w:rsidR="00394E3D" w:rsidRPr="009F10C5" w:rsidRDefault="00394E3D" w:rsidP="00394E3D">
            <w:pPr>
              <w:spacing w:before="60" w:after="60"/>
              <w:rPr>
                <w:b/>
                <w:szCs w:val="16"/>
              </w:rPr>
            </w:pPr>
          </w:p>
        </w:tc>
        <w:tc>
          <w:tcPr>
            <w:tcW w:w="0" w:type="auto"/>
            <w:tcMar>
              <w:left w:w="28" w:type="dxa"/>
              <w:right w:w="28" w:type="dxa"/>
            </w:tcMar>
            <w:vAlign w:val="center"/>
          </w:tcPr>
          <w:p w14:paraId="07A44DF1" w14:textId="3EBF21AF" w:rsidR="00394E3D" w:rsidRPr="009F10C5" w:rsidRDefault="00394E3D" w:rsidP="00394E3D">
            <w:pPr>
              <w:spacing w:before="60" w:after="60"/>
              <w:rPr>
                <w:rFonts w:cs="Arial"/>
                <w:b/>
                <w:color w:val="000000"/>
                <w:sz w:val="13"/>
                <w:szCs w:val="13"/>
              </w:rPr>
            </w:pPr>
            <w:r w:rsidRPr="009F10C5">
              <w:rPr>
                <w:rFonts w:cs="Arial"/>
                <w:b/>
                <w:color w:val="000000"/>
                <w:sz w:val="13"/>
                <w:szCs w:val="13"/>
              </w:rPr>
              <w:t>20</w:t>
            </w:r>
          </w:p>
        </w:tc>
        <w:tc>
          <w:tcPr>
            <w:tcW w:w="244" w:type="dxa"/>
            <w:shd w:val="clear" w:color="auto" w:fill="E0E0E0"/>
            <w:tcMar>
              <w:left w:w="28" w:type="dxa"/>
              <w:right w:w="28" w:type="dxa"/>
            </w:tcMar>
            <w:vAlign w:val="center"/>
          </w:tcPr>
          <w:p w14:paraId="454EDCC2" w14:textId="77777777" w:rsidR="00394E3D" w:rsidRPr="003E6575" w:rsidRDefault="00394E3D" w:rsidP="00394E3D">
            <w:pPr>
              <w:spacing w:before="60" w:after="60"/>
              <w:rPr>
                <w:szCs w:val="16"/>
              </w:rPr>
            </w:pPr>
          </w:p>
        </w:tc>
        <w:tc>
          <w:tcPr>
            <w:tcW w:w="834" w:type="dxa"/>
            <w:shd w:val="clear" w:color="auto" w:fill="auto"/>
            <w:tcMar>
              <w:left w:w="28" w:type="dxa"/>
              <w:right w:w="28" w:type="dxa"/>
            </w:tcMar>
            <w:vAlign w:val="center"/>
          </w:tcPr>
          <w:p w14:paraId="7D77DFE1" w14:textId="13E1F39B" w:rsidR="00394E3D" w:rsidRPr="00111896" w:rsidRDefault="00394E3D" w:rsidP="00394E3D">
            <w:pPr>
              <w:rPr>
                <w:rFonts w:cs="Arial"/>
                <w:color w:val="000000" w:themeColor="text1"/>
                <w:sz w:val="13"/>
                <w:szCs w:val="13"/>
              </w:rPr>
            </w:pPr>
          </w:p>
        </w:tc>
        <w:tc>
          <w:tcPr>
            <w:tcW w:w="2127" w:type="dxa"/>
            <w:shd w:val="clear" w:color="auto" w:fill="auto"/>
            <w:tcMar>
              <w:left w:w="28" w:type="dxa"/>
              <w:right w:w="28" w:type="dxa"/>
            </w:tcMar>
            <w:vAlign w:val="center"/>
          </w:tcPr>
          <w:p w14:paraId="7AD4C008" w14:textId="6468646F" w:rsidR="00394E3D" w:rsidRPr="00111896" w:rsidRDefault="00394E3D" w:rsidP="00394E3D">
            <w:pPr>
              <w:rPr>
                <w:rFonts w:cs="Arial"/>
                <w:color w:val="000000" w:themeColor="text1"/>
                <w:sz w:val="13"/>
                <w:szCs w:val="13"/>
              </w:rPr>
            </w:pPr>
          </w:p>
        </w:tc>
        <w:tc>
          <w:tcPr>
            <w:tcW w:w="0" w:type="auto"/>
            <w:tcMar>
              <w:left w:w="28" w:type="dxa"/>
              <w:right w:w="28" w:type="dxa"/>
            </w:tcMar>
            <w:vAlign w:val="center"/>
          </w:tcPr>
          <w:p w14:paraId="4ED7F881" w14:textId="44329AC6" w:rsidR="00394E3D" w:rsidRPr="00111896" w:rsidRDefault="00394E3D" w:rsidP="00394E3D">
            <w:pPr>
              <w:spacing w:before="60" w:after="60"/>
              <w:rPr>
                <w:rFonts w:cs="Arial"/>
                <w:color w:val="000000" w:themeColor="text1"/>
                <w:sz w:val="13"/>
                <w:szCs w:val="13"/>
              </w:rPr>
            </w:pPr>
          </w:p>
        </w:tc>
        <w:tc>
          <w:tcPr>
            <w:tcW w:w="0" w:type="auto"/>
            <w:vAlign w:val="center"/>
          </w:tcPr>
          <w:p w14:paraId="4E65419B"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1D92C1DC" w14:textId="1055BCA4" w:rsidR="00394E3D" w:rsidRPr="00111896" w:rsidRDefault="00394E3D" w:rsidP="00394E3D">
            <w:pPr>
              <w:spacing w:before="60" w:after="60"/>
              <w:rPr>
                <w:rFonts w:cs="Arial"/>
                <w:color w:val="000000" w:themeColor="text1"/>
                <w:sz w:val="13"/>
                <w:szCs w:val="13"/>
              </w:rPr>
            </w:pPr>
          </w:p>
        </w:tc>
      </w:tr>
      <w:tr w:rsidR="00394E3D" w:rsidRPr="003E6575" w14:paraId="00E68DE0" w14:textId="77777777" w:rsidTr="00EA0D01">
        <w:trPr>
          <w:gridAfter w:val="1"/>
          <w:wAfter w:w="63" w:type="dxa"/>
          <w:jc w:val="center"/>
        </w:trPr>
        <w:tc>
          <w:tcPr>
            <w:tcW w:w="0" w:type="auto"/>
            <w:shd w:val="clear" w:color="auto" w:fill="E0E0E0"/>
          </w:tcPr>
          <w:p w14:paraId="7664D5D8"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156CAF7D" w14:textId="227D05F9"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0595172B" w14:textId="369D0466" w:rsidR="00394E3D" w:rsidRPr="00AA19A6" w:rsidRDefault="00275821" w:rsidP="00394E3D">
            <w:pPr>
              <w:rPr>
                <w:rFonts w:cs="Arial"/>
                <w:color w:val="000000"/>
                <w:sz w:val="13"/>
                <w:szCs w:val="13"/>
              </w:rPr>
            </w:pPr>
            <w:r>
              <w:rPr>
                <w:rFonts w:cs="Arial"/>
                <w:color w:val="000000"/>
                <w:sz w:val="13"/>
                <w:szCs w:val="13"/>
              </w:rPr>
              <w:t>91776</w:t>
            </w:r>
          </w:p>
        </w:tc>
        <w:tc>
          <w:tcPr>
            <w:tcW w:w="0" w:type="auto"/>
            <w:tcMar>
              <w:left w:w="28" w:type="dxa"/>
              <w:right w:w="28" w:type="dxa"/>
            </w:tcMar>
            <w:vAlign w:val="center"/>
          </w:tcPr>
          <w:p w14:paraId="43A68E69" w14:textId="31BCE871" w:rsidR="00394E3D" w:rsidRPr="00AA19A6" w:rsidRDefault="00394E3D" w:rsidP="00394E3D">
            <w:pPr>
              <w:rPr>
                <w:rFonts w:cs="Arial"/>
                <w:color w:val="000000"/>
                <w:sz w:val="13"/>
                <w:szCs w:val="13"/>
              </w:rPr>
            </w:pPr>
            <w:r>
              <w:rPr>
                <w:rFonts w:cs="Arial"/>
                <w:color w:val="000000"/>
                <w:sz w:val="13"/>
                <w:szCs w:val="13"/>
              </w:rPr>
              <w:t>MDCN403</w:t>
            </w:r>
          </w:p>
        </w:tc>
        <w:tc>
          <w:tcPr>
            <w:tcW w:w="2134" w:type="dxa"/>
            <w:tcMar>
              <w:left w:w="28" w:type="dxa"/>
              <w:right w:w="28" w:type="dxa"/>
            </w:tcMar>
            <w:vAlign w:val="center"/>
          </w:tcPr>
          <w:p w14:paraId="67B2180D" w14:textId="1C12A3C4" w:rsidR="00394E3D" w:rsidRPr="00AA19A6" w:rsidRDefault="00394E3D" w:rsidP="00394E3D">
            <w:pPr>
              <w:rPr>
                <w:rFonts w:cs="Arial"/>
                <w:color w:val="000000"/>
                <w:sz w:val="13"/>
                <w:szCs w:val="13"/>
              </w:rPr>
            </w:pPr>
            <w:r>
              <w:rPr>
                <w:rFonts w:cs="Arial"/>
                <w:color w:val="000000"/>
                <w:sz w:val="13"/>
                <w:szCs w:val="13"/>
              </w:rPr>
              <w:t>Internal Medicine</w:t>
            </w:r>
            <w:r w:rsidR="003D1537">
              <w:rPr>
                <w:rFonts w:cs="Arial"/>
                <w:color w:val="000000"/>
                <w:sz w:val="13"/>
                <w:szCs w:val="13"/>
              </w:rPr>
              <w:t xml:space="preserve"> -</w:t>
            </w:r>
            <w:r>
              <w:rPr>
                <w:rFonts w:cs="Arial"/>
                <w:color w:val="000000"/>
                <w:sz w:val="13"/>
                <w:szCs w:val="13"/>
              </w:rPr>
              <w:t xml:space="preserve"> 1</w:t>
            </w:r>
          </w:p>
        </w:tc>
        <w:tc>
          <w:tcPr>
            <w:tcW w:w="0" w:type="auto"/>
            <w:tcMar>
              <w:left w:w="28" w:type="dxa"/>
              <w:right w:w="28" w:type="dxa"/>
            </w:tcMar>
            <w:vAlign w:val="center"/>
          </w:tcPr>
          <w:p w14:paraId="3651969F" w14:textId="6EE6DC58" w:rsidR="00394E3D" w:rsidRPr="00AA19A6" w:rsidRDefault="00394E3D" w:rsidP="00394E3D">
            <w:pPr>
              <w:spacing w:before="60" w:after="60"/>
              <w:rPr>
                <w:rFonts w:cs="Arial"/>
                <w:color w:val="000000"/>
                <w:sz w:val="13"/>
                <w:szCs w:val="13"/>
              </w:rPr>
            </w:pPr>
            <w:r>
              <w:rPr>
                <w:rFonts w:cs="Arial"/>
                <w:color w:val="000000"/>
                <w:sz w:val="13"/>
                <w:szCs w:val="13"/>
              </w:rPr>
              <w:t>10</w:t>
            </w:r>
          </w:p>
        </w:tc>
        <w:tc>
          <w:tcPr>
            <w:tcW w:w="0" w:type="auto"/>
            <w:vAlign w:val="center"/>
          </w:tcPr>
          <w:p w14:paraId="730C1AD0" w14:textId="77777777" w:rsidR="00394E3D" w:rsidRPr="003E6575" w:rsidRDefault="00394E3D" w:rsidP="00394E3D">
            <w:pPr>
              <w:spacing w:before="60" w:after="60"/>
              <w:rPr>
                <w:szCs w:val="16"/>
              </w:rPr>
            </w:pPr>
          </w:p>
        </w:tc>
        <w:tc>
          <w:tcPr>
            <w:tcW w:w="0" w:type="auto"/>
            <w:tcMar>
              <w:left w:w="28" w:type="dxa"/>
              <w:right w:w="28" w:type="dxa"/>
            </w:tcMar>
            <w:vAlign w:val="center"/>
          </w:tcPr>
          <w:p w14:paraId="326DA196" w14:textId="54E1FA18" w:rsidR="00394E3D" w:rsidRPr="00AA19A6" w:rsidRDefault="00394E3D" w:rsidP="00394E3D">
            <w:pPr>
              <w:spacing w:before="60" w:after="60"/>
              <w:rPr>
                <w:rFonts w:cs="Arial"/>
                <w:color w:val="000000"/>
                <w:sz w:val="13"/>
                <w:szCs w:val="13"/>
              </w:rPr>
            </w:pPr>
            <w:r>
              <w:rPr>
                <w:rFonts w:cs="Arial"/>
                <w:color w:val="000000"/>
                <w:sz w:val="13"/>
                <w:szCs w:val="13"/>
              </w:rPr>
              <w:t>10</w:t>
            </w:r>
          </w:p>
        </w:tc>
        <w:tc>
          <w:tcPr>
            <w:tcW w:w="244" w:type="dxa"/>
            <w:shd w:val="clear" w:color="auto" w:fill="E0E0E0"/>
            <w:tcMar>
              <w:left w:w="28" w:type="dxa"/>
              <w:right w:w="28" w:type="dxa"/>
            </w:tcMar>
            <w:vAlign w:val="center"/>
          </w:tcPr>
          <w:p w14:paraId="32DCD36E"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5CA7F7EE" w14:textId="545F57E6"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3F77BC" w:rsidRPr="00111896">
              <w:rPr>
                <w:rFonts w:cs="Arial"/>
                <w:color w:val="000000" w:themeColor="text1"/>
                <w:sz w:val="13"/>
                <w:szCs w:val="13"/>
              </w:rPr>
              <w:t>402</w:t>
            </w:r>
          </w:p>
        </w:tc>
        <w:tc>
          <w:tcPr>
            <w:tcW w:w="2127" w:type="dxa"/>
            <w:shd w:val="clear" w:color="auto" w:fill="D9D9D9" w:themeFill="background1" w:themeFillShade="D9"/>
            <w:tcMar>
              <w:left w:w="28" w:type="dxa"/>
              <w:right w:w="28" w:type="dxa"/>
            </w:tcMar>
            <w:vAlign w:val="center"/>
          </w:tcPr>
          <w:p w14:paraId="32DF3E8D" w14:textId="3F87C7C0" w:rsidR="00394E3D" w:rsidRPr="00111896" w:rsidRDefault="003F77BC" w:rsidP="00394E3D">
            <w:pPr>
              <w:rPr>
                <w:rFonts w:cs="Arial"/>
                <w:color w:val="000000" w:themeColor="text1"/>
                <w:sz w:val="13"/>
                <w:szCs w:val="13"/>
              </w:rPr>
            </w:pPr>
            <w:r w:rsidRPr="00111896">
              <w:rPr>
                <w:rFonts w:cs="Arial"/>
                <w:color w:val="000000" w:themeColor="text1"/>
                <w:sz w:val="13"/>
                <w:szCs w:val="13"/>
              </w:rPr>
              <w:t>Internal Medicine</w:t>
            </w:r>
            <w:r w:rsidR="003D1537">
              <w:rPr>
                <w:rFonts w:cs="Arial"/>
                <w:color w:val="000000" w:themeColor="text1"/>
                <w:sz w:val="13"/>
                <w:szCs w:val="13"/>
              </w:rPr>
              <w:t xml:space="preserve"> -</w:t>
            </w:r>
            <w:r w:rsidRPr="00111896">
              <w:rPr>
                <w:rFonts w:cs="Arial"/>
                <w:color w:val="000000" w:themeColor="text1"/>
                <w:sz w:val="13"/>
                <w:szCs w:val="13"/>
              </w:rPr>
              <w:t xml:space="preserve"> I: Cardiology, Chest Medicine, Hematology</w:t>
            </w:r>
          </w:p>
        </w:tc>
        <w:tc>
          <w:tcPr>
            <w:tcW w:w="0" w:type="auto"/>
            <w:tcMar>
              <w:left w:w="28" w:type="dxa"/>
              <w:right w:w="28" w:type="dxa"/>
            </w:tcMar>
            <w:vAlign w:val="center"/>
          </w:tcPr>
          <w:p w14:paraId="396F7FF0" w14:textId="6202EAFC" w:rsidR="00394E3D" w:rsidRPr="00111896" w:rsidRDefault="00FB2491" w:rsidP="00394E3D">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058BF66E"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65797E13" w14:textId="31AD2111" w:rsidR="00394E3D" w:rsidRPr="00111896" w:rsidRDefault="00FB2491" w:rsidP="00394E3D">
            <w:pPr>
              <w:spacing w:before="60" w:after="60"/>
              <w:rPr>
                <w:rFonts w:cs="Arial"/>
                <w:color w:val="000000" w:themeColor="text1"/>
                <w:sz w:val="13"/>
                <w:szCs w:val="13"/>
              </w:rPr>
            </w:pPr>
            <w:r w:rsidRPr="00111896">
              <w:rPr>
                <w:rFonts w:cs="Arial"/>
                <w:color w:val="000000" w:themeColor="text1"/>
                <w:sz w:val="13"/>
                <w:szCs w:val="13"/>
              </w:rPr>
              <w:t>10</w:t>
            </w:r>
          </w:p>
        </w:tc>
      </w:tr>
      <w:tr w:rsidR="00394E3D" w:rsidRPr="003E6575" w14:paraId="3D4726B4" w14:textId="77777777" w:rsidTr="00EA0D01">
        <w:trPr>
          <w:gridAfter w:val="1"/>
          <w:wAfter w:w="63" w:type="dxa"/>
          <w:jc w:val="center"/>
        </w:trPr>
        <w:tc>
          <w:tcPr>
            <w:tcW w:w="0" w:type="auto"/>
            <w:shd w:val="clear" w:color="auto" w:fill="E0E0E0"/>
          </w:tcPr>
          <w:p w14:paraId="6DFA3B62"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33C50D32" w14:textId="315AE93D"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299814E7" w14:textId="485136F8" w:rsidR="00394E3D" w:rsidRPr="00AA19A6" w:rsidRDefault="00A24451" w:rsidP="00394E3D">
            <w:pPr>
              <w:rPr>
                <w:rFonts w:cs="Arial"/>
                <w:color w:val="000000"/>
                <w:sz w:val="13"/>
                <w:szCs w:val="13"/>
              </w:rPr>
            </w:pPr>
            <w:r>
              <w:rPr>
                <w:rFonts w:cs="Arial"/>
                <w:color w:val="000000"/>
                <w:sz w:val="13"/>
                <w:szCs w:val="13"/>
              </w:rPr>
              <w:t>9177</w:t>
            </w:r>
            <w:r w:rsidR="0048250C">
              <w:rPr>
                <w:rFonts w:cs="Arial"/>
                <w:color w:val="000000"/>
                <w:sz w:val="13"/>
                <w:szCs w:val="13"/>
              </w:rPr>
              <w:t>9</w:t>
            </w:r>
          </w:p>
        </w:tc>
        <w:tc>
          <w:tcPr>
            <w:tcW w:w="0" w:type="auto"/>
            <w:tcMar>
              <w:left w:w="28" w:type="dxa"/>
              <w:right w:w="28" w:type="dxa"/>
            </w:tcMar>
            <w:vAlign w:val="center"/>
          </w:tcPr>
          <w:p w14:paraId="4A669E4F" w14:textId="16EED569" w:rsidR="00394E3D" w:rsidRPr="00AA19A6" w:rsidRDefault="00394E3D" w:rsidP="00394E3D">
            <w:pPr>
              <w:rPr>
                <w:rFonts w:cs="Arial"/>
                <w:color w:val="000000"/>
                <w:sz w:val="13"/>
                <w:szCs w:val="13"/>
              </w:rPr>
            </w:pPr>
            <w:r>
              <w:rPr>
                <w:rFonts w:cs="Arial"/>
                <w:color w:val="000000"/>
                <w:sz w:val="13"/>
                <w:szCs w:val="13"/>
              </w:rPr>
              <w:t>MDCN404</w:t>
            </w:r>
          </w:p>
        </w:tc>
        <w:tc>
          <w:tcPr>
            <w:tcW w:w="2134" w:type="dxa"/>
            <w:tcMar>
              <w:left w:w="28" w:type="dxa"/>
              <w:right w:w="28" w:type="dxa"/>
            </w:tcMar>
            <w:vAlign w:val="center"/>
          </w:tcPr>
          <w:p w14:paraId="5DD425F9" w14:textId="5343C7CC" w:rsidR="00394E3D" w:rsidRPr="00AA19A6" w:rsidRDefault="00394E3D" w:rsidP="00394E3D">
            <w:pPr>
              <w:rPr>
                <w:rFonts w:cs="Arial"/>
                <w:color w:val="000000"/>
                <w:sz w:val="13"/>
                <w:szCs w:val="13"/>
              </w:rPr>
            </w:pPr>
            <w:r>
              <w:rPr>
                <w:rFonts w:cs="Arial"/>
                <w:color w:val="000000"/>
                <w:sz w:val="13"/>
                <w:szCs w:val="13"/>
              </w:rPr>
              <w:t xml:space="preserve">Internal Medicine </w:t>
            </w:r>
            <w:r w:rsidR="003D1537">
              <w:rPr>
                <w:rFonts w:cs="Arial"/>
                <w:color w:val="000000"/>
                <w:sz w:val="13"/>
                <w:szCs w:val="13"/>
              </w:rPr>
              <w:t xml:space="preserve">- </w:t>
            </w:r>
            <w:r>
              <w:rPr>
                <w:rFonts w:cs="Arial"/>
                <w:color w:val="000000"/>
                <w:sz w:val="13"/>
                <w:szCs w:val="13"/>
              </w:rPr>
              <w:t>2</w:t>
            </w:r>
          </w:p>
        </w:tc>
        <w:tc>
          <w:tcPr>
            <w:tcW w:w="0" w:type="auto"/>
            <w:tcMar>
              <w:left w:w="28" w:type="dxa"/>
              <w:right w:w="28" w:type="dxa"/>
            </w:tcMar>
            <w:vAlign w:val="center"/>
          </w:tcPr>
          <w:p w14:paraId="2EC1A32A" w14:textId="79804E1D" w:rsidR="00394E3D" w:rsidRPr="00AA19A6" w:rsidRDefault="00394E3D" w:rsidP="00394E3D">
            <w:pPr>
              <w:spacing w:before="60" w:after="60"/>
              <w:rPr>
                <w:rFonts w:cs="Arial"/>
                <w:color w:val="000000"/>
                <w:sz w:val="13"/>
                <w:szCs w:val="13"/>
              </w:rPr>
            </w:pPr>
            <w:r>
              <w:rPr>
                <w:rFonts w:cs="Arial"/>
                <w:color w:val="000000"/>
                <w:sz w:val="13"/>
                <w:szCs w:val="13"/>
              </w:rPr>
              <w:t>10</w:t>
            </w:r>
          </w:p>
        </w:tc>
        <w:tc>
          <w:tcPr>
            <w:tcW w:w="0" w:type="auto"/>
            <w:vAlign w:val="center"/>
          </w:tcPr>
          <w:p w14:paraId="559D56B3" w14:textId="77777777" w:rsidR="00394E3D" w:rsidRPr="003E6575" w:rsidRDefault="00394E3D" w:rsidP="00394E3D">
            <w:pPr>
              <w:spacing w:before="60" w:after="60"/>
              <w:rPr>
                <w:szCs w:val="16"/>
              </w:rPr>
            </w:pPr>
          </w:p>
        </w:tc>
        <w:tc>
          <w:tcPr>
            <w:tcW w:w="0" w:type="auto"/>
            <w:tcMar>
              <w:left w:w="28" w:type="dxa"/>
              <w:right w:w="28" w:type="dxa"/>
            </w:tcMar>
            <w:vAlign w:val="center"/>
          </w:tcPr>
          <w:p w14:paraId="10140612" w14:textId="623211AE" w:rsidR="00394E3D" w:rsidRPr="00AA19A6" w:rsidRDefault="00394E3D" w:rsidP="00394E3D">
            <w:pPr>
              <w:spacing w:before="60" w:after="60"/>
              <w:rPr>
                <w:rFonts w:cs="Arial"/>
                <w:color w:val="000000"/>
                <w:sz w:val="13"/>
                <w:szCs w:val="13"/>
              </w:rPr>
            </w:pPr>
            <w:r>
              <w:rPr>
                <w:rFonts w:cs="Arial"/>
                <w:color w:val="000000"/>
                <w:sz w:val="13"/>
                <w:szCs w:val="13"/>
              </w:rPr>
              <w:t>10</w:t>
            </w:r>
          </w:p>
        </w:tc>
        <w:tc>
          <w:tcPr>
            <w:tcW w:w="244" w:type="dxa"/>
            <w:shd w:val="clear" w:color="auto" w:fill="E0E0E0"/>
            <w:tcMar>
              <w:left w:w="28" w:type="dxa"/>
              <w:right w:w="28" w:type="dxa"/>
            </w:tcMar>
            <w:vAlign w:val="center"/>
          </w:tcPr>
          <w:p w14:paraId="6B39895F"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1958017E" w14:textId="496570B0"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FB2491" w:rsidRPr="00111896">
              <w:rPr>
                <w:rFonts w:cs="Arial"/>
                <w:color w:val="000000" w:themeColor="text1"/>
                <w:sz w:val="13"/>
                <w:szCs w:val="13"/>
              </w:rPr>
              <w:t>403</w:t>
            </w:r>
          </w:p>
        </w:tc>
        <w:tc>
          <w:tcPr>
            <w:tcW w:w="2127" w:type="dxa"/>
            <w:shd w:val="clear" w:color="auto" w:fill="D9D9D9" w:themeFill="background1" w:themeFillShade="D9"/>
            <w:tcMar>
              <w:left w:w="28" w:type="dxa"/>
              <w:right w:w="28" w:type="dxa"/>
            </w:tcMar>
            <w:vAlign w:val="center"/>
          </w:tcPr>
          <w:p w14:paraId="603DFB8A" w14:textId="21274606" w:rsidR="00394E3D" w:rsidRPr="00111896" w:rsidRDefault="00FB2491" w:rsidP="00394E3D">
            <w:pPr>
              <w:rPr>
                <w:rFonts w:cs="Arial"/>
                <w:color w:val="000000" w:themeColor="text1"/>
                <w:sz w:val="13"/>
                <w:szCs w:val="13"/>
              </w:rPr>
            </w:pPr>
            <w:r w:rsidRPr="00111896">
              <w:rPr>
                <w:rFonts w:cs="Arial"/>
                <w:color w:val="000000" w:themeColor="text1"/>
                <w:sz w:val="13"/>
                <w:szCs w:val="13"/>
              </w:rPr>
              <w:t xml:space="preserve">Internal Medicine </w:t>
            </w:r>
            <w:r w:rsidR="003D1537">
              <w:rPr>
                <w:rFonts w:cs="Arial"/>
                <w:color w:val="000000" w:themeColor="text1"/>
                <w:sz w:val="13"/>
                <w:szCs w:val="13"/>
              </w:rPr>
              <w:t xml:space="preserve">- </w:t>
            </w:r>
            <w:r w:rsidRPr="00111896">
              <w:rPr>
                <w:rFonts w:cs="Arial"/>
                <w:color w:val="000000" w:themeColor="text1"/>
                <w:sz w:val="13"/>
                <w:szCs w:val="13"/>
              </w:rPr>
              <w:t>II: Endocrinology, Gastroenterology, Nephrology</w:t>
            </w:r>
          </w:p>
        </w:tc>
        <w:tc>
          <w:tcPr>
            <w:tcW w:w="0" w:type="auto"/>
            <w:tcMar>
              <w:left w:w="28" w:type="dxa"/>
              <w:right w:w="28" w:type="dxa"/>
            </w:tcMar>
            <w:vAlign w:val="center"/>
          </w:tcPr>
          <w:p w14:paraId="44E7C2E3" w14:textId="60EF3DAD" w:rsidR="00394E3D" w:rsidRPr="00111896" w:rsidRDefault="00FB2491" w:rsidP="00394E3D">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0A2C4B92"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605BCFFE" w14:textId="79641A64" w:rsidR="00394E3D" w:rsidRPr="00111896" w:rsidRDefault="00FB2491" w:rsidP="00394E3D">
            <w:pPr>
              <w:spacing w:before="60" w:after="60"/>
              <w:rPr>
                <w:rFonts w:cs="Arial"/>
                <w:color w:val="000000" w:themeColor="text1"/>
                <w:sz w:val="13"/>
                <w:szCs w:val="13"/>
              </w:rPr>
            </w:pPr>
            <w:r w:rsidRPr="00111896">
              <w:rPr>
                <w:rFonts w:cs="Arial"/>
                <w:color w:val="000000" w:themeColor="text1"/>
                <w:sz w:val="13"/>
                <w:szCs w:val="13"/>
              </w:rPr>
              <w:t>10</w:t>
            </w:r>
          </w:p>
        </w:tc>
      </w:tr>
      <w:tr w:rsidR="00394E3D" w:rsidRPr="003E6575" w14:paraId="7A131E3E" w14:textId="77777777" w:rsidTr="00EA0D01">
        <w:trPr>
          <w:gridAfter w:val="1"/>
          <w:wAfter w:w="63" w:type="dxa"/>
          <w:jc w:val="center"/>
        </w:trPr>
        <w:tc>
          <w:tcPr>
            <w:tcW w:w="0" w:type="auto"/>
            <w:shd w:val="clear" w:color="auto" w:fill="E0E0E0"/>
          </w:tcPr>
          <w:p w14:paraId="2C4E7C0D"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59F9D1AB" w14:textId="07B2A374"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5FED69E1" w14:textId="6011340A" w:rsidR="00394E3D" w:rsidRPr="00AA19A6" w:rsidRDefault="00EF1D6C" w:rsidP="00394E3D">
            <w:pPr>
              <w:rPr>
                <w:rFonts w:cs="Arial"/>
                <w:color w:val="000000"/>
                <w:sz w:val="13"/>
                <w:szCs w:val="13"/>
              </w:rPr>
            </w:pPr>
            <w:r>
              <w:rPr>
                <w:rFonts w:cs="Arial"/>
                <w:color w:val="000000"/>
                <w:sz w:val="13"/>
                <w:szCs w:val="13"/>
              </w:rPr>
              <w:t>91772</w:t>
            </w:r>
          </w:p>
        </w:tc>
        <w:tc>
          <w:tcPr>
            <w:tcW w:w="0" w:type="auto"/>
            <w:tcMar>
              <w:left w:w="28" w:type="dxa"/>
              <w:right w:w="28" w:type="dxa"/>
            </w:tcMar>
            <w:vAlign w:val="center"/>
          </w:tcPr>
          <w:p w14:paraId="3203D7FF" w14:textId="19FF7B6B" w:rsidR="00394E3D" w:rsidRPr="00AA19A6" w:rsidRDefault="00394E3D" w:rsidP="00394E3D">
            <w:pPr>
              <w:rPr>
                <w:rFonts w:cs="Arial"/>
                <w:color w:val="000000"/>
                <w:sz w:val="13"/>
                <w:szCs w:val="13"/>
              </w:rPr>
            </w:pPr>
            <w:r>
              <w:rPr>
                <w:rFonts w:cs="Arial"/>
                <w:color w:val="000000"/>
                <w:sz w:val="13"/>
                <w:szCs w:val="13"/>
              </w:rPr>
              <w:t>MDCN405</w:t>
            </w:r>
          </w:p>
        </w:tc>
        <w:tc>
          <w:tcPr>
            <w:tcW w:w="2134" w:type="dxa"/>
            <w:tcMar>
              <w:left w:w="28" w:type="dxa"/>
              <w:right w:w="28" w:type="dxa"/>
            </w:tcMar>
            <w:vAlign w:val="center"/>
          </w:tcPr>
          <w:p w14:paraId="588223C2" w14:textId="4C5DA76E" w:rsidR="00394E3D" w:rsidRPr="00AA19A6" w:rsidRDefault="00394E3D" w:rsidP="00394E3D">
            <w:pPr>
              <w:rPr>
                <w:rFonts w:cs="Arial"/>
                <w:color w:val="000000"/>
                <w:sz w:val="13"/>
                <w:szCs w:val="13"/>
              </w:rPr>
            </w:pPr>
            <w:r>
              <w:rPr>
                <w:rFonts w:cs="Arial"/>
                <w:color w:val="000000"/>
                <w:sz w:val="13"/>
                <w:szCs w:val="13"/>
              </w:rPr>
              <w:t>Nervous System &amp; Mental Health and Related Disorders</w:t>
            </w:r>
          </w:p>
        </w:tc>
        <w:tc>
          <w:tcPr>
            <w:tcW w:w="0" w:type="auto"/>
            <w:tcMar>
              <w:left w:w="28" w:type="dxa"/>
              <w:right w:w="28" w:type="dxa"/>
            </w:tcMar>
            <w:vAlign w:val="center"/>
          </w:tcPr>
          <w:p w14:paraId="13A2A651" w14:textId="3FED0F43" w:rsidR="00394E3D" w:rsidRPr="00AA19A6" w:rsidRDefault="00394E3D" w:rsidP="00394E3D">
            <w:pPr>
              <w:spacing w:before="60" w:after="60"/>
              <w:rPr>
                <w:rFonts w:cs="Arial"/>
                <w:color w:val="000000"/>
                <w:sz w:val="13"/>
                <w:szCs w:val="13"/>
              </w:rPr>
            </w:pPr>
            <w:r>
              <w:rPr>
                <w:rFonts w:cs="Arial"/>
                <w:color w:val="000000"/>
                <w:sz w:val="13"/>
                <w:szCs w:val="13"/>
              </w:rPr>
              <w:t>9</w:t>
            </w:r>
          </w:p>
        </w:tc>
        <w:tc>
          <w:tcPr>
            <w:tcW w:w="0" w:type="auto"/>
            <w:vAlign w:val="center"/>
          </w:tcPr>
          <w:p w14:paraId="61D326EC" w14:textId="77777777" w:rsidR="00394E3D" w:rsidRPr="003E6575" w:rsidRDefault="00394E3D" w:rsidP="00394E3D">
            <w:pPr>
              <w:spacing w:before="60" w:after="60"/>
              <w:rPr>
                <w:szCs w:val="16"/>
              </w:rPr>
            </w:pPr>
          </w:p>
        </w:tc>
        <w:tc>
          <w:tcPr>
            <w:tcW w:w="0" w:type="auto"/>
            <w:tcMar>
              <w:left w:w="28" w:type="dxa"/>
              <w:right w:w="28" w:type="dxa"/>
            </w:tcMar>
            <w:vAlign w:val="center"/>
          </w:tcPr>
          <w:p w14:paraId="7C892018" w14:textId="046F5130" w:rsidR="00394E3D" w:rsidRPr="00AA19A6" w:rsidRDefault="00394E3D" w:rsidP="00394E3D">
            <w:pPr>
              <w:spacing w:before="60" w:after="60"/>
              <w:rPr>
                <w:rFonts w:cs="Arial"/>
                <w:color w:val="000000"/>
                <w:sz w:val="13"/>
                <w:szCs w:val="13"/>
              </w:rPr>
            </w:pPr>
            <w:r>
              <w:rPr>
                <w:rFonts w:cs="Arial"/>
                <w:color w:val="000000"/>
                <w:sz w:val="13"/>
                <w:szCs w:val="13"/>
              </w:rPr>
              <w:t>9</w:t>
            </w:r>
          </w:p>
        </w:tc>
        <w:tc>
          <w:tcPr>
            <w:tcW w:w="244" w:type="dxa"/>
            <w:shd w:val="clear" w:color="auto" w:fill="E0E0E0"/>
            <w:tcMar>
              <w:left w:w="28" w:type="dxa"/>
              <w:right w:w="28" w:type="dxa"/>
            </w:tcMar>
            <w:vAlign w:val="center"/>
          </w:tcPr>
          <w:p w14:paraId="33A13C4B"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4B92E196" w14:textId="0C5DA8A6"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890E5C" w:rsidRPr="00111896">
              <w:rPr>
                <w:rFonts w:cs="Arial"/>
                <w:color w:val="000000" w:themeColor="text1"/>
                <w:sz w:val="13"/>
                <w:szCs w:val="13"/>
              </w:rPr>
              <w:t>404</w:t>
            </w:r>
          </w:p>
        </w:tc>
        <w:tc>
          <w:tcPr>
            <w:tcW w:w="2127" w:type="dxa"/>
            <w:shd w:val="clear" w:color="auto" w:fill="auto"/>
            <w:tcMar>
              <w:left w:w="28" w:type="dxa"/>
              <w:right w:w="28" w:type="dxa"/>
            </w:tcMar>
            <w:vAlign w:val="center"/>
          </w:tcPr>
          <w:p w14:paraId="5CE51740" w14:textId="4363B085" w:rsidR="00394E3D" w:rsidRPr="00111896" w:rsidRDefault="00394E3D" w:rsidP="00394E3D">
            <w:pPr>
              <w:rPr>
                <w:rFonts w:cs="Arial"/>
                <w:color w:val="000000" w:themeColor="text1"/>
                <w:sz w:val="13"/>
                <w:szCs w:val="13"/>
              </w:rPr>
            </w:pPr>
            <w:r w:rsidRPr="00111896">
              <w:rPr>
                <w:rFonts w:cs="Arial"/>
                <w:color w:val="000000" w:themeColor="text1"/>
                <w:sz w:val="13"/>
                <w:szCs w:val="13"/>
              </w:rPr>
              <w:t>Nervous System &amp; Mental Health and Related Disorders</w:t>
            </w:r>
          </w:p>
        </w:tc>
        <w:tc>
          <w:tcPr>
            <w:tcW w:w="0" w:type="auto"/>
            <w:tcMar>
              <w:left w:w="28" w:type="dxa"/>
              <w:right w:w="28" w:type="dxa"/>
            </w:tcMar>
            <w:vAlign w:val="center"/>
          </w:tcPr>
          <w:p w14:paraId="5BB9D155" w14:textId="1BBEE932"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02A096FB"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65CCBA47" w14:textId="0604E734"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9</w:t>
            </w:r>
          </w:p>
        </w:tc>
      </w:tr>
      <w:tr w:rsidR="00394E3D" w:rsidRPr="003E6575" w14:paraId="0853D056" w14:textId="77777777" w:rsidTr="00EA0D01">
        <w:trPr>
          <w:gridAfter w:val="1"/>
          <w:wAfter w:w="63" w:type="dxa"/>
          <w:jc w:val="center"/>
        </w:trPr>
        <w:tc>
          <w:tcPr>
            <w:tcW w:w="0" w:type="auto"/>
            <w:shd w:val="clear" w:color="auto" w:fill="E0E0E0"/>
          </w:tcPr>
          <w:p w14:paraId="2AD2E41B"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77859EE5" w14:textId="6B3547E5"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5C2DB525" w14:textId="0F06438B" w:rsidR="00394E3D" w:rsidRPr="00AA19A6" w:rsidRDefault="00EF1D6C" w:rsidP="00394E3D">
            <w:pPr>
              <w:rPr>
                <w:rFonts w:cs="Arial"/>
                <w:color w:val="000000"/>
                <w:sz w:val="13"/>
                <w:szCs w:val="13"/>
              </w:rPr>
            </w:pPr>
            <w:r>
              <w:rPr>
                <w:rFonts w:cs="Arial"/>
                <w:color w:val="000000"/>
                <w:sz w:val="13"/>
                <w:szCs w:val="13"/>
              </w:rPr>
              <w:t>91773</w:t>
            </w:r>
          </w:p>
        </w:tc>
        <w:tc>
          <w:tcPr>
            <w:tcW w:w="0" w:type="auto"/>
            <w:tcMar>
              <w:left w:w="28" w:type="dxa"/>
              <w:right w:w="28" w:type="dxa"/>
            </w:tcMar>
            <w:vAlign w:val="center"/>
          </w:tcPr>
          <w:p w14:paraId="608B3351" w14:textId="13137C56" w:rsidR="00394E3D" w:rsidRPr="00AA19A6" w:rsidRDefault="00394E3D" w:rsidP="00394E3D">
            <w:pPr>
              <w:rPr>
                <w:rFonts w:cs="Arial"/>
                <w:color w:val="000000"/>
                <w:sz w:val="13"/>
                <w:szCs w:val="13"/>
              </w:rPr>
            </w:pPr>
            <w:r>
              <w:rPr>
                <w:rFonts w:cs="Arial"/>
                <w:color w:val="000000"/>
                <w:sz w:val="13"/>
                <w:szCs w:val="13"/>
              </w:rPr>
              <w:t>MDCN406</w:t>
            </w:r>
          </w:p>
        </w:tc>
        <w:tc>
          <w:tcPr>
            <w:tcW w:w="2134" w:type="dxa"/>
            <w:tcMar>
              <w:left w:w="28" w:type="dxa"/>
              <w:right w:w="28" w:type="dxa"/>
            </w:tcMar>
            <w:vAlign w:val="center"/>
          </w:tcPr>
          <w:p w14:paraId="573C9353" w14:textId="7C3567F8" w:rsidR="00394E3D" w:rsidRPr="00AA19A6" w:rsidRDefault="00394E3D" w:rsidP="00394E3D">
            <w:pPr>
              <w:rPr>
                <w:rFonts w:cs="Arial"/>
                <w:color w:val="000000"/>
                <w:sz w:val="13"/>
                <w:szCs w:val="13"/>
              </w:rPr>
            </w:pPr>
            <w:r>
              <w:rPr>
                <w:rFonts w:cs="Arial"/>
                <w:color w:val="000000"/>
                <w:sz w:val="13"/>
                <w:szCs w:val="13"/>
              </w:rPr>
              <w:t>Musculoskeletal System Health and Related Disorders</w:t>
            </w:r>
          </w:p>
        </w:tc>
        <w:tc>
          <w:tcPr>
            <w:tcW w:w="0" w:type="auto"/>
            <w:tcMar>
              <w:left w:w="28" w:type="dxa"/>
              <w:right w:w="28" w:type="dxa"/>
            </w:tcMar>
            <w:vAlign w:val="center"/>
          </w:tcPr>
          <w:p w14:paraId="49ECBC61" w14:textId="27E293E0" w:rsidR="00394E3D" w:rsidRPr="00AA19A6" w:rsidRDefault="00394E3D" w:rsidP="00394E3D">
            <w:pPr>
              <w:spacing w:before="60" w:after="60"/>
              <w:rPr>
                <w:rFonts w:cs="Arial"/>
                <w:color w:val="000000"/>
                <w:sz w:val="13"/>
                <w:szCs w:val="13"/>
              </w:rPr>
            </w:pPr>
            <w:r>
              <w:rPr>
                <w:rFonts w:cs="Arial"/>
                <w:color w:val="000000"/>
                <w:sz w:val="13"/>
                <w:szCs w:val="13"/>
              </w:rPr>
              <w:t>9</w:t>
            </w:r>
          </w:p>
        </w:tc>
        <w:tc>
          <w:tcPr>
            <w:tcW w:w="0" w:type="auto"/>
            <w:vAlign w:val="center"/>
          </w:tcPr>
          <w:p w14:paraId="1A03BE4A" w14:textId="77777777" w:rsidR="00394E3D" w:rsidRPr="003E6575" w:rsidRDefault="00394E3D" w:rsidP="00394E3D">
            <w:pPr>
              <w:spacing w:before="60" w:after="60"/>
              <w:rPr>
                <w:szCs w:val="16"/>
              </w:rPr>
            </w:pPr>
          </w:p>
        </w:tc>
        <w:tc>
          <w:tcPr>
            <w:tcW w:w="0" w:type="auto"/>
            <w:tcMar>
              <w:left w:w="28" w:type="dxa"/>
              <w:right w:w="28" w:type="dxa"/>
            </w:tcMar>
            <w:vAlign w:val="center"/>
          </w:tcPr>
          <w:p w14:paraId="1CA7E9B0" w14:textId="3A4FB8BD" w:rsidR="00394E3D" w:rsidRPr="00AA19A6" w:rsidRDefault="00394E3D" w:rsidP="00394E3D">
            <w:pPr>
              <w:spacing w:before="60" w:after="60"/>
              <w:rPr>
                <w:rFonts w:cs="Arial"/>
                <w:color w:val="000000"/>
                <w:sz w:val="13"/>
                <w:szCs w:val="13"/>
              </w:rPr>
            </w:pPr>
            <w:r>
              <w:rPr>
                <w:rFonts w:cs="Arial"/>
                <w:color w:val="000000"/>
                <w:sz w:val="13"/>
                <w:szCs w:val="13"/>
              </w:rPr>
              <w:t>9</w:t>
            </w:r>
          </w:p>
        </w:tc>
        <w:tc>
          <w:tcPr>
            <w:tcW w:w="244" w:type="dxa"/>
            <w:shd w:val="clear" w:color="auto" w:fill="E0E0E0"/>
            <w:tcMar>
              <w:left w:w="28" w:type="dxa"/>
              <w:right w:w="28" w:type="dxa"/>
            </w:tcMar>
            <w:vAlign w:val="center"/>
          </w:tcPr>
          <w:p w14:paraId="70BCBF61"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1406E028" w14:textId="365E14C4"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890E5C" w:rsidRPr="00111896">
              <w:rPr>
                <w:rFonts w:cs="Arial"/>
                <w:color w:val="000000" w:themeColor="text1"/>
                <w:sz w:val="13"/>
                <w:szCs w:val="13"/>
              </w:rPr>
              <w:t>405</w:t>
            </w:r>
          </w:p>
        </w:tc>
        <w:tc>
          <w:tcPr>
            <w:tcW w:w="2127" w:type="dxa"/>
            <w:shd w:val="clear" w:color="auto" w:fill="auto"/>
            <w:tcMar>
              <w:left w:w="28" w:type="dxa"/>
              <w:right w:w="28" w:type="dxa"/>
            </w:tcMar>
            <w:vAlign w:val="center"/>
          </w:tcPr>
          <w:p w14:paraId="66D21201" w14:textId="2E02C99E" w:rsidR="00394E3D" w:rsidRPr="00111896" w:rsidRDefault="00394E3D" w:rsidP="00394E3D">
            <w:pPr>
              <w:rPr>
                <w:rFonts w:cs="Arial"/>
                <w:color w:val="000000" w:themeColor="text1"/>
                <w:sz w:val="13"/>
                <w:szCs w:val="13"/>
              </w:rPr>
            </w:pPr>
            <w:r w:rsidRPr="00111896">
              <w:rPr>
                <w:rFonts w:cs="Arial"/>
                <w:color w:val="000000" w:themeColor="text1"/>
                <w:sz w:val="13"/>
                <w:szCs w:val="13"/>
              </w:rPr>
              <w:t>Musculoskeletal System Health and Related Disorders</w:t>
            </w:r>
          </w:p>
        </w:tc>
        <w:tc>
          <w:tcPr>
            <w:tcW w:w="0" w:type="auto"/>
            <w:tcMar>
              <w:left w:w="28" w:type="dxa"/>
              <w:right w:w="28" w:type="dxa"/>
            </w:tcMar>
            <w:vAlign w:val="center"/>
          </w:tcPr>
          <w:p w14:paraId="2409A867" w14:textId="1BDB94D4"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218E2A72"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65FF25A3" w14:textId="51E94ABA"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9</w:t>
            </w:r>
          </w:p>
        </w:tc>
      </w:tr>
      <w:tr w:rsidR="00394E3D" w:rsidRPr="003E6575" w14:paraId="45526F9D" w14:textId="77777777" w:rsidTr="00EA0D01">
        <w:trPr>
          <w:gridAfter w:val="1"/>
          <w:wAfter w:w="63" w:type="dxa"/>
          <w:jc w:val="center"/>
        </w:trPr>
        <w:tc>
          <w:tcPr>
            <w:tcW w:w="0" w:type="auto"/>
            <w:shd w:val="clear" w:color="auto" w:fill="E0E0E0"/>
          </w:tcPr>
          <w:p w14:paraId="718F7C74"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28A65B76" w14:textId="76140337"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110F984F" w14:textId="7E59F226" w:rsidR="00394E3D" w:rsidRPr="00AA19A6" w:rsidRDefault="00EF1D6C" w:rsidP="00394E3D">
            <w:pPr>
              <w:rPr>
                <w:rFonts w:cs="Arial"/>
                <w:color w:val="000000"/>
                <w:sz w:val="13"/>
                <w:szCs w:val="13"/>
              </w:rPr>
            </w:pPr>
            <w:r>
              <w:rPr>
                <w:rFonts w:cs="Arial"/>
                <w:color w:val="000000"/>
                <w:sz w:val="13"/>
                <w:szCs w:val="13"/>
              </w:rPr>
              <w:t>91774</w:t>
            </w:r>
          </w:p>
        </w:tc>
        <w:tc>
          <w:tcPr>
            <w:tcW w:w="0" w:type="auto"/>
            <w:tcMar>
              <w:left w:w="28" w:type="dxa"/>
              <w:right w:w="28" w:type="dxa"/>
            </w:tcMar>
            <w:vAlign w:val="center"/>
          </w:tcPr>
          <w:p w14:paraId="1E52CB65" w14:textId="14944353" w:rsidR="00394E3D" w:rsidRPr="00AA19A6" w:rsidRDefault="00394E3D" w:rsidP="00394E3D">
            <w:pPr>
              <w:rPr>
                <w:rFonts w:cs="Arial"/>
                <w:color w:val="000000"/>
                <w:sz w:val="13"/>
                <w:szCs w:val="13"/>
              </w:rPr>
            </w:pPr>
            <w:r>
              <w:rPr>
                <w:rFonts w:cs="Arial"/>
                <w:color w:val="000000"/>
                <w:sz w:val="13"/>
                <w:szCs w:val="13"/>
              </w:rPr>
              <w:t>MDCN407</w:t>
            </w:r>
          </w:p>
        </w:tc>
        <w:tc>
          <w:tcPr>
            <w:tcW w:w="2134" w:type="dxa"/>
            <w:tcMar>
              <w:left w:w="28" w:type="dxa"/>
              <w:right w:w="28" w:type="dxa"/>
            </w:tcMar>
            <w:vAlign w:val="center"/>
          </w:tcPr>
          <w:p w14:paraId="69519A1C" w14:textId="2C72530F" w:rsidR="00394E3D" w:rsidRPr="00AA19A6" w:rsidRDefault="00394E3D" w:rsidP="00394E3D">
            <w:pPr>
              <w:rPr>
                <w:rFonts w:cs="Arial"/>
                <w:color w:val="000000"/>
                <w:sz w:val="13"/>
                <w:szCs w:val="13"/>
              </w:rPr>
            </w:pPr>
            <w:r>
              <w:rPr>
                <w:rFonts w:cs="Arial"/>
                <w:color w:val="000000"/>
                <w:sz w:val="13"/>
                <w:szCs w:val="13"/>
              </w:rPr>
              <w:t>Sensory System (Dermatology, Ent &amp; Ophthalmology) Health and Related Disorders</w:t>
            </w:r>
          </w:p>
        </w:tc>
        <w:tc>
          <w:tcPr>
            <w:tcW w:w="0" w:type="auto"/>
            <w:tcMar>
              <w:left w:w="28" w:type="dxa"/>
              <w:right w:w="28" w:type="dxa"/>
            </w:tcMar>
            <w:vAlign w:val="center"/>
          </w:tcPr>
          <w:p w14:paraId="7A921BC1" w14:textId="38E93AD2" w:rsidR="00394E3D" w:rsidRPr="00AA19A6" w:rsidRDefault="00394E3D" w:rsidP="00394E3D">
            <w:pPr>
              <w:spacing w:before="60" w:after="60"/>
              <w:rPr>
                <w:rFonts w:cs="Arial"/>
                <w:color w:val="000000"/>
                <w:sz w:val="13"/>
                <w:szCs w:val="13"/>
              </w:rPr>
            </w:pPr>
            <w:r>
              <w:rPr>
                <w:rFonts w:cs="Arial"/>
                <w:color w:val="000000"/>
                <w:sz w:val="13"/>
                <w:szCs w:val="13"/>
              </w:rPr>
              <w:t>9</w:t>
            </w:r>
          </w:p>
        </w:tc>
        <w:tc>
          <w:tcPr>
            <w:tcW w:w="0" w:type="auto"/>
            <w:vAlign w:val="center"/>
          </w:tcPr>
          <w:p w14:paraId="523FB76B" w14:textId="77777777" w:rsidR="00394E3D" w:rsidRPr="003E6575" w:rsidRDefault="00394E3D" w:rsidP="00394E3D">
            <w:pPr>
              <w:spacing w:before="60" w:after="60"/>
              <w:rPr>
                <w:szCs w:val="16"/>
              </w:rPr>
            </w:pPr>
          </w:p>
        </w:tc>
        <w:tc>
          <w:tcPr>
            <w:tcW w:w="0" w:type="auto"/>
            <w:tcMar>
              <w:left w:w="28" w:type="dxa"/>
              <w:right w:w="28" w:type="dxa"/>
            </w:tcMar>
            <w:vAlign w:val="center"/>
          </w:tcPr>
          <w:p w14:paraId="716C6AE5" w14:textId="668251FE" w:rsidR="00394E3D" w:rsidRPr="00AA19A6" w:rsidRDefault="00394E3D" w:rsidP="00394E3D">
            <w:pPr>
              <w:spacing w:before="60" w:after="60"/>
              <w:rPr>
                <w:rFonts w:cs="Arial"/>
                <w:color w:val="000000"/>
                <w:sz w:val="13"/>
                <w:szCs w:val="13"/>
              </w:rPr>
            </w:pPr>
            <w:r>
              <w:rPr>
                <w:rFonts w:cs="Arial"/>
                <w:color w:val="000000"/>
                <w:sz w:val="13"/>
                <w:szCs w:val="13"/>
              </w:rPr>
              <w:t>9</w:t>
            </w:r>
          </w:p>
        </w:tc>
        <w:tc>
          <w:tcPr>
            <w:tcW w:w="244" w:type="dxa"/>
            <w:shd w:val="clear" w:color="auto" w:fill="E0E0E0"/>
            <w:tcMar>
              <w:left w:w="28" w:type="dxa"/>
              <w:right w:w="28" w:type="dxa"/>
            </w:tcMar>
            <w:vAlign w:val="center"/>
          </w:tcPr>
          <w:p w14:paraId="674DCA07"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2E4C4BAE" w14:textId="16039D74"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890E5C" w:rsidRPr="00111896">
              <w:rPr>
                <w:rFonts w:cs="Arial"/>
                <w:color w:val="000000" w:themeColor="text1"/>
                <w:sz w:val="13"/>
                <w:szCs w:val="13"/>
              </w:rPr>
              <w:t>406</w:t>
            </w:r>
          </w:p>
        </w:tc>
        <w:tc>
          <w:tcPr>
            <w:tcW w:w="2127" w:type="dxa"/>
            <w:shd w:val="clear" w:color="auto" w:fill="auto"/>
            <w:tcMar>
              <w:left w:w="28" w:type="dxa"/>
              <w:right w:w="28" w:type="dxa"/>
            </w:tcMar>
            <w:vAlign w:val="center"/>
          </w:tcPr>
          <w:p w14:paraId="40002395" w14:textId="5A50CBA4" w:rsidR="00394E3D" w:rsidRPr="00111896" w:rsidRDefault="00394E3D" w:rsidP="00394E3D">
            <w:pPr>
              <w:rPr>
                <w:rFonts w:cs="Arial"/>
                <w:color w:val="000000" w:themeColor="text1"/>
                <w:sz w:val="13"/>
                <w:szCs w:val="13"/>
              </w:rPr>
            </w:pPr>
            <w:r w:rsidRPr="00111896">
              <w:rPr>
                <w:rFonts w:cs="Arial"/>
                <w:color w:val="000000" w:themeColor="text1"/>
                <w:sz w:val="13"/>
                <w:szCs w:val="13"/>
              </w:rPr>
              <w:t>Sensory System (Dermatology, Ent &amp; Ophthalmology) Health and Related Disorders</w:t>
            </w:r>
          </w:p>
        </w:tc>
        <w:tc>
          <w:tcPr>
            <w:tcW w:w="0" w:type="auto"/>
            <w:tcMar>
              <w:left w:w="28" w:type="dxa"/>
              <w:right w:w="28" w:type="dxa"/>
            </w:tcMar>
            <w:vAlign w:val="center"/>
          </w:tcPr>
          <w:p w14:paraId="6061EF02" w14:textId="52EBD10E" w:rsidR="00394E3D" w:rsidRPr="00111896" w:rsidRDefault="00890E5C" w:rsidP="00394E3D">
            <w:pPr>
              <w:spacing w:before="60" w:after="60"/>
              <w:rPr>
                <w:rFonts w:cs="Arial"/>
                <w:color w:val="000000" w:themeColor="text1"/>
                <w:sz w:val="13"/>
                <w:szCs w:val="13"/>
              </w:rPr>
            </w:pPr>
            <w:r w:rsidRPr="00111896">
              <w:rPr>
                <w:rFonts w:cs="Arial"/>
                <w:color w:val="000000" w:themeColor="text1"/>
                <w:sz w:val="13"/>
                <w:szCs w:val="13"/>
              </w:rPr>
              <w:t>9</w:t>
            </w:r>
          </w:p>
        </w:tc>
        <w:tc>
          <w:tcPr>
            <w:tcW w:w="0" w:type="auto"/>
            <w:vAlign w:val="center"/>
          </w:tcPr>
          <w:p w14:paraId="281AFE70"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2E9FD8F1" w14:textId="4ACD7AF8" w:rsidR="00394E3D" w:rsidRPr="00111896" w:rsidRDefault="00890E5C" w:rsidP="00394E3D">
            <w:pPr>
              <w:spacing w:before="60" w:after="60"/>
              <w:rPr>
                <w:rFonts w:cs="Arial"/>
                <w:color w:val="000000" w:themeColor="text1"/>
                <w:sz w:val="13"/>
                <w:szCs w:val="13"/>
              </w:rPr>
            </w:pPr>
            <w:r w:rsidRPr="00111896">
              <w:rPr>
                <w:rFonts w:cs="Arial"/>
                <w:color w:val="000000" w:themeColor="text1"/>
                <w:sz w:val="13"/>
                <w:szCs w:val="13"/>
              </w:rPr>
              <w:t>9</w:t>
            </w:r>
          </w:p>
        </w:tc>
      </w:tr>
      <w:tr w:rsidR="00394E3D" w:rsidRPr="003E6575" w14:paraId="220DED48" w14:textId="77777777" w:rsidTr="00EA0D01">
        <w:trPr>
          <w:gridAfter w:val="1"/>
          <w:wAfter w:w="63" w:type="dxa"/>
          <w:jc w:val="center"/>
        </w:trPr>
        <w:tc>
          <w:tcPr>
            <w:tcW w:w="0" w:type="auto"/>
            <w:shd w:val="clear" w:color="auto" w:fill="E0E0E0"/>
          </w:tcPr>
          <w:p w14:paraId="3F2FA0F8"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213F176C" w14:textId="78CC4BE3"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0C724F19" w14:textId="5BABA705" w:rsidR="00394E3D" w:rsidRPr="00AA19A6" w:rsidRDefault="00EF1D6C" w:rsidP="00394E3D">
            <w:pPr>
              <w:rPr>
                <w:rFonts w:cs="Arial"/>
                <w:color w:val="000000"/>
                <w:sz w:val="13"/>
                <w:szCs w:val="13"/>
              </w:rPr>
            </w:pPr>
            <w:r>
              <w:rPr>
                <w:rFonts w:cs="Arial"/>
                <w:color w:val="000000"/>
                <w:sz w:val="13"/>
                <w:szCs w:val="13"/>
              </w:rPr>
              <w:t>91775</w:t>
            </w:r>
          </w:p>
        </w:tc>
        <w:tc>
          <w:tcPr>
            <w:tcW w:w="0" w:type="auto"/>
            <w:tcMar>
              <w:left w:w="28" w:type="dxa"/>
              <w:right w:w="28" w:type="dxa"/>
            </w:tcMar>
            <w:vAlign w:val="center"/>
          </w:tcPr>
          <w:p w14:paraId="185122CA" w14:textId="64371BB8" w:rsidR="00394E3D" w:rsidRPr="00AA19A6" w:rsidRDefault="00394E3D" w:rsidP="00394E3D">
            <w:pPr>
              <w:rPr>
                <w:rFonts w:cs="Arial"/>
                <w:color w:val="000000"/>
                <w:sz w:val="13"/>
                <w:szCs w:val="13"/>
              </w:rPr>
            </w:pPr>
            <w:r>
              <w:rPr>
                <w:rFonts w:cs="Arial"/>
                <w:color w:val="000000"/>
                <w:sz w:val="13"/>
                <w:szCs w:val="13"/>
              </w:rPr>
              <w:t>MDCN408</w:t>
            </w:r>
          </w:p>
        </w:tc>
        <w:tc>
          <w:tcPr>
            <w:tcW w:w="2134" w:type="dxa"/>
            <w:tcMar>
              <w:left w:w="28" w:type="dxa"/>
              <w:right w:w="28" w:type="dxa"/>
            </w:tcMar>
            <w:vAlign w:val="center"/>
          </w:tcPr>
          <w:p w14:paraId="7BB05567" w14:textId="58E6CCC6" w:rsidR="00394E3D" w:rsidRPr="00AA19A6" w:rsidRDefault="00394E3D" w:rsidP="00394E3D">
            <w:pPr>
              <w:rPr>
                <w:rFonts w:cs="Arial"/>
                <w:color w:val="000000"/>
                <w:sz w:val="13"/>
                <w:szCs w:val="13"/>
              </w:rPr>
            </w:pPr>
            <w:r>
              <w:rPr>
                <w:rFonts w:cs="Arial"/>
                <w:color w:val="000000"/>
                <w:sz w:val="13"/>
                <w:szCs w:val="13"/>
              </w:rPr>
              <w:t>Professionalism and Counseling Program -1</w:t>
            </w:r>
          </w:p>
        </w:tc>
        <w:tc>
          <w:tcPr>
            <w:tcW w:w="0" w:type="auto"/>
            <w:tcMar>
              <w:left w:w="28" w:type="dxa"/>
              <w:right w:w="28" w:type="dxa"/>
            </w:tcMar>
            <w:vAlign w:val="center"/>
          </w:tcPr>
          <w:p w14:paraId="36C94F33" w14:textId="294A9A47" w:rsidR="00394E3D" w:rsidRPr="00AA19A6" w:rsidRDefault="00394E3D" w:rsidP="00394E3D">
            <w:pPr>
              <w:spacing w:before="60" w:after="60"/>
              <w:rPr>
                <w:rFonts w:cs="Arial"/>
                <w:color w:val="000000"/>
                <w:sz w:val="13"/>
                <w:szCs w:val="13"/>
              </w:rPr>
            </w:pPr>
            <w:r>
              <w:rPr>
                <w:rFonts w:cs="Arial"/>
                <w:color w:val="000000"/>
                <w:sz w:val="13"/>
                <w:szCs w:val="13"/>
              </w:rPr>
              <w:t>5</w:t>
            </w:r>
          </w:p>
        </w:tc>
        <w:tc>
          <w:tcPr>
            <w:tcW w:w="0" w:type="auto"/>
            <w:vAlign w:val="center"/>
          </w:tcPr>
          <w:p w14:paraId="63F017E4" w14:textId="77777777" w:rsidR="00394E3D" w:rsidRPr="003E6575" w:rsidRDefault="00394E3D" w:rsidP="00394E3D">
            <w:pPr>
              <w:spacing w:before="60" w:after="60"/>
              <w:rPr>
                <w:szCs w:val="16"/>
              </w:rPr>
            </w:pPr>
          </w:p>
        </w:tc>
        <w:tc>
          <w:tcPr>
            <w:tcW w:w="0" w:type="auto"/>
            <w:tcMar>
              <w:left w:w="28" w:type="dxa"/>
              <w:right w:w="28" w:type="dxa"/>
            </w:tcMar>
            <w:vAlign w:val="center"/>
          </w:tcPr>
          <w:p w14:paraId="0CD160CB" w14:textId="2E0D612C" w:rsidR="00394E3D" w:rsidRPr="00AA19A6" w:rsidRDefault="00394E3D" w:rsidP="00394E3D">
            <w:pPr>
              <w:spacing w:before="60" w:after="60"/>
              <w:rPr>
                <w:rFonts w:cs="Arial"/>
                <w:color w:val="000000"/>
                <w:sz w:val="13"/>
                <w:szCs w:val="13"/>
              </w:rPr>
            </w:pPr>
            <w:r>
              <w:rPr>
                <w:rFonts w:cs="Arial"/>
                <w:color w:val="000000"/>
                <w:sz w:val="13"/>
                <w:szCs w:val="13"/>
              </w:rPr>
              <w:t>5</w:t>
            </w:r>
          </w:p>
        </w:tc>
        <w:tc>
          <w:tcPr>
            <w:tcW w:w="244" w:type="dxa"/>
            <w:shd w:val="clear" w:color="auto" w:fill="E0E0E0"/>
            <w:tcMar>
              <w:left w:w="28" w:type="dxa"/>
              <w:right w:w="28" w:type="dxa"/>
            </w:tcMar>
            <w:vAlign w:val="center"/>
          </w:tcPr>
          <w:p w14:paraId="577B12DA"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278F1D7F" w14:textId="456BA586"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890E5C" w:rsidRPr="00111896">
              <w:rPr>
                <w:rFonts w:cs="Arial"/>
                <w:color w:val="000000" w:themeColor="text1"/>
                <w:sz w:val="13"/>
                <w:szCs w:val="13"/>
              </w:rPr>
              <w:t>407</w:t>
            </w:r>
          </w:p>
        </w:tc>
        <w:tc>
          <w:tcPr>
            <w:tcW w:w="2127" w:type="dxa"/>
            <w:shd w:val="clear" w:color="auto" w:fill="auto"/>
            <w:tcMar>
              <w:left w:w="28" w:type="dxa"/>
              <w:right w:w="28" w:type="dxa"/>
            </w:tcMar>
            <w:vAlign w:val="center"/>
          </w:tcPr>
          <w:p w14:paraId="386B64FB" w14:textId="2F36B8EC" w:rsidR="00394E3D" w:rsidRPr="00111896" w:rsidRDefault="00394E3D" w:rsidP="00394E3D">
            <w:pPr>
              <w:rPr>
                <w:rFonts w:cs="Arial"/>
                <w:color w:val="000000" w:themeColor="text1"/>
                <w:sz w:val="13"/>
                <w:szCs w:val="13"/>
              </w:rPr>
            </w:pPr>
            <w:r w:rsidRPr="00111896">
              <w:rPr>
                <w:rFonts w:cs="Arial"/>
                <w:color w:val="000000" w:themeColor="text1"/>
                <w:sz w:val="13"/>
                <w:szCs w:val="13"/>
              </w:rPr>
              <w:t>Professio</w:t>
            </w:r>
            <w:r w:rsidR="006C2209" w:rsidRPr="00111896">
              <w:rPr>
                <w:rFonts w:cs="Arial"/>
                <w:color w:val="000000" w:themeColor="text1"/>
                <w:sz w:val="13"/>
                <w:szCs w:val="13"/>
              </w:rPr>
              <w:t>nalism and Counseling Program -</w:t>
            </w:r>
            <w:r w:rsidR="003D1537">
              <w:rPr>
                <w:rFonts w:cs="Arial"/>
                <w:color w:val="000000" w:themeColor="text1"/>
                <w:sz w:val="13"/>
                <w:szCs w:val="13"/>
              </w:rPr>
              <w:t xml:space="preserve"> </w:t>
            </w:r>
            <w:r w:rsidR="006C2209" w:rsidRPr="00111896">
              <w:rPr>
                <w:rFonts w:cs="Arial"/>
                <w:color w:val="000000" w:themeColor="text1"/>
                <w:sz w:val="13"/>
                <w:szCs w:val="13"/>
              </w:rPr>
              <w:t>I</w:t>
            </w:r>
          </w:p>
        </w:tc>
        <w:tc>
          <w:tcPr>
            <w:tcW w:w="0" w:type="auto"/>
            <w:tcMar>
              <w:left w:w="28" w:type="dxa"/>
              <w:right w:w="28" w:type="dxa"/>
            </w:tcMar>
            <w:vAlign w:val="center"/>
          </w:tcPr>
          <w:p w14:paraId="0B0DD4D7" w14:textId="7A0EF893"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5</w:t>
            </w:r>
          </w:p>
        </w:tc>
        <w:tc>
          <w:tcPr>
            <w:tcW w:w="0" w:type="auto"/>
            <w:vAlign w:val="center"/>
          </w:tcPr>
          <w:p w14:paraId="2CAB05E9"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380E9243" w14:textId="2B631198"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5</w:t>
            </w:r>
          </w:p>
        </w:tc>
      </w:tr>
      <w:tr w:rsidR="00394E3D" w:rsidRPr="003E6575" w14:paraId="00DA284D" w14:textId="77777777" w:rsidTr="00EA0D01">
        <w:trPr>
          <w:gridAfter w:val="1"/>
          <w:wAfter w:w="63" w:type="dxa"/>
          <w:jc w:val="center"/>
        </w:trPr>
        <w:tc>
          <w:tcPr>
            <w:tcW w:w="0" w:type="auto"/>
            <w:shd w:val="clear" w:color="auto" w:fill="E0E0E0"/>
          </w:tcPr>
          <w:p w14:paraId="745D97E4"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45990907" w14:textId="50884DDB"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1AFC2D7C" w14:textId="05F8C2E9" w:rsidR="00394E3D" w:rsidRPr="00AA19A6" w:rsidRDefault="00A24451" w:rsidP="00394E3D">
            <w:pPr>
              <w:rPr>
                <w:rFonts w:cs="Arial"/>
                <w:color w:val="000000"/>
                <w:sz w:val="13"/>
                <w:szCs w:val="13"/>
              </w:rPr>
            </w:pPr>
            <w:r>
              <w:rPr>
                <w:rFonts w:cs="Arial"/>
                <w:color w:val="000000"/>
                <w:sz w:val="13"/>
                <w:szCs w:val="13"/>
              </w:rPr>
              <w:t>91777</w:t>
            </w:r>
          </w:p>
        </w:tc>
        <w:tc>
          <w:tcPr>
            <w:tcW w:w="0" w:type="auto"/>
            <w:tcMar>
              <w:left w:w="28" w:type="dxa"/>
              <w:right w:w="28" w:type="dxa"/>
            </w:tcMar>
            <w:vAlign w:val="center"/>
          </w:tcPr>
          <w:p w14:paraId="57699CA7" w14:textId="77777777" w:rsidR="00394E3D" w:rsidRPr="00AA19A6" w:rsidRDefault="00394E3D" w:rsidP="00394E3D">
            <w:pPr>
              <w:rPr>
                <w:rFonts w:cs="Arial"/>
                <w:color w:val="000000"/>
                <w:sz w:val="13"/>
                <w:szCs w:val="13"/>
              </w:rPr>
            </w:pPr>
          </w:p>
        </w:tc>
        <w:tc>
          <w:tcPr>
            <w:tcW w:w="2134" w:type="dxa"/>
            <w:tcMar>
              <w:left w:w="28" w:type="dxa"/>
              <w:right w:w="28" w:type="dxa"/>
            </w:tcMar>
            <w:vAlign w:val="center"/>
          </w:tcPr>
          <w:p w14:paraId="09AB8BC3" w14:textId="228553E6" w:rsidR="00394E3D" w:rsidRPr="00AA19A6" w:rsidRDefault="00394E3D" w:rsidP="00394E3D">
            <w:pPr>
              <w:rPr>
                <w:rFonts w:cs="Arial"/>
                <w:color w:val="000000"/>
                <w:sz w:val="13"/>
                <w:szCs w:val="13"/>
              </w:rPr>
            </w:pPr>
            <w:r>
              <w:rPr>
                <w:rFonts w:cs="Arial"/>
                <w:color w:val="000000"/>
                <w:sz w:val="13"/>
                <w:szCs w:val="13"/>
              </w:rPr>
              <w:t>Electives 4.1</w:t>
            </w:r>
          </w:p>
        </w:tc>
        <w:tc>
          <w:tcPr>
            <w:tcW w:w="0" w:type="auto"/>
            <w:tcMar>
              <w:left w:w="28" w:type="dxa"/>
              <w:right w:w="28" w:type="dxa"/>
            </w:tcMar>
            <w:vAlign w:val="center"/>
          </w:tcPr>
          <w:p w14:paraId="151D6A32" w14:textId="631B7C09" w:rsidR="00394E3D" w:rsidRPr="00AA19A6" w:rsidRDefault="00394E3D" w:rsidP="00394E3D">
            <w:pPr>
              <w:spacing w:before="60" w:after="60"/>
              <w:rPr>
                <w:rFonts w:cs="Arial"/>
                <w:color w:val="000000"/>
                <w:sz w:val="13"/>
                <w:szCs w:val="13"/>
              </w:rPr>
            </w:pPr>
            <w:r>
              <w:rPr>
                <w:rFonts w:cs="Arial"/>
                <w:color w:val="000000"/>
                <w:sz w:val="13"/>
                <w:szCs w:val="13"/>
              </w:rPr>
              <w:t>3</w:t>
            </w:r>
          </w:p>
        </w:tc>
        <w:tc>
          <w:tcPr>
            <w:tcW w:w="0" w:type="auto"/>
            <w:vAlign w:val="center"/>
          </w:tcPr>
          <w:p w14:paraId="247FB60A" w14:textId="77777777" w:rsidR="00394E3D" w:rsidRPr="003E6575" w:rsidRDefault="00394E3D" w:rsidP="00394E3D">
            <w:pPr>
              <w:spacing w:before="60" w:after="60"/>
              <w:rPr>
                <w:szCs w:val="16"/>
              </w:rPr>
            </w:pPr>
          </w:p>
        </w:tc>
        <w:tc>
          <w:tcPr>
            <w:tcW w:w="0" w:type="auto"/>
            <w:tcMar>
              <w:left w:w="28" w:type="dxa"/>
              <w:right w:w="28" w:type="dxa"/>
            </w:tcMar>
            <w:vAlign w:val="center"/>
          </w:tcPr>
          <w:p w14:paraId="5277681C" w14:textId="30725A3C" w:rsidR="00394E3D" w:rsidRPr="00AA19A6" w:rsidRDefault="00394E3D" w:rsidP="00394E3D">
            <w:pPr>
              <w:spacing w:before="60" w:after="60"/>
              <w:rPr>
                <w:rFonts w:cs="Arial"/>
                <w:color w:val="000000"/>
                <w:sz w:val="13"/>
                <w:szCs w:val="13"/>
              </w:rPr>
            </w:pPr>
            <w:r>
              <w:rPr>
                <w:rFonts w:cs="Arial"/>
                <w:color w:val="000000"/>
                <w:sz w:val="13"/>
                <w:szCs w:val="13"/>
              </w:rPr>
              <w:t>3</w:t>
            </w:r>
          </w:p>
        </w:tc>
        <w:tc>
          <w:tcPr>
            <w:tcW w:w="244" w:type="dxa"/>
            <w:shd w:val="clear" w:color="auto" w:fill="E0E0E0"/>
            <w:tcMar>
              <w:left w:w="28" w:type="dxa"/>
              <w:right w:w="28" w:type="dxa"/>
            </w:tcMar>
            <w:vAlign w:val="center"/>
          </w:tcPr>
          <w:p w14:paraId="49E1E924"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7AB9E44A" w14:textId="516C2DA3" w:rsidR="00394E3D" w:rsidRPr="00111896" w:rsidRDefault="004756F9" w:rsidP="00394E3D">
            <w:pPr>
              <w:rPr>
                <w:rFonts w:cs="Arial"/>
                <w:color w:val="000000" w:themeColor="text1"/>
                <w:sz w:val="13"/>
                <w:szCs w:val="13"/>
              </w:rPr>
            </w:pPr>
            <w:r>
              <w:rPr>
                <w:rFonts w:cs="Arial"/>
                <w:color w:val="000000" w:themeColor="text1"/>
                <w:sz w:val="13"/>
                <w:szCs w:val="13"/>
              </w:rPr>
              <w:t>AE</w:t>
            </w:r>
            <w:r w:rsidR="00730AA3">
              <w:rPr>
                <w:rFonts w:cs="Arial"/>
                <w:color w:val="000000" w:themeColor="text1"/>
                <w:sz w:val="13"/>
                <w:szCs w:val="13"/>
              </w:rPr>
              <w:t>-</w:t>
            </w:r>
            <w:r w:rsidR="00D71746" w:rsidRPr="00111896">
              <w:rPr>
                <w:rFonts w:cs="Arial"/>
                <w:color w:val="000000" w:themeColor="text1"/>
                <w:sz w:val="13"/>
                <w:szCs w:val="13"/>
              </w:rPr>
              <w:t>01</w:t>
            </w:r>
          </w:p>
        </w:tc>
        <w:tc>
          <w:tcPr>
            <w:tcW w:w="2127" w:type="dxa"/>
            <w:shd w:val="clear" w:color="auto" w:fill="D9D9D9" w:themeFill="background1" w:themeFillShade="D9"/>
            <w:tcMar>
              <w:left w:w="28" w:type="dxa"/>
              <w:right w:w="28" w:type="dxa"/>
            </w:tcMar>
            <w:vAlign w:val="center"/>
          </w:tcPr>
          <w:p w14:paraId="4877DF65" w14:textId="2385E15D" w:rsidR="00394E3D" w:rsidRPr="00111896" w:rsidRDefault="004E0BCE" w:rsidP="00394E3D">
            <w:pPr>
              <w:rPr>
                <w:rFonts w:cs="Arial"/>
                <w:color w:val="000000" w:themeColor="text1"/>
                <w:sz w:val="13"/>
                <w:szCs w:val="13"/>
              </w:rPr>
            </w:pPr>
            <w:r>
              <w:rPr>
                <w:rFonts w:cs="Arial"/>
                <w:color w:val="000000" w:themeColor="text1"/>
                <w:sz w:val="13"/>
                <w:szCs w:val="13"/>
              </w:rPr>
              <w:t>Phase 2: Elective</w:t>
            </w:r>
            <w:r w:rsidR="003D1537">
              <w:rPr>
                <w:rFonts w:cs="Arial"/>
                <w:color w:val="000000" w:themeColor="text1"/>
                <w:sz w:val="13"/>
                <w:szCs w:val="13"/>
              </w:rPr>
              <w:t xml:space="preserve"> </w:t>
            </w:r>
            <w:r>
              <w:rPr>
                <w:rFonts w:cs="Arial"/>
                <w:color w:val="000000" w:themeColor="text1"/>
                <w:sz w:val="13"/>
                <w:szCs w:val="13"/>
              </w:rPr>
              <w:t>-</w:t>
            </w:r>
            <w:r w:rsidR="003D1537">
              <w:rPr>
                <w:rFonts w:cs="Arial"/>
                <w:color w:val="000000" w:themeColor="text1"/>
                <w:sz w:val="13"/>
                <w:szCs w:val="13"/>
              </w:rPr>
              <w:t xml:space="preserve"> </w:t>
            </w:r>
            <w:r w:rsidR="00394E3D" w:rsidRPr="00111896">
              <w:rPr>
                <w:rFonts w:cs="Arial"/>
                <w:color w:val="000000" w:themeColor="text1"/>
                <w:sz w:val="13"/>
                <w:szCs w:val="13"/>
              </w:rPr>
              <w:t>I</w:t>
            </w:r>
          </w:p>
        </w:tc>
        <w:tc>
          <w:tcPr>
            <w:tcW w:w="0" w:type="auto"/>
            <w:tcMar>
              <w:left w:w="28" w:type="dxa"/>
              <w:right w:w="28" w:type="dxa"/>
            </w:tcMar>
            <w:vAlign w:val="center"/>
          </w:tcPr>
          <w:p w14:paraId="39C210EA" w14:textId="5848235A"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3</w:t>
            </w:r>
          </w:p>
        </w:tc>
        <w:tc>
          <w:tcPr>
            <w:tcW w:w="0" w:type="auto"/>
            <w:vAlign w:val="center"/>
          </w:tcPr>
          <w:p w14:paraId="650FB813"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27158D4A" w14:textId="628116F9"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3</w:t>
            </w:r>
          </w:p>
        </w:tc>
      </w:tr>
      <w:tr w:rsidR="00394E3D" w:rsidRPr="003E6575" w14:paraId="147F31EE" w14:textId="77777777" w:rsidTr="00EA0D01">
        <w:trPr>
          <w:gridAfter w:val="1"/>
          <w:wAfter w:w="63" w:type="dxa"/>
          <w:jc w:val="center"/>
        </w:trPr>
        <w:tc>
          <w:tcPr>
            <w:tcW w:w="0" w:type="auto"/>
            <w:shd w:val="clear" w:color="auto" w:fill="E0E0E0"/>
          </w:tcPr>
          <w:p w14:paraId="36245B76" w14:textId="77777777" w:rsidR="00394E3D" w:rsidRPr="00AA19A6" w:rsidRDefault="00394E3D" w:rsidP="00394E3D">
            <w:pPr>
              <w:rPr>
                <w:rFonts w:cs="Arial"/>
                <w:color w:val="000000"/>
                <w:sz w:val="13"/>
                <w:szCs w:val="13"/>
              </w:rPr>
            </w:pPr>
          </w:p>
        </w:tc>
        <w:tc>
          <w:tcPr>
            <w:tcW w:w="0" w:type="auto"/>
            <w:shd w:val="clear" w:color="auto" w:fill="E0E0E0"/>
            <w:tcMar>
              <w:left w:w="28" w:type="dxa"/>
              <w:right w:w="28" w:type="dxa"/>
            </w:tcMar>
            <w:vAlign w:val="center"/>
          </w:tcPr>
          <w:p w14:paraId="2BD5A173" w14:textId="181FB748" w:rsidR="00394E3D" w:rsidRPr="00AA19A6" w:rsidRDefault="00394E3D" w:rsidP="00394E3D">
            <w:pPr>
              <w:rPr>
                <w:rFonts w:cs="Arial"/>
                <w:color w:val="000000"/>
                <w:sz w:val="13"/>
                <w:szCs w:val="13"/>
              </w:rPr>
            </w:pPr>
            <w:r>
              <w:rPr>
                <w:rFonts w:cs="Arial"/>
                <w:color w:val="000000"/>
                <w:sz w:val="13"/>
                <w:szCs w:val="13"/>
              </w:rPr>
              <w:t>7+8</w:t>
            </w:r>
          </w:p>
        </w:tc>
        <w:tc>
          <w:tcPr>
            <w:tcW w:w="0" w:type="auto"/>
            <w:vAlign w:val="center"/>
          </w:tcPr>
          <w:p w14:paraId="3D9F7B9D" w14:textId="089FAA1D" w:rsidR="00394E3D" w:rsidRPr="00AA19A6" w:rsidRDefault="00A24451" w:rsidP="00394E3D">
            <w:pPr>
              <w:rPr>
                <w:rFonts w:cs="Arial"/>
                <w:color w:val="000000"/>
                <w:sz w:val="13"/>
                <w:szCs w:val="13"/>
              </w:rPr>
            </w:pPr>
            <w:r>
              <w:rPr>
                <w:rFonts w:cs="Arial"/>
                <w:color w:val="000000"/>
                <w:sz w:val="13"/>
                <w:szCs w:val="13"/>
              </w:rPr>
              <w:t>91778</w:t>
            </w:r>
          </w:p>
        </w:tc>
        <w:tc>
          <w:tcPr>
            <w:tcW w:w="0" w:type="auto"/>
            <w:tcMar>
              <w:left w:w="28" w:type="dxa"/>
              <w:right w:w="28" w:type="dxa"/>
            </w:tcMar>
            <w:vAlign w:val="center"/>
          </w:tcPr>
          <w:p w14:paraId="2A5610C6" w14:textId="77777777" w:rsidR="00394E3D" w:rsidRPr="00AA19A6" w:rsidRDefault="00394E3D" w:rsidP="00394E3D">
            <w:pPr>
              <w:rPr>
                <w:rFonts w:cs="Arial"/>
                <w:color w:val="000000"/>
                <w:sz w:val="13"/>
                <w:szCs w:val="13"/>
              </w:rPr>
            </w:pPr>
          </w:p>
        </w:tc>
        <w:tc>
          <w:tcPr>
            <w:tcW w:w="2134" w:type="dxa"/>
            <w:tcMar>
              <w:left w:w="28" w:type="dxa"/>
              <w:right w:w="28" w:type="dxa"/>
            </w:tcMar>
            <w:vAlign w:val="center"/>
          </w:tcPr>
          <w:p w14:paraId="42CE547F" w14:textId="2DFC84B6" w:rsidR="00394E3D" w:rsidRPr="00AA19A6" w:rsidRDefault="00394E3D" w:rsidP="00394E3D">
            <w:pPr>
              <w:rPr>
                <w:rFonts w:cs="Arial"/>
                <w:color w:val="000000"/>
                <w:sz w:val="13"/>
                <w:szCs w:val="13"/>
              </w:rPr>
            </w:pPr>
            <w:r>
              <w:rPr>
                <w:rFonts w:cs="Arial"/>
                <w:color w:val="000000"/>
                <w:sz w:val="13"/>
                <w:szCs w:val="13"/>
              </w:rPr>
              <w:t>Electives 4.2</w:t>
            </w:r>
          </w:p>
        </w:tc>
        <w:tc>
          <w:tcPr>
            <w:tcW w:w="0" w:type="auto"/>
            <w:tcMar>
              <w:left w:w="28" w:type="dxa"/>
              <w:right w:w="28" w:type="dxa"/>
            </w:tcMar>
            <w:vAlign w:val="center"/>
          </w:tcPr>
          <w:p w14:paraId="008C5A71" w14:textId="2DFC7807" w:rsidR="00394E3D" w:rsidRPr="00AA19A6" w:rsidRDefault="00394E3D" w:rsidP="00394E3D">
            <w:pPr>
              <w:spacing w:before="60" w:after="60"/>
              <w:rPr>
                <w:rFonts w:cs="Arial"/>
                <w:color w:val="000000"/>
                <w:sz w:val="13"/>
                <w:szCs w:val="13"/>
              </w:rPr>
            </w:pPr>
            <w:r>
              <w:rPr>
                <w:rFonts w:cs="Arial"/>
                <w:color w:val="000000"/>
                <w:sz w:val="13"/>
                <w:szCs w:val="13"/>
              </w:rPr>
              <w:t>3</w:t>
            </w:r>
          </w:p>
        </w:tc>
        <w:tc>
          <w:tcPr>
            <w:tcW w:w="0" w:type="auto"/>
            <w:vAlign w:val="center"/>
          </w:tcPr>
          <w:p w14:paraId="23764D69" w14:textId="77777777" w:rsidR="00394E3D" w:rsidRPr="003E6575" w:rsidRDefault="00394E3D" w:rsidP="00394E3D">
            <w:pPr>
              <w:spacing w:before="60" w:after="60"/>
              <w:rPr>
                <w:szCs w:val="16"/>
              </w:rPr>
            </w:pPr>
          </w:p>
        </w:tc>
        <w:tc>
          <w:tcPr>
            <w:tcW w:w="0" w:type="auto"/>
            <w:tcMar>
              <w:left w:w="28" w:type="dxa"/>
              <w:right w:w="28" w:type="dxa"/>
            </w:tcMar>
            <w:vAlign w:val="center"/>
          </w:tcPr>
          <w:p w14:paraId="0C847D01" w14:textId="49958247" w:rsidR="00394E3D" w:rsidRPr="00AA19A6" w:rsidRDefault="00394E3D" w:rsidP="00394E3D">
            <w:pPr>
              <w:spacing w:before="60" w:after="60"/>
              <w:rPr>
                <w:rFonts w:cs="Arial"/>
                <w:color w:val="000000"/>
                <w:sz w:val="13"/>
                <w:szCs w:val="13"/>
              </w:rPr>
            </w:pPr>
            <w:r>
              <w:rPr>
                <w:rFonts w:cs="Arial"/>
                <w:color w:val="000000"/>
                <w:sz w:val="13"/>
                <w:szCs w:val="13"/>
              </w:rPr>
              <w:t>3</w:t>
            </w:r>
          </w:p>
        </w:tc>
        <w:tc>
          <w:tcPr>
            <w:tcW w:w="244" w:type="dxa"/>
            <w:shd w:val="clear" w:color="auto" w:fill="E0E0E0"/>
            <w:tcMar>
              <w:left w:w="28" w:type="dxa"/>
              <w:right w:w="28" w:type="dxa"/>
            </w:tcMar>
            <w:vAlign w:val="center"/>
          </w:tcPr>
          <w:p w14:paraId="51BC55C2" w14:textId="77777777" w:rsidR="00394E3D" w:rsidRPr="003E6575" w:rsidRDefault="00394E3D" w:rsidP="00394E3D">
            <w:pPr>
              <w:spacing w:before="60" w:after="60"/>
              <w:rPr>
                <w:szCs w:val="16"/>
              </w:rPr>
            </w:pPr>
          </w:p>
        </w:tc>
        <w:tc>
          <w:tcPr>
            <w:tcW w:w="834" w:type="dxa"/>
            <w:shd w:val="clear" w:color="auto" w:fill="D9D9D9" w:themeFill="background1" w:themeFillShade="D9"/>
            <w:tcMar>
              <w:left w:w="28" w:type="dxa"/>
              <w:right w:w="28" w:type="dxa"/>
            </w:tcMar>
            <w:vAlign w:val="center"/>
          </w:tcPr>
          <w:p w14:paraId="4132D31F" w14:textId="13AA228D" w:rsidR="00394E3D" w:rsidRPr="00111896" w:rsidRDefault="004756F9" w:rsidP="00394E3D">
            <w:pPr>
              <w:rPr>
                <w:rFonts w:cs="Arial"/>
                <w:color w:val="000000" w:themeColor="text1"/>
                <w:sz w:val="13"/>
                <w:szCs w:val="13"/>
              </w:rPr>
            </w:pPr>
            <w:r>
              <w:rPr>
                <w:rFonts w:cs="Arial"/>
                <w:color w:val="000000" w:themeColor="text1"/>
                <w:sz w:val="13"/>
                <w:szCs w:val="13"/>
              </w:rPr>
              <w:t>AE</w:t>
            </w:r>
            <w:r w:rsidR="00730AA3">
              <w:rPr>
                <w:rFonts w:cs="Arial"/>
                <w:color w:val="000000" w:themeColor="text1"/>
                <w:sz w:val="13"/>
                <w:szCs w:val="13"/>
              </w:rPr>
              <w:t>-</w:t>
            </w:r>
            <w:r w:rsidR="00D71746" w:rsidRPr="00111896">
              <w:rPr>
                <w:rFonts w:cs="Arial"/>
                <w:color w:val="000000" w:themeColor="text1"/>
                <w:sz w:val="13"/>
                <w:szCs w:val="13"/>
              </w:rPr>
              <w:t>02</w:t>
            </w:r>
          </w:p>
        </w:tc>
        <w:tc>
          <w:tcPr>
            <w:tcW w:w="2127" w:type="dxa"/>
            <w:shd w:val="clear" w:color="auto" w:fill="D9D9D9" w:themeFill="background1" w:themeFillShade="D9"/>
            <w:tcMar>
              <w:left w:w="28" w:type="dxa"/>
              <w:right w:w="28" w:type="dxa"/>
            </w:tcMar>
            <w:vAlign w:val="center"/>
          </w:tcPr>
          <w:p w14:paraId="55DA341C" w14:textId="37FC55C2" w:rsidR="00394E3D" w:rsidRPr="00111896" w:rsidRDefault="004E0BCE" w:rsidP="00394E3D">
            <w:pPr>
              <w:rPr>
                <w:rFonts w:cs="Arial"/>
                <w:color w:val="000000" w:themeColor="text1"/>
                <w:sz w:val="13"/>
                <w:szCs w:val="13"/>
              </w:rPr>
            </w:pPr>
            <w:r>
              <w:rPr>
                <w:rFonts w:cs="Arial"/>
                <w:color w:val="000000" w:themeColor="text1"/>
                <w:sz w:val="13"/>
                <w:szCs w:val="13"/>
              </w:rPr>
              <w:t>Phase 2: Elective</w:t>
            </w:r>
            <w:r w:rsidR="003D1537">
              <w:rPr>
                <w:rFonts w:cs="Arial"/>
                <w:color w:val="000000" w:themeColor="text1"/>
                <w:sz w:val="13"/>
                <w:szCs w:val="13"/>
              </w:rPr>
              <w:t xml:space="preserve"> </w:t>
            </w:r>
            <w:r>
              <w:rPr>
                <w:rFonts w:cs="Arial"/>
                <w:color w:val="000000" w:themeColor="text1"/>
                <w:sz w:val="13"/>
                <w:szCs w:val="13"/>
              </w:rPr>
              <w:t>-</w:t>
            </w:r>
            <w:r w:rsidR="003D1537">
              <w:rPr>
                <w:rFonts w:cs="Arial"/>
                <w:color w:val="000000" w:themeColor="text1"/>
                <w:sz w:val="13"/>
                <w:szCs w:val="13"/>
              </w:rPr>
              <w:t xml:space="preserve"> </w:t>
            </w:r>
            <w:r w:rsidR="00394E3D" w:rsidRPr="00111896">
              <w:rPr>
                <w:rFonts w:cs="Arial"/>
                <w:color w:val="000000" w:themeColor="text1"/>
                <w:sz w:val="13"/>
                <w:szCs w:val="13"/>
              </w:rPr>
              <w:t>II</w:t>
            </w:r>
          </w:p>
        </w:tc>
        <w:tc>
          <w:tcPr>
            <w:tcW w:w="0" w:type="auto"/>
            <w:tcMar>
              <w:left w:w="28" w:type="dxa"/>
              <w:right w:w="28" w:type="dxa"/>
            </w:tcMar>
            <w:vAlign w:val="center"/>
          </w:tcPr>
          <w:p w14:paraId="2F0E0CEF" w14:textId="56C37249"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3</w:t>
            </w:r>
          </w:p>
        </w:tc>
        <w:tc>
          <w:tcPr>
            <w:tcW w:w="0" w:type="auto"/>
            <w:vAlign w:val="center"/>
          </w:tcPr>
          <w:p w14:paraId="491302D7" w14:textId="77777777" w:rsidR="00394E3D" w:rsidRPr="00111896" w:rsidRDefault="00394E3D" w:rsidP="00394E3D">
            <w:pPr>
              <w:spacing w:before="60" w:after="60"/>
              <w:rPr>
                <w:color w:val="000000" w:themeColor="text1"/>
                <w:szCs w:val="16"/>
              </w:rPr>
            </w:pPr>
          </w:p>
        </w:tc>
        <w:tc>
          <w:tcPr>
            <w:tcW w:w="0" w:type="auto"/>
            <w:tcMar>
              <w:left w:w="28" w:type="dxa"/>
              <w:right w:w="28" w:type="dxa"/>
            </w:tcMar>
            <w:vAlign w:val="center"/>
          </w:tcPr>
          <w:p w14:paraId="7960E006" w14:textId="23043748"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3</w:t>
            </w:r>
          </w:p>
        </w:tc>
      </w:tr>
      <w:tr w:rsidR="00394E3D" w:rsidRPr="003E6575" w14:paraId="6B58A9AD" w14:textId="77777777" w:rsidTr="0045159E">
        <w:trPr>
          <w:gridAfter w:val="1"/>
          <w:wAfter w:w="63" w:type="dxa"/>
          <w:jc w:val="center"/>
        </w:trPr>
        <w:tc>
          <w:tcPr>
            <w:tcW w:w="0" w:type="auto"/>
            <w:shd w:val="clear" w:color="auto" w:fill="E0E0E0"/>
          </w:tcPr>
          <w:p w14:paraId="04F1CB81" w14:textId="77777777" w:rsidR="00394E3D" w:rsidRPr="00B83464" w:rsidRDefault="00394E3D" w:rsidP="00394E3D">
            <w:pPr>
              <w:spacing w:before="60" w:after="60"/>
              <w:rPr>
                <w:rFonts w:cs="Arial"/>
                <w:sz w:val="13"/>
                <w:szCs w:val="13"/>
              </w:rPr>
            </w:pPr>
          </w:p>
        </w:tc>
        <w:tc>
          <w:tcPr>
            <w:tcW w:w="0" w:type="auto"/>
            <w:shd w:val="clear" w:color="auto" w:fill="E0E0E0"/>
            <w:tcMar>
              <w:left w:w="28" w:type="dxa"/>
              <w:right w:w="28" w:type="dxa"/>
            </w:tcMar>
            <w:vAlign w:val="center"/>
          </w:tcPr>
          <w:p w14:paraId="4B18D919" w14:textId="77777777" w:rsidR="00394E3D" w:rsidRPr="00B83464" w:rsidRDefault="00394E3D" w:rsidP="00394E3D">
            <w:pPr>
              <w:spacing w:before="60" w:after="60"/>
              <w:rPr>
                <w:rFonts w:cs="Arial"/>
                <w:sz w:val="13"/>
                <w:szCs w:val="13"/>
              </w:rPr>
            </w:pPr>
          </w:p>
        </w:tc>
        <w:tc>
          <w:tcPr>
            <w:tcW w:w="0" w:type="auto"/>
            <w:vAlign w:val="center"/>
          </w:tcPr>
          <w:p w14:paraId="134D67A1" w14:textId="77777777" w:rsidR="00394E3D" w:rsidRPr="00B83464" w:rsidRDefault="00394E3D" w:rsidP="00394E3D">
            <w:pPr>
              <w:spacing w:before="60" w:after="60"/>
              <w:rPr>
                <w:rFonts w:cs="Arial"/>
                <w:sz w:val="13"/>
                <w:szCs w:val="13"/>
              </w:rPr>
            </w:pPr>
          </w:p>
        </w:tc>
        <w:tc>
          <w:tcPr>
            <w:tcW w:w="0" w:type="auto"/>
            <w:tcMar>
              <w:left w:w="28" w:type="dxa"/>
              <w:right w:w="28" w:type="dxa"/>
            </w:tcMar>
            <w:vAlign w:val="center"/>
          </w:tcPr>
          <w:p w14:paraId="1B8D5346" w14:textId="77777777" w:rsidR="00394E3D" w:rsidRPr="00B83464" w:rsidRDefault="00394E3D" w:rsidP="00394E3D">
            <w:pPr>
              <w:rPr>
                <w:rFonts w:cs="Arial"/>
                <w:color w:val="000000"/>
                <w:sz w:val="13"/>
                <w:szCs w:val="13"/>
              </w:rPr>
            </w:pPr>
          </w:p>
        </w:tc>
        <w:tc>
          <w:tcPr>
            <w:tcW w:w="2134" w:type="dxa"/>
            <w:tcMar>
              <w:left w:w="28" w:type="dxa"/>
              <w:right w:w="28" w:type="dxa"/>
            </w:tcMar>
            <w:vAlign w:val="center"/>
          </w:tcPr>
          <w:p w14:paraId="17C0585C" w14:textId="77777777" w:rsidR="00394E3D" w:rsidRPr="00B83464" w:rsidRDefault="00394E3D" w:rsidP="00394E3D">
            <w:pPr>
              <w:rPr>
                <w:rFonts w:cs="Arial"/>
                <w:color w:val="000000"/>
                <w:sz w:val="13"/>
                <w:szCs w:val="13"/>
              </w:rPr>
            </w:pPr>
          </w:p>
        </w:tc>
        <w:tc>
          <w:tcPr>
            <w:tcW w:w="0" w:type="auto"/>
            <w:tcMar>
              <w:left w:w="28" w:type="dxa"/>
              <w:right w:w="28" w:type="dxa"/>
            </w:tcMar>
            <w:vAlign w:val="center"/>
          </w:tcPr>
          <w:p w14:paraId="490A702D" w14:textId="77777777" w:rsidR="00394E3D" w:rsidRPr="00B83464" w:rsidRDefault="00394E3D" w:rsidP="00394E3D">
            <w:pPr>
              <w:spacing w:before="60" w:after="60"/>
              <w:rPr>
                <w:rFonts w:cs="Arial"/>
                <w:sz w:val="13"/>
                <w:szCs w:val="13"/>
              </w:rPr>
            </w:pPr>
          </w:p>
        </w:tc>
        <w:tc>
          <w:tcPr>
            <w:tcW w:w="0" w:type="auto"/>
            <w:vAlign w:val="center"/>
          </w:tcPr>
          <w:p w14:paraId="307E5560" w14:textId="77777777" w:rsidR="00394E3D" w:rsidRPr="00737AE5" w:rsidRDefault="00394E3D" w:rsidP="00394E3D">
            <w:pPr>
              <w:spacing w:before="60" w:after="60"/>
              <w:rPr>
                <w:rFonts w:cs="Arial"/>
                <w:color w:val="5B9BD5" w:themeColor="accent1"/>
                <w:sz w:val="13"/>
                <w:szCs w:val="13"/>
              </w:rPr>
            </w:pPr>
          </w:p>
        </w:tc>
        <w:tc>
          <w:tcPr>
            <w:tcW w:w="0" w:type="auto"/>
            <w:tcMar>
              <w:left w:w="28" w:type="dxa"/>
              <w:right w:w="28" w:type="dxa"/>
            </w:tcMar>
            <w:vAlign w:val="center"/>
          </w:tcPr>
          <w:p w14:paraId="799E1458" w14:textId="2D3B2BFC" w:rsidR="00394E3D" w:rsidRPr="00737AE5" w:rsidRDefault="003434D5" w:rsidP="00394E3D">
            <w:pPr>
              <w:spacing w:before="60" w:after="60"/>
              <w:rPr>
                <w:rFonts w:cs="Arial"/>
                <w:b/>
                <w:color w:val="5B9BD5" w:themeColor="accent1"/>
                <w:sz w:val="13"/>
                <w:szCs w:val="13"/>
              </w:rPr>
            </w:pPr>
            <w:r>
              <w:rPr>
                <w:rFonts w:cs="Arial"/>
                <w:b/>
                <w:color w:val="5B9BD5" w:themeColor="accent1"/>
                <w:sz w:val="13"/>
                <w:szCs w:val="13"/>
              </w:rPr>
              <w:t>60</w:t>
            </w:r>
          </w:p>
        </w:tc>
        <w:tc>
          <w:tcPr>
            <w:tcW w:w="244" w:type="dxa"/>
            <w:shd w:val="clear" w:color="auto" w:fill="E0E0E0"/>
            <w:tcMar>
              <w:left w:w="28" w:type="dxa"/>
              <w:right w:w="28" w:type="dxa"/>
            </w:tcMar>
            <w:vAlign w:val="center"/>
          </w:tcPr>
          <w:p w14:paraId="407F7751" w14:textId="77777777" w:rsidR="00394E3D" w:rsidRPr="00B83464" w:rsidRDefault="00394E3D" w:rsidP="00394E3D">
            <w:pPr>
              <w:spacing w:before="60" w:after="60"/>
              <w:rPr>
                <w:rFonts w:cs="Arial"/>
                <w:sz w:val="13"/>
                <w:szCs w:val="13"/>
              </w:rPr>
            </w:pPr>
          </w:p>
        </w:tc>
        <w:tc>
          <w:tcPr>
            <w:tcW w:w="834" w:type="dxa"/>
            <w:tcMar>
              <w:left w:w="28" w:type="dxa"/>
              <w:right w:w="28" w:type="dxa"/>
            </w:tcMar>
            <w:vAlign w:val="center"/>
          </w:tcPr>
          <w:p w14:paraId="7511484C" w14:textId="77777777" w:rsidR="00394E3D" w:rsidRPr="00B83464" w:rsidRDefault="00394E3D" w:rsidP="00394E3D">
            <w:pPr>
              <w:spacing w:before="60" w:after="60"/>
              <w:rPr>
                <w:rFonts w:cs="Arial"/>
                <w:sz w:val="13"/>
                <w:szCs w:val="13"/>
              </w:rPr>
            </w:pPr>
          </w:p>
        </w:tc>
        <w:tc>
          <w:tcPr>
            <w:tcW w:w="2127" w:type="dxa"/>
            <w:shd w:val="clear" w:color="auto" w:fill="auto"/>
            <w:tcMar>
              <w:left w:w="28" w:type="dxa"/>
              <w:right w:w="28" w:type="dxa"/>
            </w:tcMar>
            <w:vAlign w:val="center"/>
          </w:tcPr>
          <w:p w14:paraId="330F7EB3" w14:textId="77777777" w:rsidR="00394E3D" w:rsidRPr="00B83464" w:rsidRDefault="00394E3D" w:rsidP="00394E3D">
            <w:pPr>
              <w:spacing w:before="60" w:after="60"/>
              <w:rPr>
                <w:rFonts w:cs="Arial"/>
                <w:sz w:val="13"/>
                <w:szCs w:val="13"/>
              </w:rPr>
            </w:pPr>
          </w:p>
        </w:tc>
        <w:tc>
          <w:tcPr>
            <w:tcW w:w="0" w:type="auto"/>
            <w:tcMar>
              <w:left w:w="28" w:type="dxa"/>
              <w:right w:w="28" w:type="dxa"/>
            </w:tcMar>
            <w:vAlign w:val="center"/>
          </w:tcPr>
          <w:p w14:paraId="747C72DD" w14:textId="77777777" w:rsidR="00394E3D" w:rsidRPr="00B83464" w:rsidRDefault="00394E3D" w:rsidP="00394E3D">
            <w:pPr>
              <w:spacing w:before="60" w:after="60"/>
              <w:rPr>
                <w:rFonts w:cs="Arial"/>
                <w:sz w:val="13"/>
                <w:szCs w:val="13"/>
              </w:rPr>
            </w:pPr>
          </w:p>
        </w:tc>
        <w:tc>
          <w:tcPr>
            <w:tcW w:w="0" w:type="auto"/>
            <w:vAlign w:val="center"/>
          </w:tcPr>
          <w:p w14:paraId="654F8051" w14:textId="77777777" w:rsidR="00394E3D" w:rsidRPr="00B83464" w:rsidRDefault="00394E3D" w:rsidP="00394E3D">
            <w:pPr>
              <w:spacing w:before="60" w:after="60"/>
              <w:rPr>
                <w:rFonts w:cs="Arial"/>
                <w:sz w:val="13"/>
                <w:szCs w:val="13"/>
              </w:rPr>
            </w:pPr>
          </w:p>
        </w:tc>
        <w:tc>
          <w:tcPr>
            <w:tcW w:w="0" w:type="auto"/>
            <w:tcMar>
              <w:left w:w="28" w:type="dxa"/>
              <w:right w:w="28" w:type="dxa"/>
            </w:tcMar>
            <w:vAlign w:val="center"/>
          </w:tcPr>
          <w:p w14:paraId="35FAA354" w14:textId="6BDC44C3" w:rsidR="00394E3D" w:rsidRPr="00737AE5" w:rsidRDefault="00737AE5" w:rsidP="00394E3D">
            <w:pPr>
              <w:spacing w:before="60" w:after="60"/>
              <w:rPr>
                <w:rFonts w:cs="Arial"/>
                <w:b/>
                <w:sz w:val="13"/>
                <w:szCs w:val="13"/>
              </w:rPr>
            </w:pPr>
            <w:r w:rsidRPr="00737AE5">
              <w:rPr>
                <w:rFonts w:cs="Arial"/>
                <w:b/>
                <w:color w:val="5B9BD5" w:themeColor="accent1"/>
                <w:sz w:val="13"/>
                <w:szCs w:val="13"/>
              </w:rPr>
              <w:t>60</w:t>
            </w:r>
          </w:p>
        </w:tc>
      </w:tr>
      <w:tr w:rsidR="00394E3D" w:rsidRPr="003E6575" w14:paraId="57E9C647" w14:textId="77777777" w:rsidTr="00C329BF">
        <w:trPr>
          <w:gridAfter w:val="1"/>
          <w:wAfter w:w="63" w:type="dxa"/>
          <w:jc w:val="center"/>
        </w:trPr>
        <w:tc>
          <w:tcPr>
            <w:tcW w:w="0" w:type="auto"/>
            <w:shd w:val="clear" w:color="auto" w:fill="E0E0E0"/>
          </w:tcPr>
          <w:p w14:paraId="1751815D" w14:textId="77777777" w:rsidR="00394E3D" w:rsidRPr="00B83464" w:rsidRDefault="00394E3D" w:rsidP="00394E3D">
            <w:pPr>
              <w:spacing w:before="60" w:after="60"/>
              <w:rPr>
                <w:rFonts w:cs="Arial"/>
                <w:sz w:val="13"/>
                <w:szCs w:val="13"/>
              </w:rPr>
            </w:pPr>
          </w:p>
        </w:tc>
        <w:tc>
          <w:tcPr>
            <w:tcW w:w="0" w:type="auto"/>
            <w:shd w:val="clear" w:color="auto" w:fill="E0E0E0"/>
            <w:tcMar>
              <w:left w:w="28" w:type="dxa"/>
              <w:right w:w="28" w:type="dxa"/>
            </w:tcMar>
            <w:vAlign w:val="center"/>
          </w:tcPr>
          <w:p w14:paraId="2CDC794B" w14:textId="636290F5" w:rsidR="00394E3D" w:rsidRPr="00B83464" w:rsidRDefault="00394E3D" w:rsidP="00394E3D">
            <w:pPr>
              <w:spacing w:before="60" w:after="60"/>
              <w:rPr>
                <w:rFonts w:cs="Arial"/>
                <w:sz w:val="13"/>
                <w:szCs w:val="13"/>
              </w:rPr>
            </w:pPr>
            <w:r>
              <w:rPr>
                <w:rFonts w:cs="Arial"/>
                <w:sz w:val="13"/>
                <w:szCs w:val="13"/>
              </w:rPr>
              <w:t>9+10</w:t>
            </w:r>
          </w:p>
        </w:tc>
        <w:tc>
          <w:tcPr>
            <w:tcW w:w="0" w:type="auto"/>
            <w:vAlign w:val="center"/>
          </w:tcPr>
          <w:p w14:paraId="2126080B" w14:textId="77777777" w:rsidR="00394E3D" w:rsidRPr="00B83464" w:rsidRDefault="00394E3D" w:rsidP="00394E3D">
            <w:pPr>
              <w:spacing w:before="60" w:after="60"/>
              <w:rPr>
                <w:rFonts w:cs="Arial"/>
                <w:sz w:val="13"/>
                <w:szCs w:val="13"/>
              </w:rPr>
            </w:pPr>
          </w:p>
        </w:tc>
        <w:tc>
          <w:tcPr>
            <w:tcW w:w="0" w:type="auto"/>
            <w:tcMar>
              <w:left w:w="28" w:type="dxa"/>
              <w:right w:w="28" w:type="dxa"/>
            </w:tcMar>
            <w:vAlign w:val="center"/>
          </w:tcPr>
          <w:p w14:paraId="4B0F40A6" w14:textId="23A73078" w:rsidR="00394E3D" w:rsidRPr="00AF652B" w:rsidRDefault="00394E3D" w:rsidP="00394E3D">
            <w:pPr>
              <w:rPr>
                <w:rFonts w:cs="Arial"/>
                <w:b/>
                <w:color w:val="000000"/>
                <w:sz w:val="13"/>
                <w:szCs w:val="13"/>
              </w:rPr>
            </w:pPr>
            <w:r w:rsidRPr="00AF652B">
              <w:rPr>
                <w:rFonts w:cs="Arial"/>
                <w:b/>
                <w:color w:val="000000"/>
                <w:sz w:val="13"/>
                <w:szCs w:val="13"/>
              </w:rPr>
              <w:t>MDCN501</w:t>
            </w:r>
          </w:p>
        </w:tc>
        <w:tc>
          <w:tcPr>
            <w:tcW w:w="2134" w:type="dxa"/>
            <w:tcMar>
              <w:left w:w="28" w:type="dxa"/>
              <w:right w:w="28" w:type="dxa"/>
            </w:tcMar>
            <w:vAlign w:val="center"/>
          </w:tcPr>
          <w:p w14:paraId="232FF20E" w14:textId="74084BCA" w:rsidR="00394E3D" w:rsidRPr="00AF652B" w:rsidRDefault="00394E3D" w:rsidP="00394E3D">
            <w:pPr>
              <w:rPr>
                <w:rFonts w:cs="Arial"/>
                <w:b/>
                <w:color w:val="000000"/>
                <w:sz w:val="13"/>
                <w:szCs w:val="13"/>
              </w:rPr>
            </w:pPr>
            <w:r w:rsidRPr="00AF652B">
              <w:rPr>
                <w:rFonts w:cs="Arial"/>
                <w:b/>
                <w:color w:val="000000"/>
                <w:sz w:val="13"/>
                <w:szCs w:val="13"/>
              </w:rPr>
              <w:t>Lifelong Health Block</w:t>
            </w:r>
            <w:r w:rsidR="0093491C" w:rsidRPr="0093491C">
              <w:rPr>
                <w:rFonts w:cs="Arial"/>
                <w:b/>
                <w:color w:val="000000"/>
                <w:sz w:val="13"/>
                <w:szCs w:val="13"/>
                <w:vertAlign w:val="superscript"/>
              </w:rPr>
              <w:t>2</w:t>
            </w:r>
          </w:p>
        </w:tc>
        <w:tc>
          <w:tcPr>
            <w:tcW w:w="0" w:type="auto"/>
            <w:tcMar>
              <w:left w:w="28" w:type="dxa"/>
              <w:right w:w="28" w:type="dxa"/>
            </w:tcMar>
            <w:vAlign w:val="center"/>
          </w:tcPr>
          <w:p w14:paraId="0165BD16" w14:textId="67CE39F4" w:rsidR="00394E3D" w:rsidRPr="00AF652B" w:rsidRDefault="00394E3D" w:rsidP="00394E3D">
            <w:pPr>
              <w:spacing w:before="60" w:after="60"/>
              <w:rPr>
                <w:rFonts w:cs="Arial"/>
                <w:b/>
                <w:sz w:val="13"/>
                <w:szCs w:val="13"/>
              </w:rPr>
            </w:pPr>
            <w:r w:rsidRPr="00AF652B">
              <w:rPr>
                <w:rFonts w:cs="Arial"/>
                <w:b/>
                <w:sz w:val="13"/>
                <w:szCs w:val="13"/>
              </w:rPr>
              <w:t>20</w:t>
            </w:r>
          </w:p>
        </w:tc>
        <w:tc>
          <w:tcPr>
            <w:tcW w:w="0" w:type="auto"/>
            <w:vAlign w:val="center"/>
          </w:tcPr>
          <w:p w14:paraId="371398BC" w14:textId="77777777" w:rsidR="00394E3D" w:rsidRPr="00AF652B" w:rsidRDefault="00394E3D" w:rsidP="00394E3D">
            <w:pPr>
              <w:spacing w:before="60" w:after="60"/>
              <w:rPr>
                <w:rFonts w:cs="Arial"/>
                <w:b/>
                <w:sz w:val="13"/>
                <w:szCs w:val="13"/>
              </w:rPr>
            </w:pPr>
          </w:p>
        </w:tc>
        <w:tc>
          <w:tcPr>
            <w:tcW w:w="0" w:type="auto"/>
            <w:tcMar>
              <w:left w:w="28" w:type="dxa"/>
              <w:right w:w="28" w:type="dxa"/>
            </w:tcMar>
            <w:vAlign w:val="center"/>
          </w:tcPr>
          <w:p w14:paraId="05D7306E" w14:textId="1DD954CD" w:rsidR="00394E3D" w:rsidRPr="00AF652B" w:rsidRDefault="00394E3D" w:rsidP="00394E3D">
            <w:pPr>
              <w:spacing w:before="60" w:after="60"/>
              <w:rPr>
                <w:rFonts w:cs="Arial"/>
                <w:b/>
                <w:sz w:val="13"/>
                <w:szCs w:val="13"/>
              </w:rPr>
            </w:pPr>
            <w:r w:rsidRPr="00AF652B">
              <w:rPr>
                <w:rFonts w:cs="Arial"/>
                <w:b/>
                <w:sz w:val="13"/>
                <w:szCs w:val="13"/>
              </w:rPr>
              <w:t>20</w:t>
            </w:r>
          </w:p>
        </w:tc>
        <w:tc>
          <w:tcPr>
            <w:tcW w:w="244" w:type="dxa"/>
            <w:shd w:val="clear" w:color="auto" w:fill="E0E0E0"/>
            <w:tcMar>
              <w:left w:w="28" w:type="dxa"/>
              <w:right w:w="28" w:type="dxa"/>
            </w:tcMar>
            <w:vAlign w:val="center"/>
          </w:tcPr>
          <w:p w14:paraId="2B699985" w14:textId="77777777" w:rsidR="00394E3D" w:rsidRPr="00B83464" w:rsidRDefault="00394E3D" w:rsidP="00394E3D">
            <w:pPr>
              <w:spacing w:before="60" w:after="60"/>
              <w:rPr>
                <w:rFonts w:cs="Arial"/>
                <w:sz w:val="13"/>
                <w:szCs w:val="13"/>
              </w:rPr>
            </w:pPr>
          </w:p>
        </w:tc>
        <w:tc>
          <w:tcPr>
            <w:tcW w:w="834" w:type="dxa"/>
            <w:shd w:val="clear" w:color="auto" w:fill="auto"/>
            <w:tcMar>
              <w:left w:w="28" w:type="dxa"/>
              <w:right w:w="28" w:type="dxa"/>
            </w:tcMar>
            <w:vAlign w:val="center"/>
          </w:tcPr>
          <w:p w14:paraId="0D334794" w14:textId="2BBBA14B" w:rsidR="00394E3D" w:rsidRPr="00B83464" w:rsidRDefault="00394E3D" w:rsidP="00394E3D">
            <w:pPr>
              <w:spacing w:before="60" w:after="60"/>
              <w:rPr>
                <w:rFonts w:cs="Arial"/>
                <w:sz w:val="13"/>
                <w:szCs w:val="13"/>
              </w:rPr>
            </w:pPr>
          </w:p>
        </w:tc>
        <w:tc>
          <w:tcPr>
            <w:tcW w:w="2127" w:type="dxa"/>
            <w:shd w:val="clear" w:color="auto" w:fill="auto"/>
            <w:tcMar>
              <w:left w:w="28" w:type="dxa"/>
              <w:right w:w="28" w:type="dxa"/>
            </w:tcMar>
            <w:vAlign w:val="center"/>
          </w:tcPr>
          <w:p w14:paraId="034DBE74" w14:textId="70B004F8" w:rsidR="00394E3D" w:rsidRPr="00B83464" w:rsidRDefault="00394E3D" w:rsidP="00394E3D">
            <w:pPr>
              <w:spacing w:before="60" w:after="60"/>
              <w:rPr>
                <w:rFonts w:cs="Arial"/>
                <w:sz w:val="13"/>
                <w:szCs w:val="13"/>
              </w:rPr>
            </w:pPr>
          </w:p>
        </w:tc>
        <w:tc>
          <w:tcPr>
            <w:tcW w:w="0" w:type="auto"/>
            <w:tcMar>
              <w:left w:w="28" w:type="dxa"/>
              <w:right w:w="28" w:type="dxa"/>
            </w:tcMar>
            <w:vAlign w:val="center"/>
          </w:tcPr>
          <w:p w14:paraId="589018C5" w14:textId="37AFDCA2" w:rsidR="00394E3D" w:rsidRPr="00A203D7" w:rsidRDefault="00394E3D" w:rsidP="00394E3D">
            <w:pPr>
              <w:spacing w:before="60" w:after="60"/>
              <w:rPr>
                <w:rFonts w:cs="Arial"/>
                <w:color w:val="000000" w:themeColor="text1"/>
                <w:sz w:val="13"/>
                <w:szCs w:val="13"/>
              </w:rPr>
            </w:pPr>
          </w:p>
        </w:tc>
        <w:tc>
          <w:tcPr>
            <w:tcW w:w="0" w:type="auto"/>
            <w:vAlign w:val="center"/>
          </w:tcPr>
          <w:p w14:paraId="2B1312FD" w14:textId="77777777" w:rsidR="00394E3D" w:rsidRPr="00A203D7" w:rsidRDefault="00394E3D" w:rsidP="00394E3D">
            <w:pPr>
              <w:spacing w:before="60" w:after="60"/>
              <w:rPr>
                <w:rFonts w:cs="Arial"/>
                <w:color w:val="000000" w:themeColor="text1"/>
                <w:sz w:val="13"/>
                <w:szCs w:val="13"/>
              </w:rPr>
            </w:pPr>
          </w:p>
        </w:tc>
        <w:tc>
          <w:tcPr>
            <w:tcW w:w="0" w:type="auto"/>
            <w:tcMar>
              <w:left w:w="28" w:type="dxa"/>
              <w:right w:w="28" w:type="dxa"/>
            </w:tcMar>
            <w:vAlign w:val="center"/>
          </w:tcPr>
          <w:p w14:paraId="15CC4117" w14:textId="39D190E1" w:rsidR="00394E3D" w:rsidRPr="00A203D7" w:rsidRDefault="00394E3D" w:rsidP="00394E3D">
            <w:pPr>
              <w:spacing w:before="60" w:after="60"/>
              <w:rPr>
                <w:rFonts w:cs="Arial"/>
                <w:color w:val="000000" w:themeColor="text1"/>
                <w:sz w:val="13"/>
                <w:szCs w:val="13"/>
              </w:rPr>
            </w:pPr>
          </w:p>
        </w:tc>
      </w:tr>
      <w:tr w:rsidR="00394E3D" w:rsidRPr="003E6575" w14:paraId="5AC8349F" w14:textId="77777777" w:rsidTr="00EA0D01">
        <w:trPr>
          <w:gridAfter w:val="1"/>
          <w:wAfter w:w="63" w:type="dxa"/>
          <w:jc w:val="center"/>
        </w:trPr>
        <w:tc>
          <w:tcPr>
            <w:tcW w:w="0" w:type="auto"/>
            <w:shd w:val="clear" w:color="auto" w:fill="E0E0E0"/>
          </w:tcPr>
          <w:p w14:paraId="48EC0D0E" w14:textId="77777777" w:rsidR="00394E3D" w:rsidRPr="00B83464" w:rsidRDefault="00394E3D" w:rsidP="00394E3D">
            <w:pPr>
              <w:spacing w:before="60" w:after="60"/>
              <w:rPr>
                <w:rFonts w:cs="Arial"/>
                <w:sz w:val="13"/>
                <w:szCs w:val="13"/>
              </w:rPr>
            </w:pPr>
          </w:p>
        </w:tc>
        <w:tc>
          <w:tcPr>
            <w:tcW w:w="0" w:type="auto"/>
            <w:shd w:val="clear" w:color="auto" w:fill="E0E0E0"/>
            <w:tcMar>
              <w:left w:w="28" w:type="dxa"/>
              <w:right w:w="28" w:type="dxa"/>
            </w:tcMar>
            <w:vAlign w:val="center"/>
          </w:tcPr>
          <w:p w14:paraId="0A70884F" w14:textId="04B25C66" w:rsidR="00394E3D" w:rsidRPr="00B83464" w:rsidRDefault="00394E3D" w:rsidP="00394E3D">
            <w:pPr>
              <w:spacing w:before="60" w:after="60"/>
              <w:rPr>
                <w:rFonts w:cs="Arial"/>
                <w:sz w:val="13"/>
                <w:szCs w:val="13"/>
              </w:rPr>
            </w:pPr>
            <w:r>
              <w:rPr>
                <w:rFonts w:cs="Arial"/>
                <w:sz w:val="13"/>
                <w:szCs w:val="13"/>
              </w:rPr>
              <w:t>9+10</w:t>
            </w:r>
          </w:p>
        </w:tc>
        <w:tc>
          <w:tcPr>
            <w:tcW w:w="0" w:type="auto"/>
            <w:vAlign w:val="center"/>
          </w:tcPr>
          <w:p w14:paraId="1A29F3D3" w14:textId="5E3E5DBB" w:rsidR="00394E3D" w:rsidRPr="00B83464" w:rsidRDefault="00EF1937" w:rsidP="00394E3D">
            <w:pPr>
              <w:spacing w:before="60" w:after="60"/>
              <w:rPr>
                <w:rFonts w:cs="Arial"/>
                <w:sz w:val="13"/>
                <w:szCs w:val="13"/>
              </w:rPr>
            </w:pPr>
            <w:r>
              <w:rPr>
                <w:rFonts w:cs="Arial"/>
                <w:sz w:val="13"/>
                <w:szCs w:val="13"/>
              </w:rPr>
              <w:t>91793</w:t>
            </w:r>
          </w:p>
        </w:tc>
        <w:tc>
          <w:tcPr>
            <w:tcW w:w="0" w:type="auto"/>
            <w:tcMar>
              <w:left w:w="28" w:type="dxa"/>
              <w:right w:w="28" w:type="dxa"/>
            </w:tcMar>
            <w:vAlign w:val="center"/>
          </w:tcPr>
          <w:p w14:paraId="567BB72C" w14:textId="3924B0D7" w:rsidR="00394E3D" w:rsidRPr="00B83464" w:rsidRDefault="00394E3D" w:rsidP="00394E3D">
            <w:pPr>
              <w:rPr>
                <w:rFonts w:cs="Arial"/>
                <w:color w:val="000000"/>
                <w:sz w:val="13"/>
                <w:szCs w:val="13"/>
              </w:rPr>
            </w:pPr>
            <w:r>
              <w:rPr>
                <w:rFonts w:cs="Arial"/>
                <w:color w:val="000000"/>
                <w:sz w:val="13"/>
                <w:szCs w:val="13"/>
              </w:rPr>
              <w:t>MDCN502</w:t>
            </w:r>
          </w:p>
        </w:tc>
        <w:tc>
          <w:tcPr>
            <w:tcW w:w="2134" w:type="dxa"/>
            <w:tcMar>
              <w:left w:w="28" w:type="dxa"/>
              <w:right w:w="28" w:type="dxa"/>
            </w:tcMar>
            <w:vAlign w:val="center"/>
          </w:tcPr>
          <w:p w14:paraId="632F04CC" w14:textId="1A5FEA81" w:rsidR="00394E3D" w:rsidRPr="00B83464" w:rsidRDefault="00394E3D" w:rsidP="00394E3D">
            <w:pPr>
              <w:rPr>
                <w:rFonts w:cs="Arial"/>
                <w:color w:val="000000"/>
                <w:sz w:val="13"/>
                <w:szCs w:val="13"/>
              </w:rPr>
            </w:pPr>
            <w:r>
              <w:rPr>
                <w:rFonts w:cs="Arial"/>
                <w:color w:val="000000"/>
                <w:sz w:val="13"/>
                <w:szCs w:val="13"/>
              </w:rPr>
              <w:t>Pediatrics</w:t>
            </w:r>
          </w:p>
        </w:tc>
        <w:tc>
          <w:tcPr>
            <w:tcW w:w="0" w:type="auto"/>
            <w:tcMar>
              <w:left w:w="28" w:type="dxa"/>
              <w:right w:w="28" w:type="dxa"/>
            </w:tcMar>
            <w:vAlign w:val="center"/>
          </w:tcPr>
          <w:p w14:paraId="1DD802F1" w14:textId="54422327" w:rsidR="00394E3D" w:rsidRPr="00B83464" w:rsidRDefault="00394E3D" w:rsidP="00394E3D">
            <w:pPr>
              <w:spacing w:before="60" w:after="60"/>
              <w:rPr>
                <w:rFonts w:cs="Arial"/>
                <w:sz w:val="13"/>
                <w:szCs w:val="13"/>
              </w:rPr>
            </w:pPr>
            <w:r>
              <w:rPr>
                <w:rFonts w:cs="Arial"/>
                <w:sz w:val="13"/>
                <w:szCs w:val="13"/>
              </w:rPr>
              <w:t>12</w:t>
            </w:r>
          </w:p>
        </w:tc>
        <w:tc>
          <w:tcPr>
            <w:tcW w:w="0" w:type="auto"/>
            <w:vAlign w:val="center"/>
          </w:tcPr>
          <w:p w14:paraId="02F5A28F" w14:textId="77777777" w:rsidR="00394E3D" w:rsidRPr="00B83464" w:rsidRDefault="00394E3D" w:rsidP="00394E3D">
            <w:pPr>
              <w:spacing w:before="60" w:after="60"/>
              <w:rPr>
                <w:rFonts w:cs="Arial"/>
                <w:sz w:val="13"/>
                <w:szCs w:val="13"/>
              </w:rPr>
            </w:pPr>
          </w:p>
        </w:tc>
        <w:tc>
          <w:tcPr>
            <w:tcW w:w="0" w:type="auto"/>
            <w:tcMar>
              <w:left w:w="28" w:type="dxa"/>
              <w:right w:w="28" w:type="dxa"/>
            </w:tcMar>
            <w:vAlign w:val="center"/>
          </w:tcPr>
          <w:p w14:paraId="2469F49C" w14:textId="51B1B042" w:rsidR="00394E3D" w:rsidRPr="00B83464" w:rsidRDefault="00394E3D" w:rsidP="00394E3D">
            <w:pPr>
              <w:spacing w:before="60" w:after="60"/>
              <w:rPr>
                <w:rFonts w:cs="Arial"/>
                <w:sz w:val="13"/>
                <w:szCs w:val="13"/>
              </w:rPr>
            </w:pPr>
            <w:r>
              <w:rPr>
                <w:rFonts w:cs="Arial"/>
                <w:sz w:val="13"/>
                <w:szCs w:val="13"/>
              </w:rPr>
              <w:t>12</w:t>
            </w:r>
          </w:p>
        </w:tc>
        <w:tc>
          <w:tcPr>
            <w:tcW w:w="244" w:type="dxa"/>
            <w:shd w:val="clear" w:color="auto" w:fill="E0E0E0"/>
            <w:tcMar>
              <w:left w:w="28" w:type="dxa"/>
              <w:right w:w="28" w:type="dxa"/>
            </w:tcMar>
            <w:vAlign w:val="center"/>
          </w:tcPr>
          <w:p w14:paraId="0FD9C20B" w14:textId="77777777" w:rsidR="00394E3D" w:rsidRPr="00B83464" w:rsidRDefault="00394E3D" w:rsidP="00394E3D">
            <w:pPr>
              <w:spacing w:before="60" w:after="60"/>
              <w:rPr>
                <w:rFonts w:cs="Arial"/>
                <w:sz w:val="13"/>
                <w:szCs w:val="13"/>
              </w:rPr>
            </w:pPr>
          </w:p>
        </w:tc>
        <w:tc>
          <w:tcPr>
            <w:tcW w:w="834" w:type="dxa"/>
            <w:tcMar>
              <w:left w:w="28" w:type="dxa"/>
              <w:right w:w="28" w:type="dxa"/>
            </w:tcMar>
            <w:vAlign w:val="center"/>
          </w:tcPr>
          <w:p w14:paraId="2FF5E169" w14:textId="78EF75B9" w:rsidR="00394E3D" w:rsidRPr="00111896" w:rsidRDefault="006C2209" w:rsidP="00394E3D">
            <w:pPr>
              <w:spacing w:before="60" w:after="60"/>
              <w:rPr>
                <w:rFonts w:cs="Arial"/>
                <w:color w:val="000000" w:themeColor="text1"/>
                <w:sz w:val="13"/>
                <w:szCs w:val="13"/>
              </w:rPr>
            </w:pPr>
            <w:r w:rsidRPr="00111896">
              <w:rPr>
                <w:rFonts w:cs="Arial"/>
                <w:color w:val="000000" w:themeColor="text1"/>
                <w:sz w:val="13"/>
                <w:szCs w:val="13"/>
              </w:rPr>
              <w:t>MDCN</w:t>
            </w:r>
            <w:r w:rsidR="00C329BF" w:rsidRPr="00111896">
              <w:rPr>
                <w:rFonts w:cs="Arial"/>
                <w:color w:val="000000" w:themeColor="text1"/>
                <w:sz w:val="13"/>
                <w:szCs w:val="13"/>
              </w:rPr>
              <w:t>502</w:t>
            </w:r>
          </w:p>
        </w:tc>
        <w:tc>
          <w:tcPr>
            <w:tcW w:w="2127" w:type="dxa"/>
            <w:shd w:val="clear" w:color="auto" w:fill="D9D9D9" w:themeFill="background1" w:themeFillShade="D9"/>
            <w:tcMar>
              <w:left w:w="28" w:type="dxa"/>
              <w:right w:w="28" w:type="dxa"/>
            </w:tcMar>
            <w:vAlign w:val="center"/>
          </w:tcPr>
          <w:p w14:paraId="06D54294" w14:textId="3141B1E6" w:rsidR="00394E3D" w:rsidRPr="00111896" w:rsidRDefault="00C329BF" w:rsidP="00394E3D">
            <w:pPr>
              <w:spacing w:before="60" w:after="60"/>
              <w:rPr>
                <w:rFonts w:cs="Arial"/>
                <w:color w:val="000000" w:themeColor="text1"/>
                <w:sz w:val="13"/>
                <w:szCs w:val="13"/>
              </w:rPr>
            </w:pPr>
            <w:r w:rsidRPr="00111896">
              <w:rPr>
                <w:rFonts w:cs="Arial"/>
                <w:color w:val="000000" w:themeColor="text1"/>
                <w:sz w:val="13"/>
                <w:szCs w:val="13"/>
              </w:rPr>
              <w:t>Phase 2: Pediatrics</w:t>
            </w:r>
          </w:p>
        </w:tc>
        <w:tc>
          <w:tcPr>
            <w:tcW w:w="0" w:type="auto"/>
            <w:tcMar>
              <w:left w:w="28" w:type="dxa"/>
              <w:right w:w="28" w:type="dxa"/>
            </w:tcMar>
            <w:vAlign w:val="center"/>
          </w:tcPr>
          <w:p w14:paraId="3E67DB8B" w14:textId="3CB8B8AF" w:rsidR="00394E3D" w:rsidRPr="00111896" w:rsidRDefault="00C329BF" w:rsidP="00394E3D">
            <w:pPr>
              <w:spacing w:before="60" w:after="60"/>
              <w:rPr>
                <w:rFonts w:cs="Arial"/>
                <w:color w:val="000000" w:themeColor="text1"/>
                <w:sz w:val="13"/>
                <w:szCs w:val="13"/>
              </w:rPr>
            </w:pPr>
            <w:r w:rsidRPr="00111896">
              <w:rPr>
                <w:rFonts w:cs="Arial"/>
                <w:color w:val="000000" w:themeColor="text1"/>
                <w:sz w:val="13"/>
                <w:szCs w:val="13"/>
              </w:rPr>
              <w:t>12</w:t>
            </w:r>
          </w:p>
        </w:tc>
        <w:tc>
          <w:tcPr>
            <w:tcW w:w="0" w:type="auto"/>
            <w:vAlign w:val="center"/>
          </w:tcPr>
          <w:p w14:paraId="315E2AAE" w14:textId="77777777" w:rsidR="00394E3D" w:rsidRPr="00111896" w:rsidRDefault="00394E3D" w:rsidP="00394E3D">
            <w:pPr>
              <w:spacing w:before="60" w:after="60"/>
              <w:rPr>
                <w:rFonts w:cs="Arial"/>
                <w:color w:val="000000" w:themeColor="text1"/>
                <w:sz w:val="13"/>
                <w:szCs w:val="13"/>
              </w:rPr>
            </w:pPr>
          </w:p>
        </w:tc>
        <w:tc>
          <w:tcPr>
            <w:tcW w:w="0" w:type="auto"/>
            <w:tcMar>
              <w:left w:w="28" w:type="dxa"/>
              <w:right w:w="28" w:type="dxa"/>
            </w:tcMar>
            <w:vAlign w:val="center"/>
          </w:tcPr>
          <w:p w14:paraId="04981E1F" w14:textId="17A84E36" w:rsidR="00394E3D" w:rsidRPr="00111896" w:rsidRDefault="00C329BF" w:rsidP="00394E3D">
            <w:pPr>
              <w:spacing w:before="60" w:after="60"/>
              <w:rPr>
                <w:rFonts w:cs="Arial"/>
                <w:color w:val="000000" w:themeColor="text1"/>
                <w:sz w:val="13"/>
                <w:szCs w:val="13"/>
              </w:rPr>
            </w:pPr>
            <w:r w:rsidRPr="00111896">
              <w:rPr>
                <w:rFonts w:cs="Arial"/>
                <w:color w:val="000000" w:themeColor="text1"/>
                <w:sz w:val="13"/>
                <w:szCs w:val="13"/>
              </w:rPr>
              <w:t>12</w:t>
            </w:r>
          </w:p>
        </w:tc>
      </w:tr>
      <w:tr w:rsidR="00394E3D" w:rsidRPr="003E6575" w14:paraId="13E92C0E" w14:textId="77777777" w:rsidTr="00EA0D01">
        <w:trPr>
          <w:gridAfter w:val="1"/>
          <w:wAfter w:w="63" w:type="dxa"/>
          <w:jc w:val="center"/>
        </w:trPr>
        <w:tc>
          <w:tcPr>
            <w:tcW w:w="0" w:type="auto"/>
            <w:shd w:val="clear" w:color="auto" w:fill="E0E0E0"/>
          </w:tcPr>
          <w:p w14:paraId="3E126CF7" w14:textId="77777777" w:rsidR="00394E3D" w:rsidRPr="00AA19A6" w:rsidRDefault="00394E3D" w:rsidP="00394E3D">
            <w:pPr>
              <w:spacing w:before="60" w:after="60"/>
              <w:rPr>
                <w:rFonts w:cs="Arial"/>
                <w:color w:val="000000"/>
                <w:sz w:val="13"/>
                <w:szCs w:val="13"/>
              </w:rPr>
            </w:pPr>
          </w:p>
        </w:tc>
        <w:tc>
          <w:tcPr>
            <w:tcW w:w="0" w:type="auto"/>
            <w:shd w:val="clear" w:color="auto" w:fill="E0E0E0"/>
            <w:tcMar>
              <w:left w:w="28" w:type="dxa"/>
              <w:right w:w="28" w:type="dxa"/>
            </w:tcMar>
            <w:vAlign w:val="center"/>
          </w:tcPr>
          <w:p w14:paraId="63EB18AB" w14:textId="498F6DA0" w:rsidR="00394E3D" w:rsidRPr="00AA19A6" w:rsidRDefault="00394E3D" w:rsidP="00394E3D">
            <w:pPr>
              <w:spacing w:before="60" w:after="60"/>
              <w:rPr>
                <w:rFonts w:cs="Arial"/>
                <w:color w:val="000000"/>
                <w:sz w:val="13"/>
                <w:szCs w:val="13"/>
              </w:rPr>
            </w:pPr>
            <w:r>
              <w:rPr>
                <w:rFonts w:cs="Arial"/>
                <w:sz w:val="13"/>
                <w:szCs w:val="13"/>
              </w:rPr>
              <w:t>9+10</w:t>
            </w:r>
          </w:p>
        </w:tc>
        <w:tc>
          <w:tcPr>
            <w:tcW w:w="0" w:type="auto"/>
            <w:vAlign w:val="center"/>
          </w:tcPr>
          <w:p w14:paraId="4D1E4943" w14:textId="763A2986" w:rsidR="00394E3D" w:rsidRPr="00AA19A6" w:rsidRDefault="00EF1937" w:rsidP="00394E3D">
            <w:pPr>
              <w:spacing w:before="60" w:after="60"/>
              <w:rPr>
                <w:rFonts w:cs="Arial"/>
                <w:color w:val="000000"/>
                <w:sz w:val="13"/>
                <w:szCs w:val="13"/>
              </w:rPr>
            </w:pPr>
            <w:r>
              <w:rPr>
                <w:rFonts w:cs="Arial"/>
                <w:color w:val="000000"/>
                <w:sz w:val="13"/>
                <w:szCs w:val="13"/>
              </w:rPr>
              <w:t>91794</w:t>
            </w:r>
          </w:p>
        </w:tc>
        <w:tc>
          <w:tcPr>
            <w:tcW w:w="0" w:type="auto"/>
            <w:tcMar>
              <w:left w:w="28" w:type="dxa"/>
              <w:right w:w="28" w:type="dxa"/>
            </w:tcMar>
            <w:vAlign w:val="center"/>
          </w:tcPr>
          <w:p w14:paraId="1DED73D2" w14:textId="7D3B6840" w:rsidR="00394E3D" w:rsidRPr="00AA19A6" w:rsidRDefault="00394E3D" w:rsidP="00394E3D">
            <w:pPr>
              <w:rPr>
                <w:rFonts w:cs="Arial"/>
                <w:color w:val="000000"/>
                <w:sz w:val="13"/>
                <w:szCs w:val="13"/>
              </w:rPr>
            </w:pPr>
            <w:r>
              <w:rPr>
                <w:rFonts w:cs="Arial"/>
                <w:color w:val="000000"/>
                <w:sz w:val="13"/>
                <w:szCs w:val="13"/>
              </w:rPr>
              <w:t>MDCN503</w:t>
            </w:r>
          </w:p>
        </w:tc>
        <w:tc>
          <w:tcPr>
            <w:tcW w:w="2134" w:type="dxa"/>
            <w:tcMar>
              <w:left w:w="28" w:type="dxa"/>
              <w:right w:w="28" w:type="dxa"/>
            </w:tcMar>
            <w:vAlign w:val="center"/>
          </w:tcPr>
          <w:p w14:paraId="39810905" w14:textId="4C4A1BB4" w:rsidR="00394E3D" w:rsidRPr="00AA19A6" w:rsidRDefault="00394E3D" w:rsidP="00394E3D">
            <w:pPr>
              <w:rPr>
                <w:rFonts w:cs="Arial"/>
                <w:color w:val="000000"/>
                <w:sz w:val="13"/>
                <w:szCs w:val="13"/>
              </w:rPr>
            </w:pPr>
            <w:r>
              <w:rPr>
                <w:rFonts w:cs="Arial"/>
                <w:color w:val="000000"/>
                <w:sz w:val="13"/>
                <w:szCs w:val="13"/>
              </w:rPr>
              <w:t>Development of Lifelong Health</w:t>
            </w:r>
          </w:p>
        </w:tc>
        <w:tc>
          <w:tcPr>
            <w:tcW w:w="0" w:type="auto"/>
            <w:tcMar>
              <w:left w:w="28" w:type="dxa"/>
              <w:right w:w="28" w:type="dxa"/>
            </w:tcMar>
            <w:vAlign w:val="center"/>
          </w:tcPr>
          <w:p w14:paraId="2643D478" w14:textId="52159F3B" w:rsidR="00394E3D" w:rsidRPr="00AA19A6" w:rsidRDefault="00394E3D" w:rsidP="00394E3D">
            <w:pPr>
              <w:spacing w:before="60" w:after="60"/>
              <w:rPr>
                <w:rFonts w:cs="Arial"/>
                <w:color w:val="000000"/>
                <w:sz w:val="13"/>
                <w:szCs w:val="13"/>
              </w:rPr>
            </w:pPr>
            <w:r>
              <w:rPr>
                <w:rFonts w:cs="Arial"/>
                <w:color w:val="000000"/>
                <w:sz w:val="13"/>
                <w:szCs w:val="13"/>
              </w:rPr>
              <w:t>8</w:t>
            </w:r>
          </w:p>
        </w:tc>
        <w:tc>
          <w:tcPr>
            <w:tcW w:w="0" w:type="auto"/>
            <w:vAlign w:val="center"/>
          </w:tcPr>
          <w:p w14:paraId="133AB64B" w14:textId="77777777" w:rsidR="00394E3D" w:rsidRPr="00AA19A6" w:rsidRDefault="00394E3D" w:rsidP="00394E3D">
            <w:pPr>
              <w:spacing w:before="60" w:after="60"/>
              <w:rPr>
                <w:rFonts w:cs="Arial"/>
                <w:color w:val="000000"/>
                <w:sz w:val="13"/>
                <w:szCs w:val="13"/>
              </w:rPr>
            </w:pPr>
          </w:p>
        </w:tc>
        <w:tc>
          <w:tcPr>
            <w:tcW w:w="0" w:type="auto"/>
            <w:tcMar>
              <w:left w:w="28" w:type="dxa"/>
              <w:right w:w="28" w:type="dxa"/>
            </w:tcMar>
            <w:vAlign w:val="center"/>
          </w:tcPr>
          <w:p w14:paraId="4E7025A6" w14:textId="228A8848" w:rsidR="00394E3D" w:rsidRPr="00AA19A6" w:rsidRDefault="00394E3D" w:rsidP="00394E3D">
            <w:pPr>
              <w:spacing w:before="60" w:after="60"/>
              <w:rPr>
                <w:rFonts w:cs="Arial"/>
                <w:color w:val="000000"/>
                <w:sz w:val="13"/>
                <w:szCs w:val="13"/>
              </w:rPr>
            </w:pPr>
            <w:r>
              <w:rPr>
                <w:rFonts w:cs="Arial"/>
                <w:color w:val="000000"/>
                <w:sz w:val="13"/>
                <w:szCs w:val="13"/>
              </w:rPr>
              <w:t>8</w:t>
            </w:r>
          </w:p>
        </w:tc>
        <w:tc>
          <w:tcPr>
            <w:tcW w:w="244" w:type="dxa"/>
            <w:shd w:val="clear" w:color="auto" w:fill="E0E0E0"/>
            <w:tcMar>
              <w:left w:w="28" w:type="dxa"/>
              <w:right w:w="28" w:type="dxa"/>
            </w:tcMar>
            <w:vAlign w:val="center"/>
          </w:tcPr>
          <w:p w14:paraId="3F61394E" w14:textId="77777777" w:rsidR="00394E3D" w:rsidRPr="00A171C1" w:rsidRDefault="00394E3D" w:rsidP="00394E3D">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0FE043AD" w14:textId="7853C16F"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C329BF" w:rsidRPr="00111896">
              <w:rPr>
                <w:rFonts w:cs="Arial"/>
                <w:color w:val="000000" w:themeColor="text1"/>
                <w:sz w:val="13"/>
                <w:szCs w:val="13"/>
              </w:rPr>
              <w:t>504</w:t>
            </w:r>
          </w:p>
        </w:tc>
        <w:tc>
          <w:tcPr>
            <w:tcW w:w="2127" w:type="dxa"/>
            <w:shd w:val="clear" w:color="auto" w:fill="auto"/>
            <w:tcMar>
              <w:left w:w="28" w:type="dxa"/>
              <w:right w:w="28" w:type="dxa"/>
            </w:tcMar>
            <w:vAlign w:val="center"/>
          </w:tcPr>
          <w:p w14:paraId="2990EB43" w14:textId="4A6551C0" w:rsidR="00394E3D" w:rsidRPr="00111896" w:rsidRDefault="00C329BF" w:rsidP="00394E3D">
            <w:pPr>
              <w:rPr>
                <w:rFonts w:cs="Arial"/>
                <w:color w:val="000000" w:themeColor="text1"/>
                <w:sz w:val="13"/>
                <w:szCs w:val="13"/>
              </w:rPr>
            </w:pPr>
            <w:r w:rsidRPr="00111896">
              <w:rPr>
                <w:rFonts w:cs="Arial"/>
                <w:color w:val="000000" w:themeColor="text1"/>
                <w:sz w:val="13"/>
                <w:szCs w:val="13"/>
              </w:rPr>
              <w:t>Development of Lifelong Health</w:t>
            </w:r>
          </w:p>
        </w:tc>
        <w:tc>
          <w:tcPr>
            <w:tcW w:w="0" w:type="auto"/>
            <w:tcMar>
              <w:left w:w="28" w:type="dxa"/>
              <w:right w:w="28" w:type="dxa"/>
            </w:tcMar>
            <w:vAlign w:val="center"/>
          </w:tcPr>
          <w:p w14:paraId="379E31A6" w14:textId="2BFDFE94" w:rsidR="00394E3D" w:rsidRPr="00111896" w:rsidRDefault="00C329BF" w:rsidP="00394E3D">
            <w:pPr>
              <w:spacing w:before="60" w:after="60"/>
              <w:rPr>
                <w:rFonts w:cs="Arial"/>
                <w:color w:val="000000" w:themeColor="text1"/>
                <w:sz w:val="13"/>
                <w:szCs w:val="13"/>
              </w:rPr>
            </w:pPr>
            <w:r w:rsidRPr="00111896">
              <w:rPr>
                <w:rFonts w:cs="Arial"/>
                <w:color w:val="000000" w:themeColor="text1"/>
                <w:sz w:val="13"/>
                <w:szCs w:val="13"/>
              </w:rPr>
              <w:t>8</w:t>
            </w:r>
          </w:p>
        </w:tc>
        <w:tc>
          <w:tcPr>
            <w:tcW w:w="0" w:type="auto"/>
            <w:vAlign w:val="center"/>
          </w:tcPr>
          <w:p w14:paraId="4AE36BA5" w14:textId="77777777" w:rsidR="00394E3D" w:rsidRPr="00111896" w:rsidRDefault="00394E3D" w:rsidP="00394E3D">
            <w:pPr>
              <w:spacing w:before="60" w:after="60"/>
              <w:rPr>
                <w:rFonts w:cs="Arial"/>
                <w:color w:val="000000" w:themeColor="text1"/>
                <w:sz w:val="13"/>
                <w:szCs w:val="13"/>
              </w:rPr>
            </w:pPr>
          </w:p>
        </w:tc>
        <w:tc>
          <w:tcPr>
            <w:tcW w:w="0" w:type="auto"/>
            <w:tcMar>
              <w:left w:w="28" w:type="dxa"/>
              <w:right w:w="28" w:type="dxa"/>
            </w:tcMar>
            <w:vAlign w:val="center"/>
          </w:tcPr>
          <w:p w14:paraId="11A57794" w14:textId="4A1C46B6" w:rsidR="00394E3D" w:rsidRPr="00111896" w:rsidRDefault="00C329BF" w:rsidP="00394E3D">
            <w:pPr>
              <w:spacing w:before="60" w:after="60"/>
              <w:rPr>
                <w:rFonts w:cs="Arial"/>
                <w:color w:val="000000" w:themeColor="text1"/>
                <w:sz w:val="13"/>
                <w:szCs w:val="13"/>
              </w:rPr>
            </w:pPr>
            <w:r w:rsidRPr="00111896">
              <w:rPr>
                <w:rFonts w:cs="Arial"/>
                <w:color w:val="000000" w:themeColor="text1"/>
                <w:sz w:val="13"/>
                <w:szCs w:val="13"/>
              </w:rPr>
              <w:t>8</w:t>
            </w:r>
          </w:p>
        </w:tc>
      </w:tr>
      <w:tr w:rsidR="00394E3D" w:rsidRPr="003E6575" w14:paraId="35D75C31" w14:textId="77777777" w:rsidTr="00EA0D01">
        <w:trPr>
          <w:gridAfter w:val="1"/>
          <w:wAfter w:w="63" w:type="dxa"/>
          <w:jc w:val="center"/>
        </w:trPr>
        <w:tc>
          <w:tcPr>
            <w:tcW w:w="0" w:type="auto"/>
            <w:shd w:val="clear" w:color="auto" w:fill="E0E0E0"/>
          </w:tcPr>
          <w:p w14:paraId="42CA3628" w14:textId="77777777" w:rsidR="00394E3D" w:rsidRPr="00AA19A6" w:rsidRDefault="00394E3D" w:rsidP="00394E3D">
            <w:pPr>
              <w:spacing w:before="60" w:after="60"/>
              <w:rPr>
                <w:rFonts w:cs="Arial"/>
                <w:color w:val="000000"/>
                <w:sz w:val="13"/>
                <w:szCs w:val="13"/>
              </w:rPr>
            </w:pPr>
          </w:p>
        </w:tc>
        <w:tc>
          <w:tcPr>
            <w:tcW w:w="0" w:type="auto"/>
            <w:shd w:val="clear" w:color="auto" w:fill="E0E0E0"/>
            <w:tcMar>
              <w:left w:w="28" w:type="dxa"/>
              <w:right w:w="28" w:type="dxa"/>
            </w:tcMar>
            <w:vAlign w:val="center"/>
          </w:tcPr>
          <w:p w14:paraId="628C6D74" w14:textId="1E6D7249" w:rsidR="00394E3D" w:rsidRPr="00AA19A6" w:rsidRDefault="00394E3D" w:rsidP="00394E3D">
            <w:pPr>
              <w:spacing w:before="60" w:after="60"/>
              <w:rPr>
                <w:rFonts w:cs="Arial"/>
                <w:color w:val="000000"/>
                <w:sz w:val="13"/>
                <w:szCs w:val="13"/>
              </w:rPr>
            </w:pPr>
            <w:r>
              <w:rPr>
                <w:rFonts w:cs="Arial"/>
                <w:sz w:val="13"/>
                <w:szCs w:val="13"/>
              </w:rPr>
              <w:t>9+10</w:t>
            </w:r>
          </w:p>
        </w:tc>
        <w:tc>
          <w:tcPr>
            <w:tcW w:w="0" w:type="auto"/>
            <w:vAlign w:val="center"/>
          </w:tcPr>
          <w:p w14:paraId="404FDB93" w14:textId="00193C71" w:rsidR="00394E3D" w:rsidRPr="00AA19A6" w:rsidRDefault="0084409F" w:rsidP="00394E3D">
            <w:pPr>
              <w:spacing w:before="60" w:after="60"/>
              <w:rPr>
                <w:rFonts w:cs="Arial"/>
                <w:color w:val="000000"/>
                <w:sz w:val="13"/>
                <w:szCs w:val="13"/>
              </w:rPr>
            </w:pPr>
            <w:r>
              <w:rPr>
                <w:rFonts w:cs="Arial"/>
                <w:color w:val="000000"/>
                <w:sz w:val="13"/>
                <w:szCs w:val="13"/>
              </w:rPr>
              <w:t>91795</w:t>
            </w:r>
          </w:p>
        </w:tc>
        <w:tc>
          <w:tcPr>
            <w:tcW w:w="0" w:type="auto"/>
            <w:tcMar>
              <w:left w:w="28" w:type="dxa"/>
              <w:right w:w="28" w:type="dxa"/>
            </w:tcMar>
            <w:vAlign w:val="center"/>
          </w:tcPr>
          <w:p w14:paraId="52A76779" w14:textId="0B86AB9F" w:rsidR="00394E3D" w:rsidRPr="00AA19A6" w:rsidRDefault="00394E3D" w:rsidP="00394E3D">
            <w:pPr>
              <w:rPr>
                <w:rFonts w:cs="Arial"/>
                <w:color w:val="000000"/>
                <w:sz w:val="13"/>
                <w:szCs w:val="13"/>
              </w:rPr>
            </w:pPr>
            <w:r>
              <w:rPr>
                <w:rFonts w:cs="Arial"/>
                <w:color w:val="000000"/>
                <w:sz w:val="13"/>
                <w:szCs w:val="13"/>
              </w:rPr>
              <w:t>MDCN504</w:t>
            </w:r>
          </w:p>
        </w:tc>
        <w:tc>
          <w:tcPr>
            <w:tcW w:w="2134" w:type="dxa"/>
            <w:tcMar>
              <w:left w:w="28" w:type="dxa"/>
              <w:right w:w="28" w:type="dxa"/>
            </w:tcMar>
            <w:vAlign w:val="center"/>
          </w:tcPr>
          <w:p w14:paraId="7B397B53" w14:textId="7A38E87A" w:rsidR="00394E3D" w:rsidRPr="00AA19A6" w:rsidRDefault="00394E3D" w:rsidP="00394E3D">
            <w:pPr>
              <w:rPr>
                <w:rFonts w:cs="Arial"/>
                <w:color w:val="000000"/>
                <w:sz w:val="13"/>
                <w:szCs w:val="13"/>
              </w:rPr>
            </w:pPr>
            <w:r>
              <w:rPr>
                <w:rFonts w:cs="Arial"/>
                <w:color w:val="000000"/>
                <w:sz w:val="13"/>
                <w:szCs w:val="13"/>
              </w:rPr>
              <w:t>Surgical Disorders and Invasive Procedures</w:t>
            </w:r>
            <w:r w:rsidR="00572697">
              <w:rPr>
                <w:rFonts w:cs="Arial"/>
                <w:color w:val="000000"/>
                <w:sz w:val="13"/>
                <w:szCs w:val="13"/>
              </w:rPr>
              <w:t>*</w:t>
            </w:r>
          </w:p>
        </w:tc>
        <w:tc>
          <w:tcPr>
            <w:tcW w:w="0" w:type="auto"/>
            <w:tcMar>
              <w:left w:w="28" w:type="dxa"/>
              <w:right w:w="28" w:type="dxa"/>
            </w:tcMar>
            <w:vAlign w:val="center"/>
          </w:tcPr>
          <w:p w14:paraId="673D0E58" w14:textId="00CD04C4" w:rsidR="00394E3D" w:rsidRPr="00AA19A6" w:rsidRDefault="00394E3D" w:rsidP="00394E3D">
            <w:pPr>
              <w:spacing w:before="60" w:after="60"/>
              <w:rPr>
                <w:rFonts w:cs="Arial"/>
                <w:color w:val="000000"/>
                <w:sz w:val="13"/>
                <w:szCs w:val="13"/>
              </w:rPr>
            </w:pPr>
            <w:r>
              <w:rPr>
                <w:rFonts w:cs="Arial"/>
                <w:color w:val="000000"/>
                <w:sz w:val="13"/>
                <w:szCs w:val="13"/>
              </w:rPr>
              <w:t>10</w:t>
            </w:r>
          </w:p>
        </w:tc>
        <w:tc>
          <w:tcPr>
            <w:tcW w:w="0" w:type="auto"/>
            <w:vAlign w:val="center"/>
          </w:tcPr>
          <w:p w14:paraId="2C5C3517" w14:textId="77777777" w:rsidR="00394E3D" w:rsidRPr="00AA19A6" w:rsidRDefault="00394E3D" w:rsidP="00394E3D">
            <w:pPr>
              <w:spacing w:before="60" w:after="60"/>
              <w:rPr>
                <w:rFonts w:cs="Arial"/>
                <w:color w:val="000000"/>
                <w:sz w:val="13"/>
                <w:szCs w:val="13"/>
              </w:rPr>
            </w:pPr>
          </w:p>
        </w:tc>
        <w:tc>
          <w:tcPr>
            <w:tcW w:w="0" w:type="auto"/>
            <w:tcMar>
              <w:left w:w="28" w:type="dxa"/>
              <w:right w:w="28" w:type="dxa"/>
            </w:tcMar>
            <w:vAlign w:val="center"/>
          </w:tcPr>
          <w:p w14:paraId="686D7524" w14:textId="2FDCA056" w:rsidR="00394E3D" w:rsidRPr="00AA19A6" w:rsidRDefault="00394E3D" w:rsidP="00394E3D">
            <w:pPr>
              <w:spacing w:before="60" w:after="60"/>
              <w:rPr>
                <w:rFonts w:cs="Arial"/>
                <w:color w:val="000000"/>
                <w:sz w:val="13"/>
                <w:szCs w:val="13"/>
              </w:rPr>
            </w:pPr>
            <w:r>
              <w:rPr>
                <w:rFonts w:cs="Arial"/>
                <w:color w:val="000000"/>
                <w:sz w:val="13"/>
                <w:szCs w:val="13"/>
              </w:rPr>
              <w:t>10</w:t>
            </w:r>
          </w:p>
        </w:tc>
        <w:tc>
          <w:tcPr>
            <w:tcW w:w="244" w:type="dxa"/>
            <w:shd w:val="clear" w:color="auto" w:fill="E0E0E0"/>
            <w:tcMar>
              <w:left w:w="28" w:type="dxa"/>
              <w:right w:w="28" w:type="dxa"/>
            </w:tcMar>
            <w:vAlign w:val="center"/>
          </w:tcPr>
          <w:p w14:paraId="4A33D259" w14:textId="77777777" w:rsidR="00394E3D" w:rsidRPr="00A171C1" w:rsidRDefault="00394E3D" w:rsidP="00394E3D">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41198C3B" w14:textId="4E994684"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507</w:t>
            </w:r>
          </w:p>
        </w:tc>
        <w:tc>
          <w:tcPr>
            <w:tcW w:w="2127" w:type="dxa"/>
            <w:shd w:val="clear" w:color="auto" w:fill="D9D9D9" w:themeFill="background1" w:themeFillShade="D9"/>
            <w:tcMar>
              <w:left w:w="28" w:type="dxa"/>
              <w:right w:w="28" w:type="dxa"/>
            </w:tcMar>
            <w:vAlign w:val="center"/>
          </w:tcPr>
          <w:p w14:paraId="0C257C7E" w14:textId="5D99F8F1" w:rsidR="00394E3D" w:rsidRPr="00111896" w:rsidRDefault="006E4550" w:rsidP="00394E3D">
            <w:pPr>
              <w:rPr>
                <w:rFonts w:cs="Arial"/>
                <w:color w:val="000000" w:themeColor="text1"/>
                <w:sz w:val="13"/>
                <w:szCs w:val="13"/>
              </w:rPr>
            </w:pPr>
            <w:r w:rsidRPr="00111896">
              <w:rPr>
                <w:rFonts w:cs="Arial"/>
                <w:color w:val="000000" w:themeColor="text1"/>
                <w:sz w:val="13"/>
                <w:szCs w:val="13"/>
              </w:rPr>
              <w:t>Basic Surgical Disorders and Invasive Procedures</w:t>
            </w:r>
          </w:p>
        </w:tc>
        <w:tc>
          <w:tcPr>
            <w:tcW w:w="0" w:type="auto"/>
            <w:shd w:val="clear" w:color="auto" w:fill="D9D9D9" w:themeFill="background1" w:themeFillShade="D9"/>
            <w:tcMar>
              <w:left w:w="28" w:type="dxa"/>
              <w:right w:w="28" w:type="dxa"/>
            </w:tcMar>
            <w:vAlign w:val="center"/>
          </w:tcPr>
          <w:p w14:paraId="1525A513" w14:textId="17552DED"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1</w:t>
            </w:r>
            <w:r w:rsidR="00235023" w:rsidRPr="00111896">
              <w:rPr>
                <w:rFonts w:cs="Arial"/>
                <w:color w:val="000000" w:themeColor="text1"/>
                <w:sz w:val="13"/>
                <w:szCs w:val="13"/>
              </w:rPr>
              <w:t>1</w:t>
            </w:r>
          </w:p>
        </w:tc>
        <w:tc>
          <w:tcPr>
            <w:tcW w:w="0" w:type="auto"/>
            <w:shd w:val="clear" w:color="auto" w:fill="D9D9D9" w:themeFill="background1" w:themeFillShade="D9"/>
            <w:vAlign w:val="center"/>
          </w:tcPr>
          <w:p w14:paraId="603A7F53" w14:textId="77777777" w:rsidR="00394E3D" w:rsidRPr="00111896" w:rsidRDefault="00394E3D" w:rsidP="00394E3D">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3F33808C" w14:textId="185EFB55" w:rsidR="00394E3D" w:rsidRPr="00111896" w:rsidRDefault="00394E3D" w:rsidP="00394E3D">
            <w:pPr>
              <w:spacing w:before="60" w:after="60"/>
              <w:rPr>
                <w:rFonts w:cs="Arial"/>
                <w:color w:val="000000" w:themeColor="text1"/>
                <w:sz w:val="13"/>
                <w:szCs w:val="13"/>
              </w:rPr>
            </w:pPr>
            <w:r w:rsidRPr="00111896">
              <w:rPr>
                <w:rFonts w:cs="Arial"/>
                <w:color w:val="000000" w:themeColor="text1"/>
                <w:sz w:val="13"/>
                <w:szCs w:val="13"/>
              </w:rPr>
              <w:t>1</w:t>
            </w:r>
            <w:r w:rsidR="00235023" w:rsidRPr="00111896">
              <w:rPr>
                <w:rFonts w:cs="Arial"/>
                <w:color w:val="000000" w:themeColor="text1"/>
                <w:sz w:val="13"/>
                <w:szCs w:val="13"/>
              </w:rPr>
              <w:t>1</w:t>
            </w:r>
          </w:p>
        </w:tc>
      </w:tr>
      <w:tr w:rsidR="00394E3D" w:rsidRPr="003E6575" w14:paraId="5BA25123" w14:textId="77777777" w:rsidTr="00EA0D01">
        <w:trPr>
          <w:gridAfter w:val="1"/>
          <w:wAfter w:w="63" w:type="dxa"/>
          <w:jc w:val="center"/>
        </w:trPr>
        <w:tc>
          <w:tcPr>
            <w:tcW w:w="0" w:type="auto"/>
            <w:shd w:val="clear" w:color="auto" w:fill="E0E0E0"/>
          </w:tcPr>
          <w:p w14:paraId="4B0E6FFC" w14:textId="77777777" w:rsidR="00394E3D" w:rsidRPr="00AA19A6" w:rsidRDefault="00394E3D" w:rsidP="00394E3D">
            <w:pPr>
              <w:spacing w:before="60" w:after="60"/>
              <w:rPr>
                <w:rFonts w:cs="Arial"/>
                <w:color w:val="000000"/>
                <w:sz w:val="13"/>
                <w:szCs w:val="13"/>
              </w:rPr>
            </w:pPr>
          </w:p>
        </w:tc>
        <w:tc>
          <w:tcPr>
            <w:tcW w:w="0" w:type="auto"/>
            <w:shd w:val="clear" w:color="auto" w:fill="E0E0E0"/>
            <w:tcMar>
              <w:left w:w="28" w:type="dxa"/>
              <w:right w:w="28" w:type="dxa"/>
            </w:tcMar>
            <w:vAlign w:val="center"/>
          </w:tcPr>
          <w:p w14:paraId="03EB0478" w14:textId="67C62838" w:rsidR="00394E3D" w:rsidRPr="00AA19A6" w:rsidRDefault="00394E3D" w:rsidP="00394E3D">
            <w:pPr>
              <w:spacing w:before="60" w:after="60"/>
              <w:rPr>
                <w:rFonts w:cs="Arial"/>
                <w:color w:val="000000"/>
                <w:sz w:val="13"/>
                <w:szCs w:val="13"/>
              </w:rPr>
            </w:pPr>
            <w:r>
              <w:rPr>
                <w:rFonts w:cs="Arial"/>
                <w:sz w:val="13"/>
                <w:szCs w:val="13"/>
              </w:rPr>
              <w:t>9+10</w:t>
            </w:r>
          </w:p>
        </w:tc>
        <w:tc>
          <w:tcPr>
            <w:tcW w:w="0" w:type="auto"/>
            <w:vAlign w:val="center"/>
          </w:tcPr>
          <w:p w14:paraId="6A1734FA" w14:textId="3D756097" w:rsidR="00394E3D" w:rsidRPr="00AA19A6" w:rsidRDefault="0084409F" w:rsidP="00394E3D">
            <w:pPr>
              <w:spacing w:before="60" w:after="60"/>
              <w:rPr>
                <w:rFonts w:cs="Arial"/>
                <w:color w:val="000000"/>
                <w:sz w:val="13"/>
                <w:szCs w:val="13"/>
              </w:rPr>
            </w:pPr>
            <w:r>
              <w:rPr>
                <w:rFonts w:cs="Arial"/>
                <w:color w:val="000000"/>
                <w:sz w:val="13"/>
                <w:szCs w:val="13"/>
              </w:rPr>
              <w:t>91796</w:t>
            </w:r>
          </w:p>
        </w:tc>
        <w:tc>
          <w:tcPr>
            <w:tcW w:w="0" w:type="auto"/>
            <w:tcMar>
              <w:left w:w="28" w:type="dxa"/>
              <w:right w:w="28" w:type="dxa"/>
            </w:tcMar>
            <w:vAlign w:val="center"/>
          </w:tcPr>
          <w:p w14:paraId="17583C4E" w14:textId="22F2ABA3" w:rsidR="00394E3D" w:rsidRPr="00AF652B" w:rsidRDefault="00394E3D" w:rsidP="00394E3D">
            <w:pPr>
              <w:rPr>
                <w:rFonts w:cs="Arial"/>
                <w:b/>
                <w:color w:val="000000"/>
                <w:sz w:val="13"/>
                <w:szCs w:val="13"/>
              </w:rPr>
            </w:pPr>
          </w:p>
        </w:tc>
        <w:tc>
          <w:tcPr>
            <w:tcW w:w="2134" w:type="dxa"/>
            <w:tcMar>
              <w:left w:w="28" w:type="dxa"/>
              <w:right w:w="28" w:type="dxa"/>
            </w:tcMar>
            <w:vAlign w:val="center"/>
          </w:tcPr>
          <w:p w14:paraId="2F0E3BE0" w14:textId="38795D07" w:rsidR="00394E3D" w:rsidRPr="00AF652B" w:rsidRDefault="00394E3D" w:rsidP="00394E3D">
            <w:pPr>
              <w:rPr>
                <w:rFonts w:cs="Arial"/>
                <w:b/>
                <w:color w:val="000000"/>
                <w:sz w:val="13"/>
                <w:szCs w:val="13"/>
              </w:rPr>
            </w:pPr>
          </w:p>
        </w:tc>
        <w:tc>
          <w:tcPr>
            <w:tcW w:w="0" w:type="auto"/>
            <w:tcMar>
              <w:left w:w="28" w:type="dxa"/>
              <w:right w:w="28" w:type="dxa"/>
            </w:tcMar>
            <w:vAlign w:val="center"/>
          </w:tcPr>
          <w:p w14:paraId="501BDB6A" w14:textId="4DF48404" w:rsidR="00394E3D" w:rsidRPr="00AF652B" w:rsidRDefault="00394E3D" w:rsidP="00394E3D">
            <w:pPr>
              <w:spacing w:before="60" w:after="60"/>
              <w:rPr>
                <w:rFonts w:cs="Arial"/>
                <w:b/>
                <w:color w:val="000000"/>
                <w:sz w:val="13"/>
                <w:szCs w:val="13"/>
              </w:rPr>
            </w:pPr>
          </w:p>
        </w:tc>
        <w:tc>
          <w:tcPr>
            <w:tcW w:w="0" w:type="auto"/>
            <w:vAlign w:val="center"/>
          </w:tcPr>
          <w:p w14:paraId="57BD3F95" w14:textId="77777777" w:rsidR="00394E3D" w:rsidRPr="00AF652B" w:rsidRDefault="00394E3D" w:rsidP="00394E3D">
            <w:pPr>
              <w:spacing w:before="60" w:after="60"/>
              <w:rPr>
                <w:rFonts w:cs="Arial"/>
                <w:b/>
                <w:color w:val="000000"/>
                <w:sz w:val="13"/>
                <w:szCs w:val="13"/>
              </w:rPr>
            </w:pPr>
          </w:p>
        </w:tc>
        <w:tc>
          <w:tcPr>
            <w:tcW w:w="0" w:type="auto"/>
            <w:tcMar>
              <w:left w:w="28" w:type="dxa"/>
              <w:right w:w="28" w:type="dxa"/>
            </w:tcMar>
            <w:vAlign w:val="center"/>
          </w:tcPr>
          <w:p w14:paraId="123D1B50" w14:textId="05955BEF" w:rsidR="00394E3D" w:rsidRPr="00AF652B" w:rsidRDefault="00394E3D" w:rsidP="00394E3D">
            <w:pPr>
              <w:spacing w:before="60" w:after="60"/>
              <w:rPr>
                <w:rFonts w:cs="Arial"/>
                <w:b/>
                <w:color w:val="000000"/>
                <w:sz w:val="13"/>
                <w:szCs w:val="13"/>
              </w:rPr>
            </w:pPr>
          </w:p>
        </w:tc>
        <w:tc>
          <w:tcPr>
            <w:tcW w:w="244" w:type="dxa"/>
            <w:shd w:val="clear" w:color="auto" w:fill="E0E0E0"/>
            <w:tcMar>
              <w:left w:w="28" w:type="dxa"/>
              <w:right w:w="28" w:type="dxa"/>
            </w:tcMar>
            <w:vAlign w:val="center"/>
          </w:tcPr>
          <w:p w14:paraId="4D4D79EB" w14:textId="77777777" w:rsidR="00394E3D" w:rsidRPr="00A171C1" w:rsidRDefault="00394E3D" w:rsidP="00394E3D">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304B0C81" w14:textId="4D52A4A0" w:rsidR="00394E3D" w:rsidRPr="00111896" w:rsidRDefault="006C2209" w:rsidP="00394E3D">
            <w:pPr>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508</w:t>
            </w:r>
          </w:p>
        </w:tc>
        <w:tc>
          <w:tcPr>
            <w:tcW w:w="2127" w:type="dxa"/>
            <w:shd w:val="clear" w:color="auto" w:fill="D9D9D9" w:themeFill="background1" w:themeFillShade="D9"/>
            <w:tcMar>
              <w:left w:w="28" w:type="dxa"/>
              <w:right w:w="28" w:type="dxa"/>
            </w:tcMar>
            <w:vAlign w:val="center"/>
          </w:tcPr>
          <w:p w14:paraId="4A2B8C6D" w14:textId="723504E1" w:rsidR="00394E3D" w:rsidRPr="00111896" w:rsidRDefault="006E4550" w:rsidP="00394E3D">
            <w:pPr>
              <w:rPr>
                <w:rFonts w:cs="Arial"/>
                <w:color w:val="000000" w:themeColor="text1"/>
                <w:sz w:val="13"/>
                <w:szCs w:val="13"/>
              </w:rPr>
            </w:pPr>
            <w:r w:rsidRPr="00111896">
              <w:rPr>
                <w:rFonts w:cs="Arial"/>
                <w:color w:val="000000" w:themeColor="text1"/>
                <w:sz w:val="13"/>
                <w:szCs w:val="13"/>
              </w:rPr>
              <w:t>Specific Surgical Disorders and Invasive Procedures</w:t>
            </w:r>
          </w:p>
        </w:tc>
        <w:tc>
          <w:tcPr>
            <w:tcW w:w="0" w:type="auto"/>
            <w:shd w:val="clear" w:color="auto" w:fill="D9D9D9" w:themeFill="background1" w:themeFillShade="D9"/>
            <w:tcMar>
              <w:left w:w="28" w:type="dxa"/>
              <w:right w:w="28" w:type="dxa"/>
            </w:tcMar>
            <w:vAlign w:val="center"/>
          </w:tcPr>
          <w:p w14:paraId="03B70A18" w14:textId="135E3872" w:rsidR="00394E3D" w:rsidRPr="00111896" w:rsidRDefault="00235023" w:rsidP="00394E3D">
            <w:pPr>
              <w:spacing w:before="60" w:after="60"/>
              <w:rPr>
                <w:rFonts w:cs="Arial"/>
                <w:color w:val="000000" w:themeColor="text1"/>
                <w:sz w:val="13"/>
                <w:szCs w:val="13"/>
              </w:rPr>
            </w:pPr>
            <w:r w:rsidRPr="00111896">
              <w:rPr>
                <w:rFonts w:cs="Arial"/>
                <w:color w:val="000000" w:themeColor="text1"/>
                <w:sz w:val="13"/>
                <w:szCs w:val="13"/>
              </w:rPr>
              <w:t>5</w:t>
            </w:r>
          </w:p>
        </w:tc>
        <w:tc>
          <w:tcPr>
            <w:tcW w:w="0" w:type="auto"/>
            <w:shd w:val="clear" w:color="auto" w:fill="D9D9D9" w:themeFill="background1" w:themeFillShade="D9"/>
            <w:vAlign w:val="center"/>
          </w:tcPr>
          <w:p w14:paraId="200ADBB1" w14:textId="77777777" w:rsidR="00394E3D" w:rsidRPr="00111896" w:rsidRDefault="00394E3D" w:rsidP="00394E3D">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5B9AC5C7" w14:textId="20A8240A" w:rsidR="00394E3D" w:rsidRPr="00111896" w:rsidRDefault="00235023" w:rsidP="00394E3D">
            <w:pPr>
              <w:spacing w:before="60" w:after="60"/>
              <w:rPr>
                <w:rFonts w:cs="Arial"/>
                <w:color w:val="000000" w:themeColor="text1"/>
                <w:sz w:val="13"/>
                <w:szCs w:val="13"/>
              </w:rPr>
            </w:pPr>
            <w:r w:rsidRPr="00111896">
              <w:rPr>
                <w:rFonts w:cs="Arial"/>
                <w:color w:val="000000" w:themeColor="text1"/>
                <w:sz w:val="13"/>
                <w:szCs w:val="13"/>
              </w:rPr>
              <w:t>5</w:t>
            </w:r>
          </w:p>
        </w:tc>
      </w:tr>
      <w:tr w:rsidR="00235023" w:rsidRPr="003E6575" w14:paraId="37E423F2" w14:textId="77777777" w:rsidTr="00235023">
        <w:trPr>
          <w:gridAfter w:val="1"/>
          <w:wAfter w:w="63" w:type="dxa"/>
          <w:jc w:val="center"/>
        </w:trPr>
        <w:tc>
          <w:tcPr>
            <w:tcW w:w="0" w:type="auto"/>
            <w:shd w:val="clear" w:color="auto" w:fill="E0E0E0"/>
          </w:tcPr>
          <w:p w14:paraId="7477AAEB"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2DE4DD1A" w14:textId="3801D40C" w:rsidR="00235023" w:rsidRPr="00AA19A6" w:rsidRDefault="00235023" w:rsidP="00235023">
            <w:pPr>
              <w:spacing w:before="60" w:after="60"/>
              <w:rPr>
                <w:rFonts w:cs="Arial"/>
                <w:color w:val="000000"/>
                <w:sz w:val="13"/>
                <w:szCs w:val="13"/>
              </w:rPr>
            </w:pPr>
            <w:r>
              <w:rPr>
                <w:rFonts w:cs="Arial"/>
                <w:sz w:val="13"/>
                <w:szCs w:val="13"/>
              </w:rPr>
              <w:t>9+10</w:t>
            </w:r>
          </w:p>
        </w:tc>
        <w:tc>
          <w:tcPr>
            <w:tcW w:w="0" w:type="auto"/>
            <w:vAlign w:val="center"/>
          </w:tcPr>
          <w:p w14:paraId="4002FF4B"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4E08B9B6" w14:textId="41C3F7E8" w:rsidR="00235023" w:rsidRPr="00AA19A6" w:rsidRDefault="00235023" w:rsidP="00235023">
            <w:pPr>
              <w:rPr>
                <w:rFonts w:cs="Arial"/>
                <w:color w:val="000000"/>
                <w:sz w:val="13"/>
                <w:szCs w:val="13"/>
              </w:rPr>
            </w:pPr>
            <w:r w:rsidRPr="00AF652B">
              <w:rPr>
                <w:rFonts w:cs="Arial"/>
                <w:b/>
                <w:color w:val="000000"/>
                <w:sz w:val="13"/>
                <w:szCs w:val="13"/>
              </w:rPr>
              <w:t>MDCN505</w:t>
            </w:r>
          </w:p>
        </w:tc>
        <w:tc>
          <w:tcPr>
            <w:tcW w:w="2134" w:type="dxa"/>
            <w:tcMar>
              <w:left w:w="28" w:type="dxa"/>
              <w:right w:w="28" w:type="dxa"/>
            </w:tcMar>
            <w:vAlign w:val="center"/>
          </w:tcPr>
          <w:p w14:paraId="3FC95050" w14:textId="6E694F98" w:rsidR="00235023" w:rsidRPr="00AA19A6" w:rsidRDefault="00235023" w:rsidP="00235023">
            <w:pPr>
              <w:rPr>
                <w:rFonts w:cs="Arial"/>
                <w:color w:val="000000"/>
                <w:sz w:val="13"/>
                <w:szCs w:val="13"/>
              </w:rPr>
            </w:pPr>
            <w:r w:rsidRPr="00AF652B">
              <w:rPr>
                <w:rFonts w:cs="Arial"/>
                <w:b/>
                <w:color w:val="000000"/>
                <w:sz w:val="13"/>
                <w:szCs w:val="13"/>
              </w:rPr>
              <w:t>Reproductive Health Block</w:t>
            </w:r>
            <w:r w:rsidR="0093491C" w:rsidRPr="0093491C">
              <w:rPr>
                <w:rFonts w:cs="Arial"/>
                <w:b/>
                <w:color w:val="000000"/>
                <w:sz w:val="13"/>
                <w:szCs w:val="13"/>
                <w:vertAlign w:val="superscript"/>
              </w:rPr>
              <w:t>3</w:t>
            </w:r>
          </w:p>
        </w:tc>
        <w:tc>
          <w:tcPr>
            <w:tcW w:w="0" w:type="auto"/>
            <w:tcMar>
              <w:left w:w="28" w:type="dxa"/>
              <w:right w:w="28" w:type="dxa"/>
            </w:tcMar>
            <w:vAlign w:val="center"/>
          </w:tcPr>
          <w:p w14:paraId="291AD4B2" w14:textId="27D2D75F" w:rsidR="00235023" w:rsidRPr="00AA19A6" w:rsidRDefault="00235023" w:rsidP="00235023">
            <w:pPr>
              <w:spacing w:before="60" w:after="60"/>
              <w:rPr>
                <w:rFonts w:cs="Arial"/>
                <w:color w:val="000000"/>
                <w:sz w:val="13"/>
                <w:szCs w:val="13"/>
              </w:rPr>
            </w:pPr>
            <w:r w:rsidRPr="00AF652B">
              <w:rPr>
                <w:rFonts w:cs="Arial"/>
                <w:b/>
                <w:color w:val="000000"/>
                <w:sz w:val="13"/>
                <w:szCs w:val="13"/>
              </w:rPr>
              <w:t>19</w:t>
            </w:r>
          </w:p>
        </w:tc>
        <w:tc>
          <w:tcPr>
            <w:tcW w:w="0" w:type="auto"/>
            <w:vAlign w:val="center"/>
          </w:tcPr>
          <w:p w14:paraId="055E7D05"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14EEDFD1" w14:textId="5E9D2DD4" w:rsidR="00235023" w:rsidRPr="00AA19A6" w:rsidRDefault="00235023" w:rsidP="00235023">
            <w:pPr>
              <w:spacing w:before="60" w:after="60"/>
              <w:rPr>
                <w:rFonts w:cs="Arial"/>
                <w:color w:val="000000"/>
                <w:sz w:val="13"/>
                <w:szCs w:val="13"/>
              </w:rPr>
            </w:pPr>
            <w:r w:rsidRPr="00AF652B">
              <w:rPr>
                <w:rFonts w:cs="Arial"/>
                <w:b/>
                <w:color w:val="000000"/>
                <w:sz w:val="13"/>
                <w:szCs w:val="13"/>
              </w:rPr>
              <w:t>19</w:t>
            </w:r>
          </w:p>
        </w:tc>
        <w:tc>
          <w:tcPr>
            <w:tcW w:w="244" w:type="dxa"/>
            <w:shd w:val="clear" w:color="auto" w:fill="E0E0E0"/>
            <w:tcMar>
              <w:left w:w="28" w:type="dxa"/>
              <w:right w:w="28" w:type="dxa"/>
            </w:tcMar>
            <w:vAlign w:val="center"/>
          </w:tcPr>
          <w:p w14:paraId="2B0D14D7" w14:textId="77777777" w:rsidR="00235023" w:rsidRPr="00A171C1"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2FE5539F" w14:textId="55F1A94E" w:rsidR="00235023" w:rsidRPr="00111896" w:rsidRDefault="00235023" w:rsidP="00235023">
            <w:pPr>
              <w:rPr>
                <w:rFonts w:cs="Arial"/>
                <w:color w:val="000000" w:themeColor="text1"/>
                <w:sz w:val="13"/>
                <w:szCs w:val="13"/>
              </w:rPr>
            </w:pPr>
          </w:p>
        </w:tc>
        <w:tc>
          <w:tcPr>
            <w:tcW w:w="2127" w:type="dxa"/>
            <w:shd w:val="clear" w:color="auto" w:fill="auto"/>
            <w:tcMar>
              <w:left w:w="28" w:type="dxa"/>
              <w:right w:w="28" w:type="dxa"/>
            </w:tcMar>
            <w:vAlign w:val="center"/>
          </w:tcPr>
          <w:p w14:paraId="0BC5DA99" w14:textId="4BF6CBB5" w:rsidR="00235023" w:rsidRPr="00111896" w:rsidRDefault="00235023" w:rsidP="00235023">
            <w:pPr>
              <w:rPr>
                <w:rFonts w:cs="Arial"/>
                <w:color w:val="000000" w:themeColor="text1"/>
                <w:sz w:val="13"/>
                <w:szCs w:val="13"/>
              </w:rPr>
            </w:pPr>
          </w:p>
        </w:tc>
        <w:tc>
          <w:tcPr>
            <w:tcW w:w="0" w:type="auto"/>
            <w:shd w:val="clear" w:color="auto" w:fill="auto"/>
            <w:tcMar>
              <w:left w:w="28" w:type="dxa"/>
              <w:right w:w="28" w:type="dxa"/>
            </w:tcMar>
            <w:vAlign w:val="center"/>
          </w:tcPr>
          <w:p w14:paraId="405FDF45" w14:textId="473EB6C7" w:rsidR="00235023" w:rsidRPr="00111896" w:rsidRDefault="00235023" w:rsidP="00235023">
            <w:pPr>
              <w:spacing w:before="60" w:after="60"/>
              <w:rPr>
                <w:rFonts w:cs="Arial"/>
                <w:color w:val="000000" w:themeColor="text1"/>
                <w:sz w:val="13"/>
                <w:szCs w:val="13"/>
              </w:rPr>
            </w:pPr>
          </w:p>
        </w:tc>
        <w:tc>
          <w:tcPr>
            <w:tcW w:w="0" w:type="auto"/>
            <w:shd w:val="clear" w:color="auto" w:fill="auto"/>
            <w:vAlign w:val="center"/>
          </w:tcPr>
          <w:p w14:paraId="3905430B" w14:textId="77777777" w:rsidR="00235023" w:rsidRPr="00111896" w:rsidRDefault="00235023" w:rsidP="00235023">
            <w:pPr>
              <w:spacing w:before="60" w:after="60"/>
              <w:rPr>
                <w:rFonts w:cs="Arial"/>
                <w:color w:val="000000" w:themeColor="text1"/>
                <w:sz w:val="13"/>
                <w:szCs w:val="13"/>
              </w:rPr>
            </w:pPr>
          </w:p>
        </w:tc>
        <w:tc>
          <w:tcPr>
            <w:tcW w:w="0" w:type="auto"/>
            <w:shd w:val="clear" w:color="auto" w:fill="auto"/>
            <w:tcMar>
              <w:left w:w="28" w:type="dxa"/>
              <w:right w:w="28" w:type="dxa"/>
            </w:tcMar>
            <w:vAlign w:val="center"/>
          </w:tcPr>
          <w:p w14:paraId="19E9C2D5" w14:textId="31AFFB0C" w:rsidR="00235023" w:rsidRPr="00111896" w:rsidRDefault="00235023" w:rsidP="00235023">
            <w:pPr>
              <w:spacing w:before="60" w:after="60"/>
              <w:rPr>
                <w:rFonts w:cs="Arial"/>
                <w:color w:val="000000" w:themeColor="text1"/>
                <w:sz w:val="13"/>
                <w:szCs w:val="13"/>
              </w:rPr>
            </w:pPr>
          </w:p>
        </w:tc>
      </w:tr>
      <w:tr w:rsidR="00235023" w:rsidRPr="003E6575" w14:paraId="47927861" w14:textId="77777777" w:rsidTr="00EA0D01">
        <w:trPr>
          <w:gridAfter w:val="1"/>
          <w:wAfter w:w="63" w:type="dxa"/>
          <w:jc w:val="center"/>
        </w:trPr>
        <w:tc>
          <w:tcPr>
            <w:tcW w:w="0" w:type="auto"/>
            <w:shd w:val="clear" w:color="auto" w:fill="E0E0E0"/>
          </w:tcPr>
          <w:p w14:paraId="2404D7E3"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68DAD410" w14:textId="393092D2" w:rsidR="00235023" w:rsidRPr="00AA19A6" w:rsidRDefault="00235023" w:rsidP="00235023">
            <w:pPr>
              <w:spacing w:before="60" w:after="60"/>
              <w:rPr>
                <w:rFonts w:cs="Arial"/>
                <w:color w:val="000000"/>
                <w:sz w:val="13"/>
                <w:szCs w:val="13"/>
              </w:rPr>
            </w:pPr>
            <w:r>
              <w:rPr>
                <w:rFonts w:cs="Arial"/>
                <w:sz w:val="13"/>
                <w:szCs w:val="13"/>
              </w:rPr>
              <w:t>9+10</w:t>
            </w:r>
          </w:p>
        </w:tc>
        <w:tc>
          <w:tcPr>
            <w:tcW w:w="0" w:type="auto"/>
            <w:vAlign w:val="center"/>
          </w:tcPr>
          <w:p w14:paraId="2E065749" w14:textId="37DDFDBA" w:rsidR="00235023" w:rsidRPr="00AA19A6" w:rsidRDefault="0084409F" w:rsidP="00235023">
            <w:pPr>
              <w:spacing w:before="60" w:after="60"/>
              <w:rPr>
                <w:rFonts w:cs="Arial"/>
                <w:color w:val="000000"/>
                <w:sz w:val="13"/>
                <w:szCs w:val="13"/>
              </w:rPr>
            </w:pPr>
            <w:r>
              <w:rPr>
                <w:rFonts w:cs="Arial"/>
                <w:color w:val="000000"/>
                <w:sz w:val="13"/>
                <w:szCs w:val="13"/>
              </w:rPr>
              <w:t>91797</w:t>
            </w:r>
          </w:p>
        </w:tc>
        <w:tc>
          <w:tcPr>
            <w:tcW w:w="0" w:type="auto"/>
            <w:tcMar>
              <w:left w:w="28" w:type="dxa"/>
              <w:right w:w="28" w:type="dxa"/>
            </w:tcMar>
            <w:vAlign w:val="center"/>
          </w:tcPr>
          <w:p w14:paraId="444F4D75" w14:textId="4EF40172" w:rsidR="00235023" w:rsidRPr="00AA19A6" w:rsidRDefault="00235023" w:rsidP="00235023">
            <w:pPr>
              <w:rPr>
                <w:rFonts w:cs="Arial"/>
                <w:color w:val="000000"/>
                <w:sz w:val="13"/>
                <w:szCs w:val="13"/>
              </w:rPr>
            </w:pPr>
            <w:r>
              <w:rPr>
                <w:rFonts w:cs="Arial"/>
                <w:color w:val="000000"/>
                <w:sz w:val="13"/>
                <w:szCs w:val="13"/>
              </w:rPr>
              <w:t>MDCN506</w:t>
            </w:r>
          </w:p>
        </w:tc>
        <w:tc>
          <w:tcPr>
            <w:tcW w:w="2134" w:type="dxa"/>
            <w:tcMar>
              <w:left w:w="28" w:type="dxa"/>
              <w:right w:w="28" w:type="dxa"/>
            </w:tcMar>
            <w:vAlign w:val="center"/>
          </w:tcPr>
          <w:p w14:paraId="315B555A" w14:textId="01E84DAE" w:rsidR="00235023" w:rsidRPr="00AA19A6" w:rsidRDefault="00235023" w:rsidP="00235023">
            <w:pPr>
              <w:rPr>
                <w:rFonts w:cs="Arial"/>
                <w:color w:val="000000"/>
                <w:sz w:val="13"/>
                <w:szCs w:val="13"/>
              </w:rPr>
            </w:pPr>
            <w:r>
              <w:rPr>
                <w:rFonts w:cs="Arial"/>
                <w:color w:val="000000"/>
                <w:sz w:val="13"/>
                <w:szCs w:val="13"/>
              </w:rPr>
              <w:t xml:space="preserve">Obstetrics and Gynecology </w:t>
            </w:r>
          </w:p>
        </w:tc>
        <w:tc>
          <w:tcPr>
            <w:tcW w:w="0" w:type="auto"/>
            <w:tcMar>
              <w:left w:w="28" w:type="dxa"/>
              <w:right w:w="28" w:type="dxa"/>
            </w:tcMar>
            <w:vAlign w:val="center"/>
          </w:tcPr>
          <w:p w14:paraId="17E61AFD" w14:textId="47F8C8D4" w:rsidR="00235023" w:rsidRPr="00AA19A6" w:rsidRDefault="00235023" w:rsidP="00235023">
            <w:pPr>
              <w:spacing w:before="60" w:after="60"/>
              <w:rPr>
                <w:rFonts w:cs="Arial"/>
                <w:color w:val="000000"/>
                <w:sz w:val="13"/>
                <w:szCs w:val="13"/>
              </w:rPr>
            </w:pPr>
            <w:r>
              <w:rPr>
                <w:rFonts w:cs="Arial"/>
                <w:color w:val="000000"/>
                <w:sz w:val="13"/>
                <w:szCs w:val="13"/>
              </w:rPr>
              <w:t>11</w:t>
            </w:r>
          </w:p>
        </w:tc>
        <w:tc>
          <w:tcPr>
            <w:tcW w:w="0" w:type="auto"/>
            <w:vAlign w:val="center"/>
          </w:tcPr>
          <w:p w14:paraId="71A625B6"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0E01B41A" w14:textId="2E3D44D6" w:rsidR="00235023" w:rsidRPr="00AA19A6" w:rsidRDefault="00235023" w:rsidP="00235023">
            <w:pPr>
              <w:spacing w:before="60" w:after="60"/>
              <w:rPr>
                <w:rFonts w:cs="Arial"/>
                <w:color w:val="000000"/>
                <w:sz w:val="13"/>
                <w:szCs w:val="13"/>
              </w:rPr>
            </w:pPr>
            <w:r>
              <w:rPr>
                <w:rFonts w:cs="Arial"/>
                <w:color w:val="000000"/>
                <w:sz w:val="13"/>
                <w:szCs w:val="13"/>
              </w:rPr>
              <w:t>11</w:t>
            </w:r>
          </w:p>
        </w:tc>
        <w:tc>
          <w:tcPr>
            <w:tcW w:w="244" w:type="dxa"/>
            <w:shd w:val="clear" w:color="auto" w:fill="E0E0E0"/>
            <w:tcMar>
              <w:left w:w="28" w:type="dxa"/>
              <w:right w:w="28" w:type="dxa"/>
            </w:tcMar>
            <w:vAlign w:val="center"/>
          </w:tcPr>
          <w:p w14:paraId="7266FC05" w14:textId="77777777" w:rsidR="00235023" w:rsidRPr="00A171C1" w:rsidRDefault="00235023" w:rsidP="00235023">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73DF3CF5" w14:textId="34D918AE"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509</w:t>
            </w:r>
          </w:p>
        </w:tc>
        <w:tc>
          <w:tcPr>
            <w:tcW w:w="2127" w:type="dxa"/>
            <w:shd w:val="clear" w:color="auto" w:fill="auto"/>
            <w:tcMar>
              <w:left w:w="28" w:type="dxa"/>
              <w:right w:w="28" w:type="dxa"/>
            </w:tcMar>
            <w:vAlign w:val="center"/>
          </w:tcPr>
          <w:p w14:paraId="563267A2" w14:textId="7F7A72FE" w:rsidR="00235023" w:rsidRPr="00111896" w:rsidRDefault="00235023" w:rsidP="00235023">
            <w:pPr>
              <w:rPr>
                <w:rFonts w:cs="Arial"/>
                <w:color w:val="000000" w:themeColor="text1"/>
                <w:sz w:val="13"/>
                <w:szCs w:val="13"/>
              </w:rPr>
            </w:pPr>
            <w:r w:rsidRPr="00111896">
              <w:rPr>
                <w:rFonts w:cs="Arial"/>
                <w:color w:val="000000" w:themeColor="text1"/>
                <w:sz w:val="13"/>
                <w:szCs w:val="13"/>
              </w:rPr>
              <w:t xml:space="preserve">Obstetrics and Gynecology  </w:t>
            </w:r>
          </w:p>
        </w:tc>
        <w:tc>
          <w:tcPr>
            <w:tcW w:w="0" w:type="auto"/>
            <w:shd w:val="clear" w:color="auto" w:fill="D9D9D9" w:themeFill="background1" w:themeFillShade="D9"/>
            <w:tcMar>
              <w:left w:w="28" w:type="dxa"/>
              <w:right w:w="28" w:type="dxa"/>
            </w:tcMar>
            <w:vAlign w:val="center"/>
          </w:tcPr>
          <w:p w14:paraId="66BE8997" w14:textId="179A851E"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7</w:t>
            </w:r>
          </w:p>
        </w:tc>
        <w:tc>
          <w:tcPr>
            <w:tcW w:w="0" w:type="auto"/>
            <w:shd w:val="clear" w:color="auto" w:fill="D9D9D9" w:themeFill="background1" w:themeFillShade="D9"/>
            <w:vAlign w:val="center"/>
          </w:tcPr>
          <w:p w14:paraId="36B15A98" w14:textId="77777777" w:rsidR="00235023" w:rsidRPr="00111896" w:rsidRDefault="00235023" w:rsidP="00235023">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4CED52E8" w14:textId="1DF199B5"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7</w:t>
            </w:r>
          </w:p>
        </w:tc>
      </w:tr>
      <w:tr w:rsidR="00235023" w:rsidRPr="003E6575" w14:paraId="59A2102C" w14:textId="77777777" w:rsidTr="00EA0D01">
        <w:trPr>
          <w:gridAfter w:val="1"/>
          <w:wAfter w:w="63" w:type="dxa"/>
          <w:jc w:val="center"/>
        </w:trPr>
        <w:tc>
          <w:tcPr>
            <w:tcW w:w="0" w:type="auto"/>
            <w:shd w:val="clear" w:color="auto" w:fill="E0E0E0"/>
          </w:tcPr>
          <w:p w14:paraId="2EC1BC9D"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596DAFDF" w14:textId="177D608D" w:rsidR="00235023" w:rsidRPr="00AA19A6" w:rsidRDefault="00235023" w:rsidP="00235023">
            <w:pPr>
              <w:spacing w:before="60" w:after="60"/>
              <w:rPr>
                <w:rFonts w:cs="Arial"/>
                <w:color w:val="000000"/>
                <w:sz w:val="13"/>
                <w:szCs w:val="13"/>
              </w:rPr>
            </w:pPr>
            <w:r>
              <w:rPr>
                <w:rFonts w:cs="Arial"/>
                <w:sz w:val="13"/>
                <w:szCs w:val="13"/>
              </w:rPr>
              <w:t>9+10</w:t>
            </w:r>
          </w:p>
        </w:tc>
        <w:tc>
          <w:tcPr>
            <w:tcW w:w="0" w:type="auto"/>
            <w:vAlign w:val="center"/>
          </w:tcPr>
          <w:p w14:paraId="6000D9DF" w14:textId="253C7F0F" w:rsidR="00235023" w:rsidRPr="00AA19A6" w:rsidRDefault="0084409F" w:rsidP="00235023">
            <w:pPr>
              <w:spacing w:before="60" w:after="60"/>
              <w:rPr>
                <w:rFonts w:cs="Arial"/>
                <w:color w:val="000000"/>
                <w:sz w:val="13"/>
                <w:szCs w:val="13"/>
              </w:rPr>
            </w:pPr>
            <w:r>
              <w:rPr>
                <w:rFonts w:cs="Arial"/>
                <w:color w:val="000000"/>
                <w:sz w:val="13"/>
                <w:szCs w:val="13"/>
              </w:rPr>
              <w:t>91798</w:t>
            </w:r>
          </w:p>
        </w:tc>
        <w:tc>
          <w:tcPr>
            <w:tcW w:w="0" w:type="auto"/>
            <w:tcMar>
              <w:left w:w="28" w:type="dxa"/>
              <w:right w:w="28" w:type="dxa"/>
            </w:tcMar>
            <w:vAlign w:val="center"/>
          </w:tcPr>
          <w:p w14:paraId="1BB33461" w14:textId="7F868BB9" w:rsidR="00235023" w:rsidRPr="00AA19A6" w:rsidRDefault="00235023" w:rsidP="00235023">
            <w:pPr>
              <w:rPr>
                <w:rFonts w:cs="Arial"/>
                <w:color w:val="000000"/>
                <w:sz w:val="13"/>
                <w:szCs w:val="13"/>
              </w:rPr>
            </w:pPr>
            <w:r>
              <w:rPr>
                <w:rFonts w:cs="Arial"/>
                <w:color w:val="000000"/>
                <w:sz w:val="13"/>
                <w:szCs w:val="13"/>
              </w:rPr>
              <w:t>MDCN507</w:t>
            </w:r>
          </w:p>
        </w:tc>
        <w:tc>
          <w:tcPr>
            <w:tcW w:w="2134" w:type="dxa"/>
            <w:tcMar>
              <w:left w:w="28" w:type="dxa"/>
              <w:right w:w="28" w:type="dxa"/>
            </w:tcMar>
            <w:vAlign w:val="center"/>
          </w:tcPr>
          <w:p w14:paraId="44ED2416" w14:textId="67AB2B12" w:rsidR="00235023" w:rsidRPr="00AA19A6" w:rsidRDefault="00235023" w:rsidP="00235023">
            <w:pPr>
              <w:rPr>
                <w:rFonts w:cs="Arial"/>
                <w:color w:val="000000"/>
                <w:sz w:val="13"/>
                <w:szCs w:val="13"/>
              </w:rPr>
            </w:pPr>
            <w:r>
              <w:rPr>
                <w:rFonts w:cs="Arial"/>
                <w:color w:val="000000"/>
                <w:sz w:val="13"/>
                <w:szCs w:val="13"/>
              </w:rPr>
              <w:t>Urogenital System Disorders</w:t>
            </w:r>
          </w:p>
        </w:tc>
        <w:tc>
          <w:tcPr>
            <w:tcW w:w="0" w:type="auto"/>
            <w:tcMar>
              <w:left w:w="28" w:type="dxa"/>
              <w:right w:w="28" w:type="dxa"/>
            </w:tcMar>
            <w:vAlign w:val="center"/>
          </w:tcPr>
          <w:p w14:paraId="588E3855" w14:textId="2CA03CEA" w:rsidR="00235023" w:rsidRPr="00AA19A6" w:rsidRDefault="00235023" w:rsidP="00235023">
            <w:pPr>
              <w:spacing w:before="60" w:after="60"/>
              <w:rPr>
                <w:rFonts w:cs="Arial"/>
                <w:color w:val="000000"/>
                <w:sz w:val="13"/>
                <w:szCs w:val="13"/>
              </w:rPr>
            </w:pPr>
            <w:r>
              <w:rPr>
                <w:rFonts w:cs="Arial"/>
                <w:color w:val="000000"/>
                <w:sz w:val="13"/>
                <w:szCs w:val="13"/>
              </w:rPr>
              <w:t>8</w:t>
            </w:r>
          </w:p>
        </w:tc>
        <w:tc>
          <w:tcPr>
            <w:tcW w:w="0" w:type="auto"/>
            <w:vAlign w:val="center"/>
          </w:tcPr>
          <w:p w14:paraId="6313F4A3"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0F9CF04D" w14:textId="1A4D9BA7" w:rsidR="00235023" w:rsidRPr="00AA19A6" w:rsidRDefault="00235023" w:rsidP="00235023">
            <w:pPr>
              <w:spacing w:before="60" w:after="60"/>
              <w:rPr>
                <w:rFonts w:cs="Arial"/>
                <w:color w:val="000000"/>
                <w:sz w:val="13"/>
                <w:szCs w:val="13"/>
              </w:rPr>
            </w:pPr>
            <w:r>
              <w:rPr>
                <w:rFonts w:cs="Arial"/>
                <w:color w:val="000000"/>
                <w:sz w:val="13"/>
                <w:szCs w:val="13"/>
              </w:rPr>
              <w:t>8</w:t>
            </w:r>
          </w:p>
        </w:tc>
        <w:tc>
          <w:tcPr>
            <w:tcW w:w="244" w:type="dxa"/>
            <w:shd w:val="clear" w:color="auto" w:fill="E0E0E0"/>
            <w:tcMar>
              <w:left w:w="28" w:type="dxa"/>
              <w:right w:w="28" w:type="dxa"/>
            </w:tcMar>
            <w:vAlign w:val="center"/>
          </w:tcPr>
          <w:p w14:paraId="12BB80B5" w14:textId="77777777" w:rsidR="00235023" w:rsidRPr="00A171C1" w:rsidRDefault="00235023" w:rsidP="00235023">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3E456536" w14:textId="29859A31"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511</w:t>
            </w:r>
          </w:p>
        </w:tc>
        <w:tc>
          <w:tcPr>
            <w:tcW w:w="2127" w:type="dxa"/>
            <w:shd w:val="clear" w:color="auto" w:fill="D9D9D9" w:themeFill="background1" w:themeFillShade="D9"/>
            <w:tcMar>
              <w:left w:w="28" w:type="dxa"/>
              <w:right w:w="28" w:type="dxa"/>
            </w:tcMar>
            <w:vAlign w:val="center"/>
          </w:tcPr>
          <w:p w14:paraId="0748B112" w14:textId="6909D6AA" w:rsidR="00235023" w:rsidRPr="00111896" w:rsidRDefault="00235023" w:rsidP="00235023">
            <w:pPr>
              <w:rPr>
                <w:rFonts w:cs="Arial"/>
                <w:color w:val="000000" w:themeColor="text1"/>
                <w:sz w:val="13"/>
                <w:szCs w:val="13"/>
              </w:rPr>
            </w:pPr>
            <w:r w:rsidRPr="00111896">
              <w:rPr>
                <w:rFonts w:cs="Arial"/>
                <w:color w:val="000000" w:themeColor="text1"/>
                <w:sz w:val="13"/>
                <w:szCs w:val="13"/>
              </w:rPr>
              <w:t>Introduction to Reproductive Health and Urogenital System Disorders</w:t>
            </w:r>
          </w:p>
        </w:tc>
        <w:tc>
          <w:tcPr>
            <w:tcW w:w="0" w:type="auto"/>
            <w:shd w:val="clear" w:color="auto" w:fill="D9D9D9" w:themeFill="background1" w:themeFillShade="D9"/>
            <w:tcMar>
              <w:left w:w="28" w:type="dxa"/>
              <w:right w:w="28" w:type="dxa"/>
            </w:tcMar>
            <w:vAlign w:val="center"/>
          </w:tcPr>
          <w:p w14:paraId="0ABDBAF6" w14:textId="397D28E6"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6</w:t>
            </w:r>
          </w:p>
        </w:tc>
        <w:tc>
          <w:tcPr>
            <w:tcW w:w="0" w:type="auto"/>
            <w:shd w:val="clear" w:color="auto" w:fill="D9D9D9" w:themeFill="background1" w:themeFillShade="D9"/>
            <w:vAlign w:val="center"/>
          </w:tcPr>
          <w:p w14:paraId="2BBA246B" w14:textId="77777777" w:rsidR="00235023" w:rsidRPr="00111896" w:rsidRDefault="00235023" w:rsidP="00235023">
            <w:pPr>
              <w:spacing w:before="60" w:after="60"/>
              <w:rPr>
                <w:rFonts w:cs="Arial"/>
                <w:color w:val="000000" w:themeColor="text1"/>
                <w:sz w:val="13"/>
                <w:szCs w:val="13"/>
              </w:rPr>
            </w:pPr>
          </w:p>
        </w:tc>
        <w:tc>
          <w:tcPr>
            <w:tcW w:w="0" w:type="auto"/>
            <w:shd w:val="clear" w:color="auto" w:fill="D9D9D9" w:themeFill="background1" w:themeFillShade="D9"/>
            <w:tcMar>
              <w:left w:w="28" w:type="dxa"/>
              <w:right w:w="28" w:type="dxa"/>
            </w:tcMar>
            <w:vAlign w:val="center"/>
          </w:tcPr>
          <w:p w14:paraId="1F13E76D" w14:textId="1196E409"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6</w:t>
            </w:r>
          </w:p>
        </w:tc>
      </w:tr>
      <w:tr w:rsidR="00235023" w:rsidRPr="003E6575" w14:paraId="35469330" w14:textId="77777777" w:rsidTr="00EA0D01">
        <w:trPr>
          <w:gridAfter w:val="1"/>
          <w:wAfter w:w="63" w:type="dxa"/>
          <w:jc w:val="center"/>
        </w:trPr>
        <w:tc>
          <w:tcPr>
            <w:tcW w:w="0" w:type="auto"/>
            <w:shd w:val="clear" w:color="auto" w:fill="E0E0E0"/>
          </w:tcPr>
          <w:p w14:paraId="41EA7D44"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5BD48214" w14:textId="3FEDC808" w:rsidR="00235023" w:rsidRPr="00AA19A6" w:rsidRDefault="00235023" w:rsidP="00235023">
            <w:pPr>
              <w:spacing w:before="60" w:after="60"/>
              <w:rPr>
                <w:rFonts w:cs="Arial"/>
                <w:color w:val="000000"/>
                <w:sz w:val="13"/>
                <w:szCs w:val="13"/>
              </w:rPr>
            </w:pPr>
            <w:r>
              <w:rPr>
                <w:rFonts w:cs="Arial"/>
                <w:sz w:val="13"/>
                <w:szCs w:val="13"/>
              </w:rPr>
              <w:t>9+10</w:t>
            </w:r>
          </w:p>
        </w:tc>
        <w:tc>
          <w:tcPr>
            <w:tcW w:w="0" w:type="auto"/>
            <w:vAlign w:val="center"/>
          </w:tcPr>
          <w:p w14:paraId="028F1415" w14:textId="1B6CC6F2" w:rsidR="00235023" w:rsidRPr="00AA19A6" w:rsidRDefault="0084409F" w:rsidP="00235023">
            <w:pPr>
              <w:spacing w:before="60" w:after="60"/>
              <w:rPr>
                <w:rFonts w:cs="Arial"/>
                <w:color w:val="000000"/>
                <w:sz w:val="13"/>
                <w:szCs w:val="13"/>
              </w:rPr>
            </w:pPr>
            <w:r>
              <w:rPr>
                <w:rFonts w:cs="Arial"/>
                <w:color w:val="000000"/>
                <w:sz w:val="13"/>
                <w:szCs w:val="13"/>
              </w:rPr>
              <w:t>91799</w:t>
            </w:r>
          </w:p>
        </w:tc>
        <w:tc>
          <w:tcPr>
            <w:tcW w:w="0" w:type="auto"/>
            <w:tcMar>
              <w:left w:w="28" w:type="dxa"/>
              <w:right w:w="28" w:type="dxa"/>
            </w:tcMar>
            <w:vAlign w:val="center"/>
          </w:tcPr>
          <w:p w14:paraId="460222CD" w14:textId="2E590373" w:rsidR="00235023" w:rsidRPr="00AA19A6" w:rsidRDefault="00235023" w:rsidP="00235023">
            <w:pPr>
              <w:rPr>
                <w:rFonts w:cs="Arial"/>
                <w:color w:val="000000"/>
                <w:sz w:val="13"/>
                <w:szCs w:val="13"/>
              </w:rPr>
            </w:pPr>
            <w:r>
              <w:rPr>
                <w:rFonts w:cs="Arial"/>
                <w:color w:val="000000"/>
                <w:sz w:val="13"/>
                <w:szCs w:val="13"/>
              </w:rPr>
              <w:t>MDCN508</w:t>
            </w:r>
          </w:p>
        </w:tc>
        <w:tc>
          <w:tcPr>
            <w:tcW w:w="2134" w:type="dxa"/>
            <w:tcMar>
              <w:left w:w="28" w:type="dxa"/>
              <w:right w:w="28" w:type="dxa"/>
            </w:tcMar>
            <w:vAlign w:val="center"/>
          </w:tcPr>
          <w:p w14:paraId="5AFDDCA7" w14:textId="27E62BF2" w:rsidR="00235023" w:rsidRPr="00AA19A6" w:rsidRDefault="00235023" w:rsidP="00235023">
            <w:pPr>
              <w:rPr>
                <w:rFonts w:cs="Arial"/>
                <w:color w:val="000000"/>
                <w:sz w:val="13"/>
                <w:szCs w:val="13"/>
              </w:rPr>
            </w:pPr>
            <w:r>
              <w:rPr>
                <w:rFonts w:cs="Arial"/>
                <w:color w:val="000000"/>
                <w:sz w:val="13"/>
                <w:szCs w:val="13"/>
              </w:rPr>
              <w:t>Professionalism and Counseling Program - 2</w:t>
            </w:r>
          </w:p>
        </w:tc>
        <w:tc>
          <w:tcPr>
            <w:tcW w:w="0" w:type="auto"/>
            <w:tcMar>
              <w:left w:w="28" w:type="dxa"/>
              <w:right w:w="28" w:type="dxa"/>
            </w:tcMar>
            <w:vAlign w:val="center"/>
          </w:tcPr>
          <w:p w14:paraId="5806DCC4" w14:textId="44309C3C" w:rsidR="00235023" w:rsidRPr="00AA19A6" w:rsidRDefault="00235023" w:rsidP="00235023">
            <w:pPr>
              <w:spacing w:before="60" w:after="60"/>
              <w:rPr>
                <w:rFonts w:cs="Arial"/>
                <w:color w:val="000000"/>
                <w:sz w:val="13"/>
                <w:szCs w:val="13"/>
              </w:rPr>
            </w:pPr>
            <w:r>
              <w:rPr>
                <w:rFonts w:cs="Arial"/>
                <w:color w:val="000000"/>
                <w:sz w:val="13"/>
                <w:szCs w:val="13"/>
              </w:rPr>
              <w:t>5</w:t>
            </w:r>
          </w:p>
        </w:tc>
        <w:tc>
          <w:tcPr>
            <w:tcW w:w="0" w:type="auto"/>
            <w:vAlign w:val="center"/>
          </w:tcPr>
          <w:p w14:paraId="1A502CD6"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10D4DB39" w14:textId="17E681EA" w:rsidR="00235023" w:rsidRPr="00AA19A6" w:rsidRDefault="00235023" w:rsidP="00235023">
            <w:pPr>
              <w:spacing w:before="60" w:after="60"/>
              <w:rPr>
                <w:rFonts w:cs="Arial"/>
                <w:color w:val="000000"/>
                <w:sz w:val="13"/>
                <w:szCs w:val="13"/>
              </w:rPr>
            </w:pPr>
            <w:r>
              <w:rPr>
                <w:rFonts w:cs="Arial"/>
                <w:color w:val="000000"/>
                <w:sz w:val="13"/>
                <w:szCs w:val="13"/>
              </w:rPr>
              <w:t>5</w:t>
            </w:r>
          </w:p>
        </w:tc>
        <w:tc>
          <w:tcPr>
            <w:tcW w:w="244" w:type="dxa"/>
            <w:shd w:val="clear" w:color="auto" w:fill="E0E0E0"/>
            <w:tcMar>
              <w:left w:w="28" w:type="dxa"/>
              <w:right w:w="28" w:type="dxa"/>
            </w:tcMar>
            <w:vAlign w:val="center"/>
          </w:tcPr>
          <w:p w14:paraId="50EAC624" w14:textId="77777777" w:rsidR="00235023" w:rsidRPr="00A171C1" w:rsidRDefault="00235023" w:rsidP="00235023">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59C021E7" w14:textId="6707B5AD"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512</w:t>
            </w:r>
          </w:p>
        </w:tc>
        <w:tc>
          <w:tcPr>
            <w:tcW w:w="2127" w:type="dxa"/>
            <w:shd w:val="clear" w:color="auto" w:fill="D9D9D9" w:themeFill="background1" w:themeFillShade="D9"/>
            <w:tcMar>
              <w:left w:w="28" w:type="dxa"/>
              <w:right w:w="28" w:type="dxa"/>
            </w:tcMar>
            <w:vAlign w:val="center"/>
          </w:tcPr>
          <w:p w14:paraId="3AE1780E" w14:textId="29458FD7" w:rsidR="00235023" w:rsidRPr="00111896" w:rsidRDefault="00235023" w:rsidP="00235023">
            <w:pPr>
              <w:rPr>
                <w:rFonts w:cs="Arial"/>
                <w:color w:val="000000" w:themeColor="text1"/>
                <w:sz w:val="13"/>
                <w:szCs w:val="13"/>
              </w:rPr>
            </w:pPr>
            <w:r w:rsidRPr="00111896">
              <w:rPr>
                <w:rFonts w:cs="Arial"/>
                <w:color w:val="000000" w:themeColor="text1"/>
                <w:sz w:val="13"/>
                <w:szCs w:val="13"/>
              </w:rPr>
              <w:t>Professio</w:t>
            </w:r>
            <w:r w:rsidR="006C2209" w:rsidRPr="00111896">
              <w:rPr>
                <w:rFonts w:cs="Arial"/>
                <w:color w:val="000000" w:themeColor="text1"/>
                <w:sz w:val="13"/>
                <w:szCs w:val="13"/>
              </w:rPr>
              <w:t xml:space="preserve">nalism and Counseling Program </w:t>
            </w:r>
            <w:r w:rsidR="004E0BCE">
              <w:rPr>
                <w:rFonts w:cs="Arial"/>
                <w:color w:val="000000" w:themeColor="text1"/>
                <w:sz w:val="13"/>
                <w:szCs w:val="13"/>
              </w:rPr>
              <w:t>–</w:t>
            </w:r>
            <w:r w:rsidR="006C2209" w:rsidRPr="00111896">
              <w:rPr>
                <w:rFonts w:cs="Arial"/>
                <w:color w:val="000000" w:themeColor="text1"/>
                <w:sz w:val="13"/>
                <w:szCs w:val="13"/>
              </w:rPr>
              <w:t xml:space="preserve"> II</w:t>
            </w:r>
          </w:p>
        </w:tc>
        <w:tc>
          <w:tcPr>
            <w:tcW w:w="0" w:type="auto"/>
            <w:shd w:val="clear" w:color="auto" w:fill="auto"/>
            <w:tcMar>
              <w:left w:w="28" w:type="dxa"/>
              <w:right w:w="28" w:type="dxa"/>
            </w:tcMar>
            <w:vAlign w:val="center"/>
          </w:tcPr>
          <w:p w14:paraId="76C78274" w14:textId="4689DF5E"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5</w:t>
            </w:r>
          </w:p>
        </w:tc>
        <w:tc>
          <w:tcPr>
            <w:tcW w:w="0" w:type="auto"/>
            <w:shd w:val="clear" w:color="auto" w:fill="auto"/>
            <w:vAlign w:val="center"/>
          </w:tcPr>
          <w:p w14:paraId="5EE4A662" w14:textId="77777777" w:rsidR="00235023" w:rsidRPr="00111896" w:rsidRDefault="00235023" w:rsidP="00235023">
            <w:pPr>
              <w:spacing w:before="60" w:after="60"/>
              <w:rPr>
                <w:rFonts w:cs="Arial"/>
                <w:color w:val="000000" w:themeColor="text1"/>
                <w:sz w:val="13"/>
                <w:szCs w:val="13"/>
              </w:rPr>
            </w:pPr>
          </w:p>
        </w:tc>
        <w:tc>
          <w:tcPr>
            <w:tcW w:w="0" w:type="auto"/>
            <w:shd w:val="clear" w:color="auto" w:fill="auto"/>
            <w:tcMar>
              <w:left w:w="28" w:type="dxa"/>
              <w:right w:w="28" w:type="dxa"/>
            </w:tcMar>
            <w:vAlign w:val="center"/>
          </w:tcPr>
          <w:p w14:paraId="04CFDC64" w14:textId="324AE38E"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5</w:t>
            </w:r>
          </w:p>
        </w:tc>
      </w:tr>
      <w:tr w:rsidR="00235023" w:rsidRPr="003E6575" w14:paraId="4EC416B0" w14:textId="77777777" w:rsidTr="00EA0D01">
        <w:trPr>
          <w:gridAfter w:val="1"/>
          <w:wAfter w:w="63" w:type="dxa"/>
          <w:jc w:val="center"/>
        </w:trPr>
        <w:tc>
          <w:tcPr>
            <w:tcW w:w="0" w:type="auto"/>
            <w:shd w:val="clear" w:color="auto" w:fill="E0E0E0"/>
          </w:tcPr>
          <w:p w14:paraId="2AD8B13C"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561424C9" w14:textId="201FA756" w:rsidR="00235023" w:rsidRPr="00AA19A6" w:rsidRDefault="00235023" w:rsidP="00235023">
            <w:pPr>
              <w:spacing w:before="60" w:after="60"/>
              <w:rPr>
                <w:rFonts w:cs="Arial"/>
                <w:color w:val="000000"/>
                <w:sz w:val="13"/>
                <w:szCs w:val="13"/>
              </w:rPr>
            </w:pPr>
            <w:r>
              <w:rPr>
                <w:rFonts w:cs="Arial"/>
                <w:sz w:val="13"/>
                <w:szCs w:val="13"/>
              </w:rPr>
              <w:t>9+10</w:t>
            </w:r>
          </w:p>
        </w:tc>
        <w:tc>
          <w:tcPr>
            <w:tcW w:w="0" w:type="auto"/>
            <w:vAlign w:val="center"/>
          </w:tcPr>
          <w:p w14:paraId="5DD412A0" w14:textId="2F9C225B" w:rsidR="00235023" w:rsidRPr="00AA19A6" w:rsidRDefault="0084409F" w:rsidP="00235023">
            <w:pPr>
              <w:spacing w:before="60" w:after="60"/>
              <w:rPr>
                <w:rFonts w:cs="Arial"/>
                <w:color w:val="000000"/>
                <w:sz w:val="13"/>
                <w:szCs w:val="13"/>
              </w:rPr>
            </w:pPr>
            <w:r>
              <w:rPr>
                <w:rFonts w:cs="Arial"/>
                <w:color w:val="000000"/>
                <w:sz w:val="13"/>
                <w:szCs w:val="13"/>
              </w:rPr>
              <w:t>917B1</w:t>
            </w:r>
          </w:p>
        </w:tc>
        <w:tc>
          <w:tcPr>
            <w:tcW w:w="0" w:type="auto"/>
            <w:tcMar>
              <w:left w:w="28" w:type="dxa"/>
              <w:right w:w="28" w:type="dxa"/>
            </w:tcMar>
            <w:vAlign w:val="center"/>
          </w:tcPr>
          <w:p w14:paraId="2BDB7BA3" w14:textId="77777777" w:rsidR="00235023" w:rsidRPr="00AA19A6" w:rsidRDefault="00235023" w:rsidP="00235023">
            <w:pPr>
              <w:rPr>
                <w:rFonts w:cs="Arial"/>
                <w:color w:val="000000"/>
                <w:sz w:val="13"/>
                <w:szCs w:val="13"/>
              </w:rPr>
            </w:pPr>
          </w:p>
        </w:tc>
        <w:tc>
          <w:tcPr>
            <w:tcW w:w="2134" w:type="dxa"/>
            <w:tcMar>
              <w:left w:w="28" w:type="dxa"/>
              <w:right w:w="28" w:type="dxa"/>
            </w:tcMar>
            <w:vAlign w:val="center"/>
          </w:tcPr>
          <w:p w14:paraId="1E22EB31" w14:textId="0112B8DE" w:rsidR="00235023" w:rsidRPr="00AA19A6" w:rsidRDefault="00235023" w:rsidP="00235023">
            <w:pPr>
              <w:rPr>
                <w:rFonts w:cs="Arial"/>
                <w:color w:val="000000"/>
                <w:sz w:val="13"/>
                <w:szCs w:val="13"/>
              </w:rPr>
            </w:pPr>
            <w:r>
              <w:rPr>
                <w:rFonts w:cs="Arial"/>
                <w:color w:val="000000"/>
                <w:sz w:val="13"/>
                <w:szCs w:val="13"/>
              </w:rPr>
              <w:t>Elective 5.1</w:t>
            </w:r>
          </w:p>
        </w:tc>
        <w:tc>
          <w:tcPr>
            <w:tcW w:w="0" w:type="auto"/>
            <w:tcMar>
              <w:left w:w="28" w:type="dxa"/>
              <w:right w:w="28" w:type="dxa"/>
            </w:tcMar>
            <w:vAlign w:val="center"/>
          </w:tcPr>
          <w:p w14:paraId="3CA57B83" w14:textId="464ABB5E" w:rsidR="00235023" w:rsidRPr="00AA19A6" w:rsidRDefault="00235023" w:rsidP="00235023">
            <w:pPr>
              <w:spacing w:before="60" w:after="60"/>
              <w:rPr>
                <w:rFonts w:cs="Arial"/>
                <w:color w:val="000000"/>
                <w:sz w:val="13"/>
                <w:szCs w:val="13"/>
              </w:rPr>
            </w:pPr>
            <w:r>
              <w:rPr>
                <w:rFonts w:cs="Arial"/>
                <w:color w:val="000000"/>
                <w:sz w:val="13"/>
                <w:szCs w:val="13"/>
              </w:rPr>
              <w:t>3</w:t>
            </w:r>
          </w:p>
        </w:tc>
        <w:tc>
          <w:tcPr>
            <w:tcW w:w="0" w:type="auto"/>
            <w:vAlign w:val="center"/>
          </w:tcPr>
          <w:p w14:paraId="338019B9"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54678C79" w14:textId="3C02F11F" w:rsidR="00235023" w:rsidRPr="00AA19A6" w:rsidRDefault="00235023" w:rsidP="00235023">
            <w:pPr>
              <w:spacing w:before="60" w:after="60"/>
              <w:rPr>
                <w:rFonts w:cs="Arial"/>
                <w:color w:val="000000"/>
                <w:sz w:val="13"/>
                <w:szCs w:val="13"/>
              </w:rPr>
            </w:pPr>
            <w:r>
              <w:rPr>
                <w:rFonts w:cs="Arial"/>
                <w:color w:val="000000"/>
                <w:sz w:val="13"/>
                <w:szCs w:val="13"/>
              </w:rPr>
              <w:t>3</w:t>
            </w:r>
          </w:p>
        </w:tc>
        <w:tc>
          <w:tcPr>
            <w:tcW w:w="244" w:type="dxa"/>
            <w:shd w:val="clear" w:color="auto" w:fill="E0E0E0"/>
            <w:tcMar>
              <w:left w:w="28" w:type="dxa"/>
              <w:right w:w="28" w:type="dxa"/>
            </w:tcMar>
            <w:vAlign w:val="center"/>
          </w:tcPr>
          <w:p w14:paraId="2384D5A0" w14:textId="77777777" w:rsidR="00235023" w:rsidRPr="00A171C1" w:rsidRDefault="00235023" w:rsidP="00235023">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3A042288" w14:textId="54EC32F9" w:rsidR="00235023" w:rsidRPr="00111896" w:rsidRDefault="004756F9" w:rsidP="00235023">
            <w:pPr>
              <w:rPr>
                <w:rFonts w:cs="Arial"/>
                <w:color w:val="000000" w:themeColor="text1"/>
                <w:sz w:val="13"/>
                <w:szCs w:val="13"/>
              </w:rPr>
            </w:pPr>
            <w:r>
              <w:rPr>
                <w:rFonts w:cs="Arial"/>
                <w:color w:val="000000" w:themeColor="text1"/>
                <w:sz w:val="13"/>
                <w:szCs w:val="13"/>
              </w:rPr>
              <w:t>AE</w:t>
            </w:r>
            <w:r w:rsidR="00730AA3">
              <w:rPr>
                <w:rFonts w:cs="Arial"/>
                <w:color w:val="000000" w:themeColor="text1"/>
                <w:sz w:val="13"/>
                <w:szCs w:val="13"/>
              </w:rPr>
              <w:t>-</w:t>
            </w:r>
            <w:r w:rsidR="00235023" w:rsidRPr="00111896">
              <w:rPr>
                <w:rFonts w:cs="Arial"/>
                <w:color w:val="000000" w:themeColor="text1"/>
                <w:sz w:val="13"/>
                <w:szCs w:val="13"/>
              </w:rPr>
              <w:t>03</w:t>
            </w:r>
          </w:p>
        </w:tc>
        <w:tc>
          <w:tcPr>
            <w:tcW w:w="2127" w:type="dxa"/>
            <w:shd w:val="clear" w:color="auto" w:fill="D9D9D9" w:themeFill="background1" w:themeFillShade="D9"/>
            <w:tcMar>
              <w:left w:w="28" w:type="dxa"/>
              <w:right w:w="28" w:type="dxa"/>
            </w:tcMar>
            <w:vAlign w:val="center"/>
          </w:tcPr>
          <w:p w14:paraId="4BAD9937" w14:textId="722D30C7" w:rsidR="00235023" w:rsidRPr="00111896" w:rsidRDefault="004E0BCE" w:rsidP="00235023">
            <w:pPr>
              <w:rPr>
                <w:rFonts w:cs="Arial"/>
                <w:color w:val="000000" w:themeColor="text1"/>
                <w:sz w:val="13"/>
                <w:szCs w:val="13"/>
              </w:rPr>
            </w:pPr>
            <w:r>
              <w:rPr>
                <w:rFonts w:cs="Arial"/>
                <w:color w:val="000000" w:themeColor="text1"/>
                <w:sz w:val="13"/>
                <w:szCs w:val="13"/>
              </w:rPr>
              <w:t>Phase 2: Elective</w:t>
            </w:r>
            <w:r w:rsidR="003D1537">
              <w:rPr>
                <w:rFonts w:cs="Arial"/>
                <w:color w:val="000000" w:themeColor="text1"/>
                <w:sz w:val="13"/>
                <w:szCs w:val="13"/>
              </w:rPr>
              <w:t xml:space="preserve"> </w:t>
            </w:r>
            <w:r>
              <w:rPr>
                <w:rFonts w:cs="Arial"/>
                <w:color w:val="000000" w:themeColor="text1"/>
                <w:sz w:val="13"/>
                <w:szCs w:val="13"/>
              </w:rPr>
              <w:t>-</w:t>
            </w:r>
            <w:r w:rsidR="003D1537">
              <w:rPr>
                <w:rFonts w:cs="Arial"/>
                <w:color w:val="000000" w:themeColor="text1"/>
                <w:sz w:val="13"/>
                <w:szCs w:val="13"/>
              </w:rPr>
              <w:t xml:space="preserve"> </w:t>
            </w:r>
            <w:r w:rsidR="00235023" w:rsidRPr="00111896">
              <w:rPr>
                <w:rFonts w:cs="Arial"/>
                <w:color w:val="000000" w:themeColor="text1"/>
                <w:sz w:val="13"/>
                <w:szCs w:val="13"/>
              </w:rPr>
              <w:t>III</w:t>
            </w:r>
          </w:p>
        </w:tc>
        <w:tc>
          <w:tcPr>
            <w:tcW w:w="0" w:type="auto"/>
            <w:shd w:val="clear" w:color="auto" w:fill="auto"/>
            <w:tcMar>
              <w:left w:w="28" w:type="dxa"/>
              <w:right w:w="28" w:type="dxa"/>
            </w:tcMar>
            <w:vAlign w:val="center"/>
          </w:tcPr>
          <w:p w14:paraId="5DDBBCB4" w14:textId="5A9818D8"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3</w:t>
            </w:r>
          </w:p>
        </w:tc>
        <w:tc>
          <w:tcPr>
            <w:tcW w:w="0" w:type="auto"/>
            <w:shd w:val="clear" w:color="auto" w:fill="auto"/>
            <w:vAlign w:val="center"/>
          </w:tcPr>
          <w:p w14:paraId="51E32A8B" w14:textId="77777777" w:rsidR="00235023" w:rsidRPr="00111896" w:rsidRDefault="00235023" w:rsidP="00235023">
            <w:pPr>
              <w:spacing w:before="60" w:after="60"/>
              <w:rPr>
                <w:rFonts w:cs="Arial"/>
                <w:color w:val="000000" w:themeColor="text1"/>
                <w:sz w:val="13"/>
                <w:szCs w:val="13"/>
              </w:rPr>
            </w:pPr>
          </w:p>
        </w:tc>
        <w:tc>
          <w:tcPr>
            <w:tcW w:w="0" w:type="auto"/>
            <w:shd w:val="clear" w:color="auto" w:fill="auto"/>
            <w:tcMar>
              <w:left w:w="28" w:type="dxa"/>
              <w:right w:w="28" w:type="dxa"/>
            </w:tcMar>
            <w:vAlign w:val="center"/>
          </w:tcPr>
          <w:p w14:paraId="12E3F895" w14:textId="17FE0C1C"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3</w:t>
            </w:r>
          </w:p>
        </w:tc>
      </w:tr>
      <w:tr w:rsidR="00235023" w:rsidRPr="003E6575" w14:paraId="4C409A84" w14:textId="77777777" w:rsidTr="00EA0D01">
        <w:trPr>
          <w:gridAfter w:val="1"/>
          <w:wAfter w:w="63" w:type="dxa"/>
          <w:jc w:val="center"/>
        </w:trPr>
        <w:tc>
          <w:tcPr>
            <w:tcW w:w="0" w:type="auto"/>
            <w:shd w:val="clear" w:color="auto" w:fill="E0E0E0"/>
          </w:tcPr>
          <w:p w14:paraId="56A466BC"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7C0610D6" w14:textId="1F018593" w:rsidR="00235023" w:rsidRPr="00AA19A6" w:rsidRDefault="0084409F" w:rsidP="00235023">
            <w:pPr>
              <w:spacing w:before="60" w:after="60"/>
              <w:rPr>
                <w:rFonts w:cs="Arial"/>
                <w:color w:val="000000"/>
                <w:sz w:val="13"/>
                <w:szCs w:val="13"/>
              </w:rPr>
            </w:pPr>
            <w:r>
              <w:rPr>
                <w:rFonts w:cs="Arial"/>
                <w:color w:val="000000"/>
                <w:sz w:val="13"/>
                <w:szCs w:val="13"/>
              </w:rPr>
              <w:t>9+10</w:t>
            </w:r>
          </w:p>
        </w:tc>
        <w:tc>
          <w:tcPr>
            <w:tcW w:w="0" w:type="auto"/>
            <w:vAlign w:val="center"/>
          </w:tcPr>
          <w:p w14:paraId="0FC0DA15" w14:textId="6CF6CB9A" w:rsidR="00235023" w:rsidRPr="00AA19A6" w:rsidRDefault="0084409F" w:rsidP="00235023">
            <w:pPr>
              <w:spacing w:before="60" w:after="60"/>
              <w:rPr>
                <w:rFonts w:cs="Arial"/>
                <w:color w:val="000000"/>
                <w:sz w:val="13"/>
                <w:szCs w:val="13"/>
              </w:rPr>
            </w:pPr>
            <w:r>
              <w:rPr>
                <w:rFonts w:cs="Arial"/>
                <w:color w:val="000000"/>
                <w:sz w:val="13"/>
                <w:szCs w:val="13"/>
              </w:rPr>
              <w:t>917B2</w:t>
            </w:r>
          </w:p>
        </w:tc>
        <w:tc>
          <w:tcPr>
            <w:tcW w:w="0" w:type="auto"/>
            <w:tcMar>
              <w:left w:w="28" w:type="dxa"/>
              <w:right w:w="28" w:type="dxa"/>
            </w:tcMar>
            <w:vAlign w:val="center"/>
          </w:tcPr>
          <w:p w14:paraId="747B0050" w14:textId="77777777" w:rsidR="00235023" w:rsidRPr="00AA19A6" w:rsidRDefault="00235023" w:rsidP="00235023">
            <w:pPr>
              <w:rPr>
                <w:rFonts w:cs="Arial"/>
                <w:color w:val="000000"/>
                <w:sz w:val="13"/>
                <w:szCs w:val="13"/>
              </w:rPr>
            </w:pPr>
          </w:p>
        </w:tc>
        <w:tc>
          <w:tcPr>
            <w:tcW w:w="2134" w:type="dxa"/>
            <w:tcMar>
              <w:left w:w="28" w:type="dxa"/>
              <w:right w:w="28" w:type="dxa"/>
            </w:tcMar>
            <w:vAlign w:val="center"/>
          </w:tcPr>
          <w:p w14:paraId="2DC7EF1B" w14:textId="57E90DBF" w:rsidR="00235023" w:rsidRPr="00AA19A6" w:rsidRDefault="00235023" w:rsidP="00235023">
            <w:pPr>
              <w:rPr>
                <w:rFonts w:cs="Arial"/>
                <w:color w:val="000000"/>
                <w:sz w:val="13"/>
                <w:szCs w:val="13"/>
              </w:rPr>
            </w:pPr>
            <w:r>
              <w:rPr>
                <w:rFonts w:cs="Arial"/>
                <w:color w:val="000000"/>
                <w:sz w:val="13"/>
                <w:szCs w:val="13"/>
              </w:rPr>
              <w:t>Elective 5.2</w:t>
            </w:r>
          </w:p>
        </w:tc>
        <w:tc>
          <w:tcPr>
            <w:tcW w:w="0" w:type="auto"/>
            <w:tcMar>
              <w:left w:w="28" w:type="dxa"/>
              <w:right w:w="28" w:type="dxa"/>
            </w:tcMar>
            <w:vAlign w:val="center"/>
          </w:tcPr>
          <w:p w14:paraId="6A2CA3F7" w14:textId="22C15046" w:rsidR="00235023" w:rsidRPr="00AA19A6" w:rsidRDefault="00235023" w:rsidP="00235023">
            <w:pPr>
              <w:spacing w:before="60" w:after="60"/>
              <w:rPr>
                <w:rFonts w:cs="Arial"/>
                <w:color w:val="000000"/>
                <w:sz w:val="13"/>
                <w:szCs w:val="13"/>
              </w:rPr>
            </w:pPr>
            <w:r>
              <w:rPr>
                <w:rFonts w:cs="Arial"/>
                <w:color w:val="000000"/>
                <w:sz w:val="13"/>
                <w:szCs w:val="13"/>
              </w:rPr>
              <w:t>3</w:t>
            </w:r>
          </w:p>
        </w:tc>
        <w:tc>
          <w:tcPr>
            <w:tcW w:w="0" w:type="auto"/>
            <w:vAlign w:val="center"/>
          </w:tcPr>
          <w:p w14:paraId="4D9B2DAC"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5533EB63" w14:textId="6D3158E1" w:rsidR="00235023" w:rsidRPr="006C0474" w:rsidRDefault="00235023" w:rsidP="00235023">
            <w:pPr>
              <w:spacing w:before="60" w:after="60"/>
              <w:rPr>
                <w:rFonts w:cs="Arial"/>
                <w:b/>
                <w:color w:val="000000"/>
                <w:sz w:val="13"/>
                <w:szCs w:val="13"/>
              </w:rPr>
            </w:pPr>
            <w:r>
              <w:rPr>
                <w:rFonts w:cs="Arial"/>
                <w:color w:val="000000"/>
                <w:sz w:val="13"/>
                <w:szCs w:val="13"/>
              </w:rPr>
              <w:t>3</w:t>
            </w:r>
          </w:p>
        </w:tc>
        <w:tc>
          <w:tcPr>
            <w:tcW w:w="244" w:type="dxa"/>
            <w:shd w:val="clear" w:color="auto" w:fill="E0E0E0"/>
            <w:tcMar>
              <w:left w:w="28" w:type="dxa"/>
              <w:right w:w="28" w:type="dxa"/>
            </w:tcMar>
            <w:vAlign w:val="center"/>
          </w:tcPr>
          <w:p w14:paraId="43DA0EE1" w14:textId="77777777" w:rsidR="00235023" w:rsidRPr="00A171C1" w:rsidRDefault="00235023" w:rsidP="00235023">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1F79A661" w14:textId="2815F8A1" w:rsidR="00235023" w:rsidRPr="00111896" w:rsidRDefault="004756F9" w:rsidP="00235023">
            <w:pPr>
              <w:rPr>
                <w:rFonts w:cs="Arial"/>
                <w:color w:val="000000" w:themeColor="text1"/>
                <w:sz w:val="13"/>
                <w:szCs w:val="13"/>
              </w:rPr>
            </w:pPr>
            <w:r>
              <w:rPr>
                <w:rFonts w:cs="Arial"/>
                <w:color w:val="000000" w:themeColor="text1"/>
                <w:sz w:val="13"/>
                <w:szCs w:val="13"/>
              </w:rPr>
              <w:t>AE</w:t>
            </w:r>
            <w:r w:rsidR="00730AA3">
              <w:rPr>
                <w:rFonts w:cs="Arial"/>
                <w:color w:val="000000" w:themeColor="text1"/>
                <w:sz w:val="13"/>
                <w:szCs w:val="13"/>
              </w:rPr>
              <w:t>-</w:t>
            </w:r>
            <w:r w:rsidR="00235023" w:rsidRPr="00111896">
              <w:rPr>
                <w:rFonts w:cs="Arial"/>
                <w:color w:val="000000" w:themeColor="text1"/>
                <w:sz w:val="13"/>
                <w:szCs w:val="13"/>
              </w:rPr>
              <w:t>04</w:t>
            </w:r>
          </w:p>
        </w:tc>
        <w:tc>
          <w:tcPr>
            <w:tcW w:w="2127" w:type="dxa"/>
            <w:shd w:val="clear" w:color="auto" w:fill="D9D9D9" w:themeFill="background1" w:themeFillShade="D9"/>
            <w:tcMar>
              <w:left w:w="28" w:type="dxa"/>
              <w:right w:w="28" w:type="dxa"/>
            </w:tcMar>
            <w:vAlign w:val="center"/>
          </w:tcPr>
          <w:p w14:paraId="18F0AC82" w14:textId="6D84CBDC" w:rsidR="00235023" w:rsidRPr="00111896" w:rsidRDefault="004E0BCE" w:rsidP="00235023">
            <w:pPr>
              <w:rPr>
                <w:rFonts w:cs="Arial"/>
                <w:color w:val="000000" w:themeColor="text1"/>
                <w:sz w:val="13"/>
                <w:szCs w:val="13"/>
              </w:rPr>
            </w:pPr>
            <w:r>
              <w:rPr>
                <w:rFonts w:cs="Arial"/>
                <w:color w:val="000000" w:themeColor="text1"/>
                <w:sz w:val="13"/>
                <w:szCs w:val="13"/>
              </w:rPr>
              <w:t>Phase 2: Elective</w:t>
            </w:r>
            <w:r w:rsidR="003D1537">
              <w:rPr>
                <w:rFonts w:cs="Arial"/>
                <w:color w:val="000000" w:themeColor="text1"/>
                <w:sz w:val="13"/>
                <w:szCs w:val="13"/>
              </w:rPr>
              <w:t xml:space="preserve"> </w:t>
            </w:r>
            <w:r>
              <w:rPr>
                <w:rFonts w:cs="Arial"/>
                <w:color w:val="000000" w:themeColor="text1"/>
                <w:sz w:val="13"/>
                <w:szCs w:val="13"/>
              </w:rPr>
              <w:t>-</w:t>
            </w:r>
            <w:r w:rsidR="003D1537">
              <w:rPr>
                <w:rFonts w:cs="Arial"/>
                <w:color w:val="000000" w:themeColor="text1"/>
                <w:sz w:val="13"/>
                <w:szCs w:val="13"/>
              </w:rPr>
              <w:t xml:space="preserve"> </w:t>
            </w:r>
            <w:r w:rsidR="00235023" w:rsidRPr="00111896">
              <w:rPr>
                <w:rFonts w:cs="Arial"/>
                <w:color w:val="000000" w:themeColor="text1"/>
                <w:sz w:val="13"/>
                <w:szCs w:val="13"/>
              </w:rPr>
              <w:t>IV</w:t>
            </w:r>
          </w:p>
        </w:tc>
        <w:tc>
          <w:tcPr>
            <w:tcW w:w="0" w:type="auto"/>
            <w:tcMar>
              <w:left w:w="28" w:type="dxa"/>
              <w:right w:w="28" w:type="dxa"/>
            </w:tcMar>
            <w:vAlign w:val="center"/>
          </w:tcPr>
          <w:p w14:paraId="6416C5D3" w14:textId="3E95E05F"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3</w:t>
            </w:r>
          </w:p>
        </w:tc>
        <w:tc>
          <w:tcPr>
            <w:tcW w:w="0" w:type="auto"/>
            <w:vAlign w:val="center"/>
          </w:tcPr>
          <w:p w14:paraId="58B01E3F"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7785349E" w14:textId="16CD6618"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3</w:t>
            </w:r>
          </w:p>
        </w:tc>
      </w:tr>
      <w:tr w:rsidR="00235023" w:rsidRPr="003E6575" w14:paraId="1D182965" w14:textId="77777777" w:rsidTr="0045159E">
        <w:trPr>
          <w:gridAfter w:val="1"/>
          <w:wAfter w:w="63" w:type="dxa"/>
          <w:jc w:val="center"/>
        </w:trPr>
        <w:tc>
          <w:tcPr>
            <w:tcW w:w="0" w:type="auto"/>
            <w:shd w:val="clear" w:color="auto" w:fill="E0E0E0"/>
          </w:tcPr>
          <w:p w14:paraId="6B4E1012"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2CCB61D9" w14:textId="77777777" w:rsidR="00235023" w:rsidRPr="00AA19A6" w:rsidRDefault="00235023" w:rsidP="00235023">
            <w:pPr>
              <w:spacing w:before="60" w:after="60"/>
              <w:rPr>
                <w:rFonts w:cs="Arial"/>
                <w:color w:val="000000"/>
                <w:sz w:val="13"/>
                <w:szCs w:val="13"/>
              </w:rPr>
            </w:pPr>
          </w:p>
        </w:tc>
        <w:tc>
          <w:tcPr>
            <w:tcW w:w="0" w:type="auto"/>
            <w:vAlign w:val="center"/>
          </w:tcPr>
          <w:p w14:paraId="11759D79"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6826E40D" w14:textId="77777777" w:rsidR="00235023" w:rsidRPr="00AA19A6" w:rsidRDefault="00235023" w:rsidP="00235023">
            <w:pPr>
              <w:rPr>
                <w:rFonts w:cs="Arial"/>
                <w:color w:val="000000"/>
                <w:sz w:val="13"/>
                <w:szCs w:val="13"/>
              </w:rPr>
            </w:pPr>
          </w:p>
        </w:tc>
        <w:tc>
          <w:tcPr>
            <w:tcW w:w="2134" w:type="dxa"/>
            <w:tcMar>
              <w:left w:w="28" w:type="dxa"/>
              <w:right w:w="28" w:type="dxa"/>
            </w:tcMar>
            <w:vAlign w:val="center"/>
          </w:tcPr>
          <w:p w14:paraId="3707B04C" w14:textId="77777777" w:rsidR="00235023" w:rsidRPr="00AA19A6" w:rsidRDefault="00235023" w:rsidP="00235023">
            <w:pPr>
              <w:rPr>
                <w:rFonts w:cs="Arial"/>
                <w:color w:val="000000"/>
                <w:sz w:val="13"/>
                <w:szCs w:val="13"/>
              </w:rPr>
            </w:pPr>
          </w:p>
        </w:tc>
        <w:tc>
          <w:tcPr>
            <w:tcW w:w="0" w:type="auto"/>
            <w:tcMar>
              <w:left w:w="28" w:type="dxa"/>
              <w:right w:w="28" w:type="dxa"/>
            </w:tcMar>
            <w:vAlign w:val="center"/>
          </w:tcPr>
          <w:p w14:paraId="3D032AD4" w14:textId="77777777" w:rsidR="00235023" w:rsidRPr="00AA19A6" w:rsidRDefault="00235023" w:rsidP="00235023">
            <w:pPr>
              <w:spacing w:before="60" w:after="60"/>
              <w:rPr>
                <w:rFonts w:cs="Arial"/>
                <w:color w:val="000000"/>
                <w:sz w:val="13"/>
                <w:szCs w:val="13"/>
              </w:rPr>
            </w:pPr>
          </w:p>
        </w:tc>
        <w:tc>
          <w:tcPr>
            <w:tcW w:w="0" w:type="auto"/>
            <w:vAlign w:val="center"/>
          </w:tcPr>
          <w:p w14:paraId="3D8ECAFA"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2A0DA8FF" w14:textId="7BDD49F1" w:rsidR="00235023" w:rsidRPr="00F404CD" w:rsidRDefault="006C2209" w:rsidP="00235023">
            <w:pPr>
              <w:spacing w:before="60" w:after="60"/>
              <w:rPr>
                <w:rFonts w:cs="Arial"/>
                <w:b/>
                <w:color w:val="5B9BD5" w:themeColor="accent1"/>
                <w:sz w:val="13"/>
                <w:szCs w:val="13"/>
              </w:rPr>
            </w:pPr>
            <w:r>
              <w:rPr>
                <w:rFonts w:cs="Arial"/>
                <w:b/>
                <w:color w:val="5B9BD5" w:themeColor="accent1"/>
                <w:sz w:val="13"/>
                <w:szCs w:val="13"/>
              </w:rPr>
              <w:t>60</w:t>
            </w:r>
          </w:p>
        </w:tc>
        <w:tc>
          <w:tcPr>
            <w:tcW w:w="244" w:type="dxa"/>
            <w:shd w:val="clear" w:color="auto" w:fill="E0E0E0"/>
            <w:tcMar>
              <w:left w:w="28" w:type="dxa"/>
              <w:right w:w="28" w:type="dxa"/>
            </w:tcMar>
            <w:vAlign w:val="center"/>
          </w:tcPr>
          <w:p w14:paraId="6918FFBF" w14:textId="77777777" w:rsidR="00235023" w:rsidRPr="00F404CD" w:rsidRDefault="00235023" w:rsidP="00235023">
            <w:pPr>
              <w:spacing w:before="60" w:after="60"/>
              <w:rPr>
                <w:rFonts w:cs="Arial"/>
                <w:b/>
                <w:color w:val="5B9BD5" w:themeColor="accent1"/>
                <w:sz w:val="13"/>
                <w:szCs w:val="13"/>
              </w:rPr>
            </w:pPr>
          </w:p>
        </w:tc>
        <w:tc>
          <w:tcPr>
            <w:tcW w:w="834" w:type="dxa"/>
            <w:tcMar>
              <w:left w:w="28" w:type="dxa"/>
              <w:right w:w="28" w:type="dxa"/>
            </w:tcMar>
            <w:vAlign w:val="center"/>
          </w:tcPr>
          <w:p w14:paraId="7F183CAB" w14:textId="77777777" w:rsidR="00235023" w:rsidRPr="00F404CD" w:rsidRDefault="00235023" w:rsidP="00235023">
            <w:pPr>
              <w:rPr>
                <w:rFonts w:cs="Arial"/>
                <w:b/>
                <w:color w:val="5B9BD5" w:themeColor="accent1"/>
                <w:sz w:val="13"/>
                <w:szCs w:val="13"/>
              </w:rPr>
            </w:pPr>
          </w:p>
        </w:tc>
        <w:tc>
          <w:tcPr>
            <w:tcW w:w="2127" w:type="dxa"/>
            <w:shd w:val="clear" w:color="auto" w:fill="auto"/>
            <w:tcMar>
              <w:left w:w="28" w:type="dxa"/>
              <w:right w:w="28" w:type="dxa"/>
            </w:tcMar>
            <w:vAlign w:val="center"/>
          </w:tcPr>
          <w:p w14:paraId="5FDC56BE" w14:textId="77777777" w:rsidR="00235023" w:rsidRPr="00F404CD" w:rsidRDefault="00235023" w:rsidP="00235023">
            <w:pPr>
              <w:rPr>
                <w:rFonts w:cs="Arial"/>
                <w:b/>
                <w:color w:val="5B9BD5" w:themeColor="accent1"/>
                <w:sz w:val="13"/>
                <w:szCs w:val="13"/>
              </w:rPr>
            </w:pPr>
          </w:p>
        </w:tc>
        <w:tc>
          <w:tcPr>
            <w:tcW w:w="0" w:type="auto"/>
            <w:tcMar>
              <w:left w:w="28" w:type="dxa"/>
              <w:right w:w="28" w:type="dxa"/>
            </w:tcMar>
            <w:vAlign w:val="center"/>
          </w:tcPr>
          <w:p w14:paraId="22F8A326" w14:textId="77777777" w:rsidR="00235023" w:rsidRPr="00F404CD" w:rsidRDefault="00235023" w:rsidP="00235023">
            <w:pPr>
              <w:spacing w:before="60" w:after="60"/>
              <w:rPr>
                <w:rFonts w:cs="Arial"/>
                <w:b/>
                <w:color w:val="5B9BD5" w:themeColor="accent1"/>
                <w:sz w:val="13"/>
                <w:szCs w:val="13"/>
              </w:rPr>
            </w:pPr>
          </w:p>
        </w:tc>
        <w:tc>
          <w:tcPr>
            <w:tcW w:w="0" w:type="auto"/>
            <w:vAlign w:val="center"/>
          </w:tcPr>
          <w:p w14:paraId="3797A067" w14:textId="77777777" w:rsidR="00235023" w:rsidRPr="00F404CD" w:rsidRDefault="00235023" w:rsidP="00235023">
            <w:pPr>
              <w:spacing w:before="60" w:after="60"/>
              <w:rPr>
                <w:rFonts w:cs="Arial"/>
                <w:b/>
                <w:color w:val="5B9BD5" w:themeColor="accent1"/>
                <w:sz w:val="13"/>
                <w:szCs w:val="13"/>
              </w:rPr>
            </w:pPr>
          </w:p>
        </w:tc>
        <w:tc>
          <w:tcPr>
            <w:tcW w:w="0" w:type="auto"/>
            <w:tcMar>
              <w:left w:w="28" w:type="dxa"/>
              <w:right w:w="28" w:type="dxa"/>
            </w:tcMar>
            <w:vAlign w:val="center"/>
          </w:tcPr>
          <w:p w14:paraId="4EF160B7" w14:textId="7B6C395E" w:rsidR="00235023" w:rsidRPr="00F404CD" w:rsidRDefault="00F404CD" w:rsidP="00235023">
            <w:pPr>
              <w:spacing w:before="60" w:after="60"/>
              <w:rPr>
                <w:rFonts w:cs="Arial"/>
                <w:b/>
                <w:color w:val="5B9BD5" w:themeColor="accent1"/>
                <w:sz w:val="13"/>
                <w:szCs w:val="13"/>
              </w:rPr>
            </w:pPr>
            <w:r w:rsidRPr="00F404CD">
              <w:rPr>
                <w:rFonts w:cs="Arial"/>
                <w:b/>
                <w:color w:val="5B9BD5" w:themeColor="accent1"/>
                <w:sz w:val="13"/>
                <w:szCs w:val="13"/>
              </w:rPr>
              <w:t>60</w:t>
            </w:r>
          </w:p>
        </w:tc>
      </w:tr>
      <w:tr w:rsidR="00235023" w:rsidRPr="003E6575" w14:paraId="4A575624" w14:textId="77777777" w:rsidTr="00EA0D01">
        <w:trPr>
          <w:gridAfter w:val="1"/>
          <w:wAfter w:w="63" w:type="dxa"/>
          <w:jc w:val="center"/>
        </w:trPr>
        <w:tc>
          <w:tcPr>
            <w:tcW w:w="0" w:type="auto"/>
            <w:shd w:val="clear" w:color="auto" w:fill="E0E0E0"/>
          </w:tcPr>
          <w:p w14:paraId="5F126772" w14:textId="77777777" w:rsidR="00235023" w:rsidRPr="00AA19A6" w:rsidRDefault="00235023" w:rsidP="00235023">
            <w:pPr>
              <w:spacing w:before="60" w:after="60"/>
              <w:rPr>
                <w:rFonts w:cs="Arial"/>
                <w:color w:val="000000"/>
                <w:sz w:val="13"/>
                <w:szCs w:val="13"/>
              </w:rPr>
            </w:pPr>
          </w:p>
        </w:tc>
        <w:tc>
          <w:tcPr>
            <w:tcW w:w="0" w:type="auto"/>
            <w:shd w:val="clear" w:color="auto" w:fill="E0E0E0"/>
            <w:tcMar>
              <w:left w:w="28" w:type="dxa"/>
              <w:right w:w="28" w:type="dxa"/>
            </w:tcMar>
            <w:vAlign w:val="center"/>
          </w:tcPr>
          <w:p w14:paraId="4D979BCA" w14:textId="7953793A" w:rsidR="00235023" w:rsidRPr="00AA19A6" w:rsidRDefault="00235023" w:rsidP="00235023">
            <w:pPr>
              <w:spacing w:before="60" w:after="60"/>
              <w:rPr>
                <w:rFonts w:cs="Arial"/>
                <w:color w:val="000000"/>
                <w:sz w:val="13"/>
                <w:szCs w:val="13"/>
              </w:rPr>
            </w:pPr>
            <w:r>
              <w:rPr>
                <w:rFonts w:cs="Arial"/>
                <w:color w:val="000000"/>
                <w:sz w:val="13"/>
                <w:szCs w:val="13"/>
              </w:rPr>
              <w:t>11+12</w:t>
            </w:r>
          </w:p>
        </w:tc>
        <w:tc>
          <w:tcPr>
            <w:tcW w:w="0" w:type="auto"/>
            <w:vAlign w:val="center"/>
          </w:tcPr>
          <w:p w14:paraId="4C408107" w14:textId="04184D34" w:rsidR="00235023" w:rsidRPr="00AA19A6" w:rsidRDefault="00225080" w:rsidP="00235023">
            <w:pPr>
              <w:spacing w:before="60" w:after="60"/>
              <w:rPr>
                <w:rFonts w:cs="Arial"/>
                <w:color w:val="000000"/>
                <w:sz w:val="13"/>
                <w:szCs w:val="13"/>
              </w:rPr>
            </w:pPr>
            <w:r>
              <w:rPr>
                <w:rFonts w:cs="Arial"/>
                <w:color w:val="000000"/>
                <w:sz w:val="13"/>
                <w:szCs w:val="13"/>
              </w:rPr>
              <w:t>917A1</w:t>
            </w:r>
          </w:p>
        </w:tc>
        <w:tc>
          <w:tcPr>
            <w:tcW w:w="0" w:type="auto"/>
            <w:tcMar>
              <w:left w:w="28" w:type="dxa"/>
              <w:right w:w="28" w:type="dxa"/>
            </w:tcMar>
            <w:vAlign w:val="center"/>
          </w:tcPr>
          <w:p w14:paraId="61A2D1EB" w14:textId="38576D78" w:rsidR="00235023" w:rsidRPr="00AA19A6" w:rsidRDefault="00235023" w:rsidP="00235023">
            <w:pPr>
              <w:rPr>
                <w:rFonts w:cs="Arial"/>
                <w:color w:val="000000"/>
                <w:sz w:val="13"/>
                <w:szCs w:val="13"/>
              </w:rPr>
            </w:pPr>
            <w:r>
              <w:rPr>
                <w:rFonts w:cs="Arial"/>
                <w:color w:val="000000"/>
                <w:sz w:val="13"/>
                <w:szCs w:val="13"/>
              </w:rPr>
              <w:t>MDCN601</w:t>
            </w:r>
          </w:p>
        </w:tc>
        <w:tc>
          <w:tcPr>
            <w:tcW w:w="2134" w:type="dxa"/>
            <w:tcMar>
              <w:left w:w="28" w:type="dxa"/>
              <w:right w:w="28" w:type="dxa"/>
            </w:tcMar>
            <w:vAlign w:val="center"/>
          </w:tcPr>
          <w:p w14:paraId="3E5BFF2F" w14:textId="0563B38E" w:rsidR="00235023" w:rsidRPr="00AA19A6" w:rsidRDefault="00235023" w:rsidP="00235023">
            <w:pPr>
              <w:rPr>
                <w:rFonts w:cs="Arial"/>
                <w:color w:val="000000"/>
                <w:sz w:val="13"/>
                <w:szCs w:val="13"/>
              </w:rPr>
            </w:pPr>
            <w:r>
              <w:rPr>
                <w:rFonts w:cs="Arial"/>
                <w:color w:val="000000"/>
                <w:sz w:val="13"/>
                <w:szCs w:val="13"/>
              </w:rPr>
              <w:t>Internal Medicine</w:t>
            </w:r>
          </w:p>
        </w:tc>
        <w:tc>
          <w:tcPr>
            <w:tcW w:w="0" w:type="auto"/>
            <w:tcMar>
              <w:left w:w="28" w:type="dxa"/>
              <w:right w:w="28" w:type="dxa"/>
            </w:tcMar>
            <w:vAlign w:val="center"/>
          </w:tcPr>
          <w:p w14:paraId="6A598D9B" w14:textId="62A26DCE" w:rsidR="00235023" w:rsidRPr="00AA19A6" w:rsidRDefault="00235023" w:rsidP="00235023">
            <w:pPr>
              <w:spacing w:before="60" w:after="60"/>
              <w:rPr>
                <w:rFonts w:cs="Arial"/>
                <w:color w:val="000000"/>
                <w:sz w:val="13"/>
                <w:szCs w:val="13"/>
              </w:rPr>
            </w:pPr>
            <w:r>
              <w:rPr>
                <w:rFonts w:cs="Arial"/>
                <w:color w:val="000000"/>
                <w:sz w:val="13"/>
                <w:szCs w:val="13"/>
              </w:rPr>
              <w:t>10</w:t>
            </w:r>
          </w:p>
        </w:tc>
        <w:tc>
          <w:tcPr>
            <w:tcW w:w="0" w:type="auto"/>
            <w:vAlign w:val="center"/>
          </w:tcPr>
          <w:p w14:paraId="089A63DB" w14:textId="77777777" w:rsidR="00235023" w:rsidRPr="00AA19A6" w:rsidRDefault="00235023" w:rsidP="00235023">
            <w:pPr>
              <w:spacing w:before="60" w:after="60"/>
              <w:rPr>
                <w:rFonts w:cs="Arial"/>
                <w:color w:val="000000"/>
                <w:sz w:val="13"/>
                <w:szCs w:val="13"/>
              </w:rPr>
            </w:pPr>
          </w:p>
        </w:tc>
        <w:tc>
          <w:tcPr>
            <w:tcW w:w="0" w:type="auto"/>
            <w:tcMar>
              <w:left w:w="28" w:type="dxa"/>
              <w:right w:w="28" w:type="dxa"/>
            </w:tcMar>
            <w:vAlign w:val="center"/>
          </w:tcPr>
          <w:p w14:paraId="25F5754B" w14:textId="294D2982" w:rsidR="00235023" w:rsidRPr="00AA19A6" w:rsidRDefault="00235023" w:rsidP="00235023">
            <w:pPr>
              <w:spacing w:before="60" w:after="60"/>
              <w:rPr>
                <w:rFonts w:cs="Arial"/>
                <w:color w:val="000000"/>
                <w:sz w:val="13"/>
                <w:szCs w:val="13"/>
              </w:rPr>
            </w:pPr>
            <w:r>
              <w:rPr>
                <w:rFonts w:cs="Arial"/>
                <w:color w:val="000000"/>
                <w:sz w:val="13"/>
                <w:szCs w:val="13"/>
              </w:rPr>
              <w:t>10</w:t>
            </w:r>
          </w:p>
        </w:tc>
        <w:tc>
          <w:tcPr>
            <w:tcW w:w="244" w:type="dxa"/>
            <w:shd w:val="clear" w:color="auto" w:fill="E0E0E0"/>
            <w:tcMar>
              <w:left w:w="28" w:type="dxa"/>
              <w:right w:w="28" w:type="dxa"/>
            </w:tcMar>
            <w:vAlign w:val="center"/>
          </w:tcPr>
          <w:p w14:paraId="54A18294" w14:textId="77777777" w:rsidR="00235023" w:rsidRPr="00A171C1"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531B5AC8" w14:textId="2557E31A"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601</w:t>
            </w:r>
          </w:p>
        </w:tc>
        <w:tc>
          <w:tcPr>
            <w:tcW w:w="2127" w:type="dxa"/>
            <w:shd w:val="clear" w:color="auto" w:fill="D9D9D9" w:themeFill="background1" w:themeFillShade="D9"/>
            <w:tcMar>
              <w:left w:w="28" w:type="dxa"/>
              <w:right w:w="28" w:type="dxa"/>
            </w:tcMar>
            <w:vAlign w:val="center"/>
          </w:tcPr>
          <w:p w14:paraId="5B767D87" w14:textId="73AECB04" w:rsidR="00235023" w:rsidRPr="00111896" w:rsidRDefault="00235023" w:rsidP="00235023">
            <w:pPr>
              <w:rPr>
                <w:rFonts w:cs="Arial"/>
                <w:color w:val="000000" w:themeColor="text1"/>
                <w:sz w:val="13"/>
                <w:szCs w:val="13"/>
              </w:rPr>
            </w:pPr>
            <w:r w:rsidRPr="00111896">
              <w:rPr>
                <w:rFonts w:cs="Arial"/>
                <w:color w:val="000000" w:themeColor="text1"/>
                <w:sz w:val="13"/>
                <w:szCs w:val="13"/>
              </w:rPr>
              <w:t>Phase 3: Internal Medicine</w:t>
            </w:r>
          </w:p>
        </w:tc>
        <w:tc>
          <w:tcPr>
            <w:tcW w:w="0" w:type="auto"/>
            <w:tcMar>
              <w:left w:w="28" w:type="dxa"/>
              <w:right w:w="28" w:type="dxa"/>
            </w:tcMar>
            <w:vAlign w:val="center"/>
          </w:tcPr>
          <w:p w14:paraId="6BBA79D5" w14:textId="3A8F6994"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6BE0DFC1"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2CF4E73A" w14:textId="59798556"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10</w:t>
            </w:r>
          </w:p>
        </w:tc>
      </w:tr>
      <w:tr w:rsidR="00235023" w:rsidRPr="003E6575" w14:paraId="56E30B44" w14:textId="77777777" w:rsidTr="00EA0D01">
        <w:trPr>
          <w:gridAfter w:val="1"/>
          <w:wAfter w:w="63" w:type="dxa"/>
          <w:jc w:val="center"/>
        </w:trPr>
        <w:tc>
          <w:tcPr>
            <w:tcW w:w="0" w:type="auto"/>
            <w:shd w:val="clear" w:color="auto" w:fill="E0E0E0"/>
          </w:tcPr>
          <w:p w14:paraId="7F2FB044"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13907427" w14:textId="0CB79B45"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27C4C42D" w14:textId="33568707" w:rsidR="00235023" w:rsidRPr="00AF652B" w:rsidRDefault="00225080" w:rsidP="00235023">
            <w:pPr>
              <w:spacing w:before="60" w:after="60"/>
              <w:rPr>
                <w:rFonts w:cs="Arial"/>
                <w:color w:val="000000"/>
                <w:sz w:val="13"/>
                <w:szCs w:val="13"/>
              </w:rPr>
            </w:pPr>
            <w:r>
              <w:rPr>
                <w:rFonts w:cs="Arial"/>
                <w:color w:val="000000"/>
                <w:sz w:val="13"/>
                <w:szCs w:val="13"/>
              </w:rPr>
              <w:t>917A2</w:t>
            </w:r>
          </w:p>
        </w:tc>
        <w:tc>
          <w:tcPr>
            <w:tcW w:w="0" w:type="auto"/>
            <w:tcMar>
              <w:left w:w="28" w:type="dxa"/>
              <w:right w:w="28" w:type="dxa"/>
            </w:tcMar>
            <w:vAlign w:val="center"/>
          </w:tcPr>
          <w:p w14:paraId="42A6BB2E" w14:textId="1FF82F0E" w:rsidR="00235023" w:rsidRPr="00AF652B" w:rsidRDefault="00235023" w:rsidP="00235023">
            <w:pPr>
              <w:rPr>
                <w:rFonts w:cs="Arial"/>
                <w:color w:val="000000"/>
                <w:sz w:val="13"/>
                <w:szCs w:val="13"/>
              </w:rPr>
            </w:pPr>
            <w:r w:rsidRPr="00AF652B">
              <w:rPr>
                <w:rFonts w:cs="Arial"/>
                <w:color w:val="000000"/>
                <w:sz w:val="13"/>
                <w:szCs w:val="13"/>
              </w:rPr>
              <w:t>MDCN602</w:t>
            </w:r>
          </w:p>
        </w:tc>
        <w:tc>
          <w:tcPr>
            <w:tcW w:w="2134" w:type="dxa"/>
            <w:tcMar>
              <w:left w:w="28" w:type="dxa"/>
              <w:right w:w="28" w:type="dxa"/>
            </w:tcMar>
            <w:vAlign w:val="center"/>
          </w:tcPr>
          <w:p w14:paraId="11679C78" w14:textId="28CBFE51" w:rsidR="00235023" w:rsidRPr="00AF652B" w:rsidRDefault="00235023" w:rsidP="00235023">
            <w:pPr>
              <w:rPr>
                <w:rFonts w:cs="Arial"/>
                <w:color w:val="000000"/>
                <w:sz w:val="13"/>
                <w:szCs w:val="13"/>
              </w:rPr>
            </w:pPr>
            <w:r w:rsidRPr="00AF652B">
              <w:rPr>
                <w:rFonts w:cs="Arial"/>
                <w:color w:val="000000"/>
                <w:sz w:val="13"/>
                <w:szCs w:val="13"/>
              </w:rPr>
              <w:t>Pediatrics</w:t>
            </w:r>
          </w:p>
        </w:tc>
        <w:tc>
          <w:tcPr>
            <w:tcW w:w="0" w:type="auto"/>
            <w:tcMar>
              <w:left w:w="28" w:type="dxa"/>
              <w:right w:w="28" w:type="dxa"/>
            </w:tcMar>
            <w:vAlign w:val="center"/>
          </w:tcPr>
          <w:p w14:paraId="4EEA6961" w14:textId="4B6F7023" w:rsidR="00235023" w:rsidRPr="00AF652B" w:rsidRDefault="00235023" w:rsidP="00235023">
            <w:pPr>
              <w:spacing w:before="60" w:after="60"/>
              <w:rPr>
                <w:rFonts w:cs="Arial"/>
                <w:color w:val="000000"/>
                <w:sz w:val="13"/>
                <w:szCs w:val="13"/>
              </w:rPr>
            </w:pPr>
            <w:r w:rsidRPr="00AF652B">
              <w:rPr>
                <w:rFonts w:cs="Arial"/>
                <w:color w:val="000000"/>
                <w:sz w:val="13"/>
                <w:szCs w:val="13"/>
              </w:rPr>
              <w:t>10</w:t>
            </w:r>
          </w:p>
        </w:tc>
        <w:tc>
          <w:tcPr>
            <w:tcW w:w="0" w:type="auto"/>
            <w:vAlign w:val="center"/>
          </w:tcPr>
          <w:p w14:paraId="11D99A83"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6409591F" w14:textId="2FD8883E" w:rsidR="00235023" w:rsidRPr="00AF652B" w:rsidRDefault="00235023" w:rsidP="00235023">
            <w:pPr>
              <w:spacing w:before="60" w:after="60"/>
              <w:rPr>
                <w:rFonts w:cs="Arial"/>
                <w:color w:val="000000"/>
                <w:sz w:val="13"/>
                <w:szCs w:val="13"/>
              </w:rPr>
            </w:pPr>
            <w:r w:rsidRPr="00AF652B">
              <w:rPr>
                <w:rFonts w:cs="Arial"/>
                <w:color w:val="000000"/>
                <w:sz w:val="13"/>
                <w:szCs w:val="13"/>
              </w:rPr>
              <w:t>10</w:t>
            </w:r>
          </w:p>
        </w:tc>
        <w:tc>
          <w:tcPr>
            <w:tcW w:w="244" w:type="dxa"/>
            <w:shd w:val="clear" w:color="auto" w:fill="E0E0E0"/>
            <w:tcMar>
              <w:left w:w="28" w:type="dxa"/>
              <w:right w:w="28" w:type="dxa"/>
            </w:tcMar>
            <w:vAlign w:val="center"/>
          </w:tcPr>
          <w:p w14:paraId="55ACE9AE" w14:textId="77777777" w:rsidR="00235023" w:rsidRPr="00AF652B"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658D95DF" w14:textId="3A190F24"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602</w:t>
            </w:r>
          </w:p>
        </w:tc>
        <w:tc>
          <w:tcPr>
            <w:tcW w:w="2127" w:type="dxa"/>
            <w:shd w:val="clear" w:color="auto" w:fill="D9D9D9" w:themeFill="background1" w:themeFillShade="D9"/>
            <w:tcMar>
              <w:left w:w="28" w:type="dxa"/>
              <w:right w:w="28" w:type="dxa"/>
            </w:tcMar>
            <w:vAlign w:val="center"/>
          </w:tcPr>
          <w:p w14:paraId="03BB67CE" w14:textId="3681BAF9" w:rsidR="00235023" w:rsidRPr="00111896" w:rsidRDefault="00235023" w:rsidP="00235023">
            <w:pPr>
              <w:rPr>
                <w:rFonts w:cs="Arial"/>
                <w:color w:val="000000" w:themeColor="text1"/>
                <w:sz w:val="13"/>
                <w:szCs w:val="13"/>
              </w:rPr>
            </w:pPr>
            <w:r w:rsidRPr="00111896">
              <w:rPr>
                <w:rFonts w:cs="Arial"/>
                <w:color w:val="000000" w:themeColor="text1"/>
                <w:sz w:val="13"/>
                <w:szCs w:val="13"/>
              </w:rPr>
              <w:t>Phase 3: Pediatrics</w:t>
            </w:r>
          </w:p>
        </w:tc>
        <w:tc>
          <w:tcPr>
            <w:tcW w:w="0" w:type="auto"/>
            <w:tcMar>
              <w:left w:w="28" w:type="dxa"/>
              <w:right w:w="28" w:type="dxa"/>
            </w:tcMar>
            <w:vAlign w:val="center"/>
          </w:tcPr>
          <w:p w14:paraId="4789EA81" w14:textId="49E18FC2"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10F63833"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50D6AE21" w14:textId="6D54F03F"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10</w:t>
            </w:r>
          </w:p>
        </w:tc>
      </w:tr>
      <w:tr w:rsidR="00235023" w:rsidRPr="003E6575" w14:paraId="351C05C1" w14:textId="77777777" w:rsidTr="00791F9D">
        <w:trPr>
          <w:gridAfter w:val="1"/>
          <w:wAfter w:w="63" w:type="dxa"/>
          <w:jc w:val="center"/>
        </w:trPr>
        <w:tc>
          <w:tcPr>
            <w:tcW w:w="0" w:type="auto"/>
            <w:shd w:val="clear" w:color="auto" w:fill="E0E0E0"/>
          </w:tcPr>
          <w:p w14:paraId="46B283B8"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5F342364" w14:textId="7ACC6920"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6E3E9E8C" w14:textId="1986E7CB" w:rsidR="00235023" w:rsidRPr="00AF652B" w:rsidRDefault="00225080" w:rsidP="00235023">
            <w:pPr>
              <w:spacing w:before="60" w:after="60"/>
              <w:rPr>
                <w:rFonts w:cs="Arial"/>
                <w:color w:val="000000"/>
                <w:sz w:val="13"/>
                <w:szCs w:val="13"/>
              </w:rPr>
            </w:pPr>
            <w:r>
              <w:rPr>
                <w:rFonts w:cs="Arial"/>
                <w:color w:val="000000"/>
                <w:sz w:val="13"/>
                <w:szCs w:val="13"/>
              </w:rPr>
              <w:t>917A3</w:t>
            </w:r>
          </w:p>
        </w:tc>
        <w:tc>
          <w:tcPr>
            <w:tcW w:w="0" w:type="auto"/>
            <w:tcMar>
              <w:left w:w="28" w:type="dxa"/>
              <w:right w:w="28" w:type="dxa"/>
            </w:tcMar>
            <w:vAlign w:val="center"/>
          </w:tcPr>
          <w:p w14:paraId="73555E49" w14:textId="20D33CA6" w:rsidR="00235023" w:rsidRPr="00AF652B" w:rsidRDefault="00235023" w:rsidP="00235023">
            <w:pPr>
              <w:spacing w:before="60" w:after="60"/>
              <w:rPr>
                <w:rFonts w:cs="Arial"/>
                <w:color w:val="000000"/>
                <w:sz w:val="13"/>
                <w:szCs w:val="13"/>
              </w:rPr>
            </w:pPr>
            <w:r w:rsidRPr="00AF652B">
              <w:rPr>
                <w:rFonts w:cs="Arial"/>
                <w:color w:val="000000"/>
                <w:sz w:val="13"/>
                <w:szCs w:val="13"/>
              </w:rPr>
              <w:t>MDCN603</w:t>
            </w:r>
          </w:p>
        </w:tc>
        <w:tc>
          <w:tcPr>
            <w:tcW w:w="2134" w:type="dxa"/>
            <w:tcMar>
              <w:left w:w="28" w:type="dxa"/>
              <w:right w:w="28" w:type="dxa"/>
            </w:tcMar>
            <w:vAlign w:val="center"/>
          </w:tcPr>
          <w:p w14:paraId="374F044D" w14:textId="19E0B50A" w:rsidR="00235023" w:rsidRPr="00AF652B" w:rsidRDefault="00235023" w:rsidP="00235023">
            <w:pPr>
              <w:spacing w:before="60" w:after="60"/>
              <w:rPr>
                <w:rFonts w:cs="Arial"/>
                <w:color w:val="000000"/>
                <w:sz w:val="13"/>
                <w:szCs w:val="13"/>
              </w:rPr>
            </w:pPr>
            <w:r w:rsidRPr="00AF652B">
              <w:rPr>
                <w:rFonts w:cs="Arial"/>
                <w:color w:val="000000"/>
                <w:sz w:val="13"/>
                <w:szCs w:val="13"/>
              </w:rPr>
              <w:t>Emergency Medicine</w:t>
            </w:r>
          </w:p>
        </w:tc>
        <w:tc>
          <w:tcPr>
            <w:tcW w:w="0" w:type="auto"/>
            <w:tcMar>
              <w:left w:w="28" w:type="dxa"/>
              <w:right w:w="28" w:type="dxa"/>
            </w:tcMar>
            <w:vAlign w:val="center"/>
          </w:tcPr>
          <w:p w14:paraId="6D64BD0F" w14:textId="4C4DCE2E" w:rsidR="00235023" w:rsidRPr="00AF652B" w:rsidRDefault="00235023" w:rsidP="00235023">
            <w:pPr>
              <w:spacing w:before="60" w:after="60"/>
              <w:rPr>
                <w:rFonts w:cs="Arial"/>
                <w:color w:val="000000"/>
                <w:sz w:val="13"/>
                <w:szCs w:val="13"/>
              </w:rPr>
            </w:pPr>
            <w:r w:rsidRPr="00AF652B">
              <w:rPr>
                <w:rFonts w:cs="Arial"/>
                <w:color w:val="000000"/>
                <w:sz w:val="13"/>
                <w:szCs w:val="13"/>
              </w:rPr>
              <w:t>10</w:t>
            </w:r>
          </w:p>
        </w:tc>
        <w:tc>
          <w:tcPr>
            <w:tcW w:w="0" w:type="auto"/>
            <w:vAlign w:val="center"/>
          </w:tcPr>
          <w:p w14:paraId="4CB5E667"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7954E44B" w14:textId="6D218636" w:rsidR="00235023" w:rsidRPr="00AF652B" w:rsidRDefault="00235023" w:rsidP="00235023">
            <w:pPr>
              <w:spacing w:before="60" w:after="60"/>
              <w:rPr>
                <w:rFonts w:cs="Arial"/>
                <w:color w:val="000000"/>
                <w:sz w:val="13"/>
                <w:szCs w:val="13"/>
              </w:rPr>
            </w:pPr>
            <w:r w:rsidRPr="00AF652B">
              <w:rPr>
                <w:rFonts w:cs="Arial"/>
                <w:color w:val="000000"/>
                <w:sz w:val="13"/>
                <w:szCs w:val="13"/>
              </w:rPr>
              <w:t>10</w:t>
            </w:r>
          </w:p>
        </w:tc>
        <w:tc>
          <w:tcPr>
            <w:tcW w:w="244" w:type="dxa"/>
            <w:shd w:val="clear" w:color="auto" w:fill="E0E0E0"/>
            <w:tcMar>
              <w:left w:w="28" w:type="dxa"/>
              <w:right w:w="28" w:type="dxa"/>
            </w:tcMar>
            <w:vAlign w:val="center"/>
          </w:tcPr>
          <w:p w14:paraId="48C6FA25" w14:textId="77777777" w:rsidR="00235023" w:rsidRPr="00AF652B"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147742AC" w14:textId="5C4EE160" w:rsidR="00235023" w:rsidRPr="00111896" w:rsidRDefault="006C2209" w:rsidP="00235023">
            <w:pPr>
              <w:spacing w:before="60" w:after="60"/>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603</w:t>
            </w:r>
          </w:p>
        </w:tc>
        <w:tc>
          <w:tcPr>
            <w:tcW w:w="2127" w:type="dxa"/>
            <w:shd w:val="clear" w:color="auto" w:fill="auto"/>
            <w:tcMar>
              <w:left w:w="28" w:type="dxa"/>
              <w:right w:w="28" w:type="dxa"/>
            </w:tcMar>
            <w:vAlign w:val="center"/>
          </w:tcPr>
          <w:p w14:paraId="0BC5FBCA" w14:textId="243ECC74"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Emergency Medicine</w:t>
            </w:r>
          </w:p>
        </w:tc>
        <w:tc>
          <w:tcPr>
            <w:tcW w:w="0" w:type="auto"/>
            <w:tcMar>
              <w:left w:w="28" w:type="dxa"/>
              <w:right w:w="28" w:type="dxa"/>
            </w:tcMar>
            <w:vAlign w:val="center"/>
          </w:tcPr>
          <w:p w14:paraId="45592ED4" w14:textId="18364447"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10</w:t>
            </w:r>
          </w:p>
        </w:tc>
        <w:tc>
          <w:tcPr>
            <w:tcW w:w="0" w:type="auto"/>
            <w:vAlign w:val="center"/>
          </w:tcPr>
          <w:p w14:paraId="09664892"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33FABC71" w14:textId="74E60BDD"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10</w:t>
            </w:r>
          </w:p>
        </w:tc>
      </w:tr>
      <w:tr w:rsidR="00235023" w:rsidRPr="003E6575" w14:paraId="2D58160B" w14:textId="77777777" w:rsidTr="00076072">
        <w:trPr>
          <w:gridAfter w:val="1"/>
          <w:wAfter w:w="63" w:type="dxa"/>
          <w:jc w:val="center"/>
        </w:trPr>
        <w:tc>
          <w:tcPr>
            <w:tcW w:w="0" w:type="auto"/>
            <w:shd w:val="clear" w:color="auto" w:fill="E0E0E0"/>
          </w:tcPr>
          <w:p w14:paraId="01D54CBA"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0F159AA1" w14:textId="0EE9E046"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4AD9B9FA" w14:textId="09BCC709" w:rsidR="00235023" w:rsidRPr="00AF652B" w:rsidRDefault="00235023" w:rsidP="00235023">
            <w:pPr>
              <w:rPr>
                <w:rFonts w:cs="Arial"/>
                <w:color w:val="000000"/>
                <w:sz w:val="13"/>
                <w:szCs w:val="13"/>
              </w:rPr>
            </w:pPr>
          </w:p>
        </w:tc>
        <w:tc>
          <w:tcPr>
            <w:tcW w:w="0" w:type="auto"/>
            <w:tcMar>
              <w:left w:w="28" w:type="dxa"/>
              <w:right w:w="28" w:type="dxa"/>
            </w:tcMar>
            <w:vAlign w:val="center"/>
          </w:tcPr>
          <w:p w14:paraId="1DC07B19" w14:textId="1CC41B3E" w:rsidR="00235023" w:rsidRPr="00AF652B" w:rsidRDefault="00235023" w:rsidP="00235023">
            <w:pPr>
              <w:rPr>
                <w:rFonts w:cs="Arial"/>
                <w:b/>
                <w:color w:val="000000"/>
                <w:sz w:val="13"/>
                <w:szCs w:val="13"/>
              </w:rPr>
            </w:pPr>
            <w:r w:rsidRPr="00AF652B">
              <w:rPr>
                <w:rFonts w:cs="Arial"/>
                <w:b/>
                <w:color w:val="000000"/>
                <w:sz w:val="13"/>
                <w:szCs w:val="13"/>
              </w:rPr>
              <w:t>MDCN604</w:t>
            </w:r>
          </w:p>
        </w:tc>
        <w:tc>
          <w:tcPr>
            <w:tcW w:w="2134" w:type="dxa"/>
            <w:tcMar>
              <w:left w:w="28" w:type="dxa"/>
              <w:right w:w="28" w:type="dxa"/>
            </w:tcMar>
            <w:vAlign w:val="center"/>
          </w:tcPr>
          <w:p w14:paraId="7C3F284C" w14:textId="591F59C0" w:rsidR="00235023" w:rsidRPr="00AF652B" w:rsidRDefault="00235023" w:rsidP="00235023">
            <w:pPr>
              <w:rPr>
                <w:rFonts w:cs="Arial"/>
                <w:b/>
                <w:color w:val="000000"/>
                <w:sz w:val="13"/>
                <w:szCs w:val="13"/>
              </w:rPr>
            </w:pPr>
            <w:r w:rsidRPr="00AF652B">
              <w:rPr>
                <w:rFonts w:cs="Arial"/>
                <w:b/>
                <w:color w:val="000000"/>
                <w:sz w:val="13"/>
                <w:szCs w:val="13"/>
              </w:rPr>
              <w:t>Community Health and Community Oriented Care Block</w:t>
            </w:r>
            <w:r w:rsidR="0093491C" w:rsidRPr="0093491C">
              <w:rPr>
                <w:rFonts w:cs="Arial"/>
                <w:b/>
                <w:color w:val="000000"/>
                <w:sz w:val="13"/>
                <w:szCs w:val="13"/>
                <w:vertAlign w:val="superscript"/>
              </w:rPr>
              <w:t>4</w:t>
            </w:r>
          </w:p>
        </w:tc>
        <w:tc>
          <w:tcPr>
            <w:tcW w:w="0" w:type="auto"/>
            <w:tcMar>
              <w:left w:w="28" w:type="dxa"/>
              <w:right w:w="28" w:type="dxa"/>
            </w:tcMar>
            <w:vAlign w:val="center"/>
          </w:tcPr>
          <w:p w14:paraId="1DF9F0FC" w14:textId="5B13F025" w:rsidR="00235023" w:rsidRPr="00AF652B" w:rsidRDefault="00235023" w:rsidP="00235023">
            <w:pPr>
              <w:spacing w:before="60" w:after="60"/>
              <w:rPr>
                <w:rFonts w:cs="Arial"/>
                <w:b/>
                <w:color w:val="000000"/>
                <w:sz w:val="13"/>
                <w:szCs w:val="13"/>
              </w:rPr>
            </w:pPr>
            <w:r w:rsidRPr="00AF652B">
              <w:rPr>
                <w:rFonts w:cs="Arial"/>
                <w:b/>
                <w:color w:val="000000"/>
                <w:sz w:val="13"/>
                <w:szCs w:val="13"/>
              </w:rPr>
              <w:t>18</w:t>
            </w:r>
          </w:p>
        </w:tc>
        <w:tc>
          <w:tcPr>
            <w:tcW w:w="0" w:type="auto"/>
            <w:vAlign w:val="center"/>
          </w:tcPr>
          <w:p w14:paraId="189EB350" w14:textId="77777777" w:rsidR="00235023" w:rsidRPr="00AF652B" w:rsidRDefault="00235023" w:rsidP="00235023">
            <w:pPr>
              <w:spacing w:before="60" w:after="60"/>
              <w:rPr>
                <w:rFonts w:cs="Arial"/>
                <w:b/>
                <w:color w:val="000000"/>
                <w:sz w:val="13"/>
                <w:szCs w:val="13"/>
              </w:rPr>
            </w:pPr>
          </w:p>
        </w:tc>
        <w:tc>
          <w:tcPr>
            <w:tcW w:w="0" w:type="auto"/>
            <w:tcMar>
              <w:left w:w="28" w:type="dxa"/>
              <w:right w:w="28" w:type="dxa"/>
            </w:tcMar>
            <w:vAlign w:val="center"/>
          </w:tcPr>
          <w:p w14:paraId="1B51CDA5" w14:textId="78C963BC" w:rsidR="00235023" w:rsidRPr="00AF652B" w:rsidRDefault="00235023" w:rsidP="00235023">
            <w:pPr>
              <w:spacing w:before="60" w:after="60"/>
              <w:rPr>
                <w:rFonts w:cs="Arial"/>
                <w:b/>
                <w:color w:val="000000"/>
                <w:sz w:val="13"/>
                <w:szCs w:val="13"/>
              </w:rPr>
            </w:pPr>
            <w:r w:rsidRPr="00AF652B">
              <w:rPr>
                <w:rFonts w:cs="Arial"/>
                <w:b/>
                <w:color w:val="000000"/>
                <w:sz w:val="13"/>
                <w:szCs w:val="13"/>
              </w:rPr>
              <w:t>18</w:t>
            </w:r>
          </w:p>
        </w:tc>
        <w:tc>
          <w:tcPr>
            <w:tcW w:w="244" w:type="dxa"/>
            <w:shd w:val="clear" w:color="auto" w:fill="E0E0E0"/>
            <w:tcMar>
              <w:left w:w="28" w:type="dxa"/>
              <w:right w:w="28" w:type="dxa"/>
            </w:tcMar>
            <w:vAlign w:val="center"/>
          </w:tcPr>
          <w:p w14:paraId="2C4AF4A8" w14:textId="77777777" w:rsidR="00235023" w:rsidRPr="00AF652B"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52988FF8" w14:textId="7AFD36F3" w:rsidR="00235023" w:rsidRPr="00111896" w:rsidRDefault="00235023" w:rsidP="00235023">
            <w:pPr>
              <w:rPr>
                <w:rFonts w:cs="Arial"/>
                <w:color w:val="000000" w:themeColor="text1"/>
                <w:sz w:val="13"/>
                <w:szCs w:val="13"/>
              </w:rPr>
            </w:pPr>
          </w:p>
        </w:tc>
        <w:tc>
          <w:tcPr>
            <w:tcW w:w="2127" w:type="dxa"/>
            <w:shd w:val="clear" w:color="auto" w:fill="auto"/>
            <w:tcMar>
              <w:left w:w="28" w:type="dxa"/>
              <w:right w:w="28" w:type="dxa"/>
            </w:tcMar>
            <w:vAlign w:val="center"/>
          </w:tcPr>
          <w:p w14:paraId="41D80D1D" w14:textId="146B7F3E" w:rsidR="00235023" w:rsidRPr="00111896" w:rsidRDefault="00235023" w:rsidP="00235023">
            <w:pPr>
              <w:rPr>
                <w:rFonts w:cs="Arial"/>
                <w:color w:val="000000" w:themeColor="text1"/>
                <w:sz w:val="13"/>
                <w:szCs w:val="13"/>
              </w:rPr>
            </w:pPr>
          </w:p>
        </w:tc>
        <w:tc>
          <w:tcPr>
            <w:tcW w:w="0" w:type="auto"/>
            <w:tcMar>
              <w:left w:w="28" w:type="dxa"/>
              <w:right w:w="28" w:type="dxa"/>
            </w:tcMar>
            <w:vAlign w:val="center"/>
          </w:tcPr>
          <w:p w14:paraId="187BDA38" w14:textId="04DFAFE4" w:rsidR="00235023" w:rsidRPr="00111896" w:rsidRDefault="00235023" w:rsidP="00235023">
            <w:pPr>
              <w:spacing w:before="60" w:after="60"/>
              <w:rPr>
                <w:rFonts w:cs="Arial"/>
                <w:color w:val="000000" w:themeColor="text1"/>
                <w:sz w:val="13"/>
                <w:szCs w:val="13"/>
              </w:rPr>
            </w:pPr>
          </w:p>
        </w:tc>
        <w:tc>
          <w:tcPr>
            <w:tcW w:w="0" w:type="auto"/>
            <w:vAlign w:val="center"/>
          </w:tcPr>
          <w:p w14:paraId="626F5129"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63898249" w14:textId="536FD8DE" w:rsidR="00235023" w:rsidRPr="00111896" w:rsidRDefault="00235023" w:rsidP="00235023">
            <w:pPr>
              <w:spacing w:before="60" w:after="60"/>
              <w:rPr>
                <w:rFonts w:cs="Arial"/>
                <w:color w:val="000000" w:themeColor="text1"/>
                <w:sz w:val="13"/>
                <w:szCs w:val="13"/>
              </w:rPr>
            </w:pPr>
          </w:p>
        </w:tc>
      </w:tr>
      <w:tr w:rsidR="00235023" w:rsidRPr="003E6575" w14:paraId="68AD83B8" w14:textId="77777777" w:rsidTr="00791F9D">
        <w:trPr>
          <w:gridAfter w:val="1"/>
          <w:wAfter w:w="63" w:type="dxa"/>
          <w:jc w:val="center"/>
        </w:trPr>
        <w:tc>
          <w:tcPr>
            <w:tcW w:w="0" w:type="auto"/>
            <w:shd w:val="clear" w:color="auto" w:fill="E0E0E0"/>
          </w:tcPr>
          <w:p w14:paraId="1A69A599"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27527093" w14:textId="3D4D836B"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20B5834F" w14:textId="67771ED3" w:rsidR="00235023" w:rsidRPr="00AF652B" w:rsidRDefault="00225080" w:rsidP="00235023">
            <w:pPr>
              <w:rPr>
                <w:rFonts w:cs="Arial"/>
                <w:color w:val="000000"/>
                <w:sz w:val="13"/>
                <w:szCs w:val="13"/>
              </w:rPr>
            </w:pPr>
            <w:r>
              <w:rPr>
                <w:rFonts w:cs="Arial"/>
                <w:color w:val="000000"/>
                <w:sz w:val="13"/>
                <w:szCs w:val="13"/>
              </w:rPr>
              <w:t>917A4</w:t>
            </w:r>
          </w:p>
        </w:tc>
        <w:tc>
          <w:tcPr>
            <w:tcW w:w="0" w:type="auto"/>
            <w:tcMar>
              <w:left w:w="28" w:type="dxa"/>
              <w:right w:w="28" w:type="dxa"/>
            </w:tcMar>
            <w:vAlign w:val="center"/>
          </w:tcPr>
          <w:p w14:paraId="6E7B213F" w14:textId="4CBA6ECC" w:rsidR="00235023" w:rsidRPr="00AF652B" w:rsidRDefault="00235023" w:rsidP="00235023">
            <w:pPr>
              <w:rPr>
                <w:rFonts w:cs="Arial"/>
                <w:color w:val="000000"/>
                <w:sz w:val="13"/>
                <w:szCs w:val="13"/>
              </w:rPr>
            </w:pPr>
            <w:r w:rsidRPr="00AF652B">
              <w:rPr>
                <w:rFonts w:cs="Arial"/>
                <w:color w:val="000000"/>
                <w:sz w:val="13"/>
                <w:szCs w:val="13"/>
              </w:rPr>
              <w:t>MDCN605</w:t>
            </w:r>
          </w:p>
        </w:tc>
        <w:tc>
          <w:tcPr>
            <w:tcW w:w="2134" w:type="dxa"/>
            <w:tcMar>
              <w:left w:w="28" w:type="dxa"/>
              <w:right w:w="28" w:type="dxa"/>
            </w:tcMar>
            <w:vAlign w:val="center"/>
          </w:tcPr>
          <w:p w14:paraId="04B76CE5" w14:textId="728DDF7E" w:rsidR="00235023" w:rsidRPr="00AF652B" w:rsidRDefault="00235023" w:rsidP="00235023">
            <w:pPr>
              <w:rPr>
                <w:rFonts w:cs="Arial"/>
                <w:color w:val="000000"/>
                <w:sz w:val="13"/>
                <w:szCs w:val="13"/>
              </w:rPr>
            </w:pPr>
            <w:r w:rsidRPr="00AF652B">
              <w:rPr>
                <w:rFonts w:cs="Arial"/>
                <w:color w:val="000000"/>
                <w:sz w:val="13"/>
                <w:szCs w:val="13"/>
              </w:rPr>
              <w:t>Public Health</w:t>
            </w:r>
          </w:p>
        </w:tc>
        <w:tc>
          <w:tcPr>
            <w:tcW w:w="0" w:type="auto"/>
            <w:tcMar>
              <w:left w:w="28" w:type="dxa"/>
              <w:right w:w="28" w:type="dxa"/>
            </w:tcMar>
            <w:vAlign w:val="center"/>
          </w:tcPr>
          <w:p w14:paraId="0BD93C2D" w14:textId="4281D6FD" w:rsidR="00235023" w:rsidRPr="00AF652B" w:rsidRDefault="00235023" w:rsidP="00235023">
            <w:pPr>
              <w:spacing w:before="60" w:after="60"/>
              <w:rPr>
                <w:rFonts w:cs="Arial"/>
                <w:color w:val="000000"/>
                <w:sz w:val="13"/>
                <w:szCs w:val="13"/>
              </w:rPr>
            </w:pPr>
            <w:r w:rsidRPr="00AF652B">
              <w:rPr>
                <w:rFonts w:cs="Arial"/>
                <w:color w:val="000000"/>
                <w:sz w:val="13"/>
                <w:szCs w:val="13"/>
              </w:rPr>
              <w:t>7</w:t>
            </w:r>
          </w:p>
        </w:tc>
        <w:tc>
          <w:tcPr>
            <w:tcW w:w="0" w:type="auto"/>
            <w:vAlign w:val="center"/>
          </w:tcPr>
          <w:p w14:paraId="27E6398E"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463AC0B2" w14:textId="0A218919" w:rsidR="00235023" w:rsidRPr="00AF652B" w:rsidRDefault="00235023" w:rsidP="00235023">
            <w:pPr>
              <w:spacing w:before="60" w:after="60"/>
              <w:rPr>
                <w:rFonts w:cs="Arial"/>
                <w:color w:val="000000"/>
                <w:sz w:val="13"/>
                <w:szCs w:val="13"/>
              </w:rPr>
            </w:pPr>
            <w:r w:rsidRPr="00AF652B">
              <w:rPr>
                <w:rFonts w:cs="Arial"/>
                <w:color w:val="000000"/>
                <w:sz w:val="13"/>
                <w:szCs w:val="13"/>
              </w:rPr>
              <w:t>7</w:t>
            </w:r>
          </w:p>
        </w:tc>
        <w:tc>
          <w:tcPr>
            <w:tcW w:w="244" w:type="dxa"/>
            <w:shd w:val="clear" w:color="auto" w:fill="E0E0E0"/>
            <w:tcMar>
              <w:left w:w="28" w:type="dxa"/>
              <w:right w:w="28" w:type="dxa"/>
            </w:tcMar>
            <w:vAlign w:val="center"/>
          </w:tcPr>
          <w:p w14:paraId="56FF4AC6" w14:textId="77777777" w:rsidR="00235023" w:rsidRPr="00AF652B"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1AE46D2B" w14:textId="46E3DAF4"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A671CB" w:rsidRPr="00111896">
              <w:rPr>
                <w:rFonts w:cs="Arial"/>
                <w:color w:val="000000" w:themeColor="text1"/>
                <w:sz w:val="13"/>
                <w:szCs w:val="13"/>
              </w:rPr>
              <w:t>605</w:t>
            </w:r>
          </w:p>
        </w:tc>
        <w:tc>
          <w:tcPr>
            <w:tcW w:w="2127" w:type="dxa"/>
            <w:shd w:val="clear" w:color="auto" w:fill="auto"/>
            <w:tcMar>
              <w:left w:w="28" w:type="dxa"/>
              <w:right w:w="28" w:type="dxa"/>
            </w:tcMar>
            <w:vAlign w:val="center"/>
          </w:tcPr>
          <w:p w14:paraId="483CB8ED" w14:textId="163FA8F6" w:rsidR="00235023" w:rsidRPr="00111896" w:rsidRDefault="00A671CB" w:rsidP="00235023">
            <w:pPr>
              <w:rPr>
                <w:rFonts w:cs="Arial"/>
                <w:color w:val="000000" w:themeColor="text1"/>
                <w:sz w:val="13"/>
                <w:szCs w:val="13"/>
              </w:rPr>
            </w:pPr>
            <w:r w:rsidRPr="00111896">
              <w:rPr>
                <w:rFonts w:cs="Arial"/>
                <w:color w:val="000000" w:themeColor="text1"/>
                <w:sz w:val="13"/>
                <w:szCs w:val="13"/>
              </w:rPr>
              <w:t>Public Health</w:t>
            </w:r>
          </w:p>
        </w:tc>
        <w:tc>
          <w:tcPr>
            <w:tcW w:w="0" w:type="auto"/>
            <w:tcMar>
              <w:left w:w="28" w:type="dxa"/>
              <w:right w:w="28" w:type="dxa"/>
            </w:tcMar>
            <w:vAlign w:val="center"/>
          </w:tcPr>
          <w:p w14:paraId="5C8F3FAD" w14:textId="069B26FB" w:rsidR="00235023" w:rsidRPr="00111896" w:rsidRDefault="00A671CB" w:rsidP="00235023">
            <w:pPr>
              <w:spacing w:before="60" w:after="60"/>
              <w:rPr>
                <w:rFonts w:cs="Arial"/>
                <w:color w:val="000000" w:themeColor="text1"/>
                <w:sz w:val="13"/>
                <w:szCs w:val="13"/>
              </w:rPr>
            </w:pPr>
            <w:r w:rsidRPr="00111896">
              <w:rPr>
                <w:rFonts w:cs="Arial"/>
                <w:color w:val="000000" w:themeColor="text1"/>
                <w:sz w:val="13"/>
                <w:szCs w:val="13"/>
              </w:rPr>
              <w:t>7</w:t>
            </w:r>
          </w:p>
        </w:tc>
        <w:tc>
          <w:tcPr>
            <w:tcW w:w="0" w:type="auto"/>
            <w:vAlign w:val="center"/>
          </w:tcPr>
          <w:p w14:paraId="7E8AB90B"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2AE9DC19" w14:textId="09331E97" w:rsidR="00235023" w:rsidRPr="00111896" w:rsidRDefault="00A671CB" w:rsidP="00235023">
            <w:pPr>
              <w:spacing w:before="60" w:after="60"/>
              <w:rPr>
                <w:rFonts w:cs="Arial"/>
                <w:color w:val="000000" w:themeColor="text1"/>
                <w:sz w:val="13"/>
                <w:szCs w:val="13"/>
              </w:rPr>
            </w:pPr>
            <w:r w:rsidRPr="00111896">
              <w:rPr>
                <w:rFonts w:cs="Arial"/>
                <w:color w:val="000000" w:themeColor="text1"/>
                <w:sz w:val="13"/>
                <w:szCs w:val="13"/>
              </w:rPr>
              <w:t>7</w:t>
            </w:r>
          </w:p>
        </w:tc>
      </w:tr>
      <w:tr w:rsidR="00235023" w:rsidRPr="003E6575" w14:paraId="16E29A89" w14:textId="77777777" w:rsidTr="00791F9D">
        <w:trPr>
          <w:gridAfter w:val="1"/>
          <w:wAfter w:w="63" w:type="dxa"/>
          <w:jc w:val="center"/>
        </w:trPr>
        <w:tc>
          <w:tcPr>
            <w:tcW w:w="0" w:type="auto"/>
            <w:shd w:val="clear" w:color="auto" w:fill="E0E0E0"/>
          </w:tcPr>
          <w:p w14:paraId="1B812EE5"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63A32579" w14:textId="61B77D3B"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04E187ED" w14:textId="5FE67AD0" w:rsidR="00235023" w:rsidRPr="00AF652B" w:rsidRDefault="00225080" w:rsidP="00235023">
            <w:pPr>
              <w:rPr>
                <w:rFonts w:cs="Arial"/>
                <w:color w:val="000000"/>
                <w:sz w:val="13"/>
                <w:szCs w:val="13"/>
              </w:rPr>
            </w:pPr>
            <w:r>
              <w:rPr>
                <w:rFonts w:cs="Arial"/>
                <w:color w:val="000000"/>
                <w:sz w:val="13"/>
                <w:szCs w:val="13"/>
              </w:rPr>
              <w:t>917A5</w:t>
            </w:r>
          </w:p>
        </w:tc>
        <w:tc>
          <w:tcPr>
            <w:tcW w:w="0" w:type="auto"/>
            <w:tcMar>
              <w:left w:w="28" w:type="dxa"/>
              <w:right w:w="28" w:type="dxa"/>
            </w:tcMar>
            <w:vAlign w:val="center"/>
          </w:tcPr>
          <w:p w14:paraId="5B2830F7" w14:textId="6401072D" w:rsidR="00235023" w:rsidRPr="00AF652B" w:rsidRDefault="00235023" w:rsidP="00235023">
            <w:pPr>
              <w:rPr>
                <w:rFonts w:cs="Arial"/>
                <w:color w:val="000000"/>
                <w:sz w:val="13"/>
                <w:szCs w:val="13"/>
              </w:rPr>
            </w:pPr>
            <w:r w:rsidRPr="00AF652B">
              <w:rPr>
                <w:rFonts w:cs="Arial"/>
                <w:color w:val="000000"/>
                <w:sz w:val="13"/>
                <w:szCs w:val="13"/>
              </w:rPr>
              <w:t>MDCN606</w:t>
            </w:r>
          </w:p>
        </w:tc>
        <w:tc>
          <w:tcPr>
            <w:tcW w:w="2134" w:type="dxa"/>
            <w:tcMar>
              <w:left w:w="28" w:type="dxa"/>
              <w:right w:w="28" w:type="dxa"/>
            </w:tcMar>
            <w:vAlign w:val="center"/>
          </w:tcPr>
          <w:p w14:paraId="2FEB5178" w14:textId="17A9E4E4" w:rsidR="00235023" w:rsidRPr="00AF652B" w:rsidRDefault="00235023" w:rsidP="00235023">
            <w:pPr>
              <w:rPr>
                <w:rFonts w:cs="Arial"/>
                <w:color w:val="000000"/>
                <w:sz w:val="13"/>
                <w:szCs w:val="13"/>
              </w:rPr>
            </w:pPr>
            <w:r w:rsidRPr="00AF652B">
              <w:rPr>
                <w:rFonts w:cs="Arial"/>
                <w:color w:val="000000"/>
                <w:sz w:val="13"/>
                <w:szCs w:val="13"/>
              </w:rPr>
              <w:t>Primary Care</w:t>
            </w:r>
          </w:p>
        </w:tc>
        <w:tc>
          <w:tcPr>
            <w:tcW w:w="0" w:type="auto"/>
            <w:tcMar>
              <w:left w:w="28" w:type="dxa"/>
              <w:right w:w="28" w:type="dxa"/>
            </w:tcMar>
            <w:vAlign w:val="center"/>
          </w:tcPr>
          <w:p w14:paraId="71A124FC" w14:textId="6BBEAF87" w:rsidR="00235023" w:rsidRPr="00AF652B" w:rsidRDefault="00235023" w:rsidP="00235023">
            <w:pPr>
              <w:spacing w:before="60" w:after="60"/>
              <w:rPr>
                <w:rFonts w:cs="Arial"/>
                <w:color w:val="000000"/>
                <w:sz w:val="13"/>
                <w:szCs w:val="13"/>
              </w:rPr>
            </w:pPr>
            <w:r w:rsidRPr="00AF652B">
              <w:rPr>
                <w:rFonts w:cs="Arial"/>
                <w:color w:val="000000"/>
                <w:sz w:val="13"/>
                <w:szCs w:val="13"/>
              </w:rPr>
              <w:t>7</w:t>
            </w:r>
          </w:p>
        </w:tc>
        <w:tc>
          <w:tcPr>
            <w:tcW w:w="0" w:type="auto"/>
            <w:vAlign w:val="center"/>
          </w:tcPr>
          <w:p w14:paraId="4E14C0D2"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0D361A13" w14:textId="0D60D0CC" w:rsidR="00235023" w:rsidRPr="00AF652B" w:rsidRDefault="00235023" w:rsidP="00235023">
            <w:pPr>
              <w:spacing w:before="60" w:after="60"/>
              <w:rPr>
                <w:rFonts w:cs="Arial"/>
                <w:color w:val="000000"/>
                <w:sz w:val="13"/>
                <w:szCs w:val="13"/>
              </w:rPr>
            </w:pPr>
            <w:r w:rsidRPr="00AF652B">
              <w:rPr>
                <w:rFonts w:cs="Arial"/>
                <w:color w:val="000000"/>
                <w:sz w:val="13"/>
                <w:szCs w:val="13"/>
              </w:rPr>
              <w:t>7</w:t>
            </w:r>
          </w:p>
        </w:tc>
        <w:tc>
          <w:tcPr>
            <w:tcW w:w="244" w:type="dxa"/>
            <w:shd w:val="clear" w:color="auto" w:fill="E0E0E0"/>
            <w:tcMar>
              <w:left w:w="28" w:type="dxa"/>
              <w:right w:w="28" w:type="dxa"/>
            </w:tcMar>
            <w:vAlign w:val="center"/>
          </w:tcPr>
          <w:p w14:paraId="6F92FFF3" w14:textId="77777777" w:rsidR="00235023" w:rsidRPr="00AF652B"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7571FE31" w14:textId="2D33DEBE"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A671CB" w:rsidRPr="00111896">
              <w:rPr>
                <w:rFonts w:cs="Arial"/>
                <w:color w:val="000000" w:themeColor="text1"/>
                <w:sz w:val="13"/>
                <w:szCs w:val="13"/>
              </w:rPr>
              <w:t>606</w:t>
            </w:r>
          </w:p>
        </w:tc>
        <w:tc>
          <w:tcPr>
            <w:tcW w:w="2127" w:type="dxa"/>
            <w:shd w:val="clear" w:color="auto" w:fill="auto"/>
            <w:tcMar>
              <w:left w:w="28" w:type="dxa"/>
              <w:right w:w="28" w:type="dxa"/>
            </w:tcMar>
            <w:vAlign w:val="center"/>
          </w:tcPr>
          <w:p w14:paraId="313193D0" w14:textId="55EEEE12" w:rsidR="00235023" w:rsidRPr="00111896" w:rsidRDefault="00A671CB" w:rsidP="00235023">
            <w:pPr>
              <w:rPr>
                <w:rFonts w:cs="Arial"/>
                <w:color w:val="000000" w:themeColor="text1"/>
                <w:sz w:val="13"/>
                <w:szCs w:val="13"/>
              </w:rPr>
            </w:pPr>
            <w:r w:rsidRPr="00111896">
              <w:rPr>
                <w:rFonts w:cs="Arial"/>
                <w:color w:val="000000" w:themeColor="text1"/>
                <w:sz w:val="13"/>
                <w:szCs w:val="13"/>
              </w:rPr>
              <w:t>Primary Care</w:t>
            </w:r>
          </w:p>
        </w:tc>
        <w:tc>
          <w:tcPr>
            <w:tcW w:w="0" w:type="auto"/>
            <w:tcMar>
              <w:left w:w="28" w:type="dxa"/>
              <w:right w:w="28" w:type="dxa"/>
            </w:tcMar>
            <w:vAlign w:val="center"/>
          </w:tcPr>
          <w:p w14:paraId="56006FB3" w14:textId="09292B33" w:rsidR="00235023" w:rsidRPr="00111896" w:rsidRDefault="00A671CB" w:rsidP="00235023">
            <w:pPr>
              <w:spacing w:before="60" w:after="60"/>
              <w:rPr>
                <w:rFonts w:cs="Arial"/>
                <w:color w:val="000000" w:themeColor="text1"/>
                <w:sz w:val="13"/>
                <w:szCs w:val="13"/>
              </w:rPr>
            </w:pPr>
            <w:r w:rsidRPr="00111896">
              <w:rPr>
                <w:rFonts w:cs="Arial"/>
                <w:color w:val="000000" w:themeColor="text1"/>
                <w:sz w:val="13"/>
                <w:szCs w:val="13"/>
              </w:rPr>
              <w:t>7</w:t>
            </w:r>
          </w:p>
        </w:tc>
        <w:tc>
          <w:tcPr>
            <w:tcW w:w="0" w:type="auto"/>
            <w:vAlign w:val="center"/>
          </w:tcPr>
          <w:p w14:paraId="69C9F766"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0424E7F0" w14:textId="0B6AFAAE" w:rsidR="00235023" w:rsidRPr="00111896" w:rsidRDefault="00A671CB" w:rsidP="00235023">
            <w:pPr>
              <w:spacing w:before="60" w:after="60"/>
              <w:rPr>
                <w:rFonts w:cs="Arial"/>
                <w:color w:val="000000" w:themeColor="text1"/>
                <w:sz w:val="13"/>
                <w:szCs w:val="13"/>
              </w:rPr>
            </w:pPr>
            <w:r w:rsidRPr="00111896">
              <w:rPr>
                <w:rFonts w:cs="Arial"/>
                <w:color w:val="000000" w:themeColor="text1"/>
                <w:sz w:val="13"/>
                <w:szCs w:val="13"/>
              </w:rPr>
              <w:t>7</w:t>
            </w:r>
          </w:p>
        </w:tc>
      </w:tr>
      <w:tr w:rsidR="00235023" w:rsidRPr="003E6575" w14:paraId="47F89FE2" w14:textId="77777777" w:rsidTr="00791F9D">
        <w:trPr>
          <w:gridAfter w:val="1"/>
          <w:wAfter w:w="63" w:type="dxa"/>
          <w:jc w:val="center"/>
        </w:trPr>
        <w:tc>
          <w:tcPr>
            <w:tcW w:w="0" w:type="auto"/>
            <w:shd w:val="clear" w:color="auto" w:fill="E0E0E0"/>
          </w:tcPr>
          <w:p w14:paraId="40A5F33D"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0E4F4407" w14:textId="574C26B6"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11F1743F" w14:textId="28026890" w:rsidR="00235023" w:rsidRPr="00AF652B" w:rsidRDefault="00225080" w:rsidP="00235023">
            <w:pPr>
              <w:rPr>
                <w:rFonts w:cs="Arial"/>
                <w:color w:val="000000"/>
                <w:sz w:val="13"/>
                <w:szCs w:val="13"/>
              </w:rPr>
            </w:pPr>
            <w:r>
              <w:rPr>
                <w:rFonts w:cs="Arial"/>
                <w:color w:val="000000"/>
                <w:sz w:val="13"/>
                <w:szCs w:val="13"/>
              </w:rPr>
              <w:t>917A6</w:t>
            </w:r>
          </w:p>
        </w:tc>
        <w:tc>
          <w:tcPr>
            <w:tcW w:w="0" w:type="auto"/>
            <w:tcMar>
              <w:left w:w="28" w:type="dxa"/>
              <w:right w:w="28" w:type="dxa"/>
            </w:tcMar>
            <w:vAlign w:val="center"/>
          </w:tcPr>
          <w:p w14:paraId="77055519" w14:textId="7C30411C" w:rsidR="00235023" w:rsidRPr="00AF652B" w:rsidRDefault="00235023" w:rsidP="00235023">
            <w:pPr>
              <w:rPr>
                <w:rFonts w:cs="Arial"/>
                <w:color w:val="000000"/>
                <w:sz w:val="13"/>
                <w:szCs w:val="13"/>
              </w:rPr>
            </w:pPr>
            <w:r w:rsidRPr="00AF652B">
              <w:rPr>
                <w:rFonts w:cs="Arial"/>
                <w:color w:val="000000"/>
                <w:sz w:val="13"/>
                <w:szCs w:val="13"/>
              </w:rPr>
              <w:t>MDCN607</w:t>
            </w:r>
          </w:p>
        </w:tc>
        <w:tc>
          <w:tcPr>
            <w:tcW w:w="2134" w:type="dxa"/>
            <w:tcMar>
              <w:left w:w="28" w:type="dxa"/>
              <w:right w:w="28" w:type="dxa"/>
            </w:tcMar>
            <w:vAlign w:val="center"/>
          </w:tcPr>
          <w:p w14:paraId="229E9379" w14:textId="2506989F" w:rsidR="00235023" w:rsidRPr="00AF652B" w:rsidRDefault="00235023" w:rsidP="00235023">
            <w:pPr>
              <w:rPr>
                <w:rFonts w:cs="Arial"/>
                <w:color w:val="000000"/>
                <w:sz w:val="13"/>
                <w:szCs w:val="13"/>
              </w:rPr>
            </w:pPr>
            <w:r w:rsidRPr="00AF652B">
              <w:rPr>
                <w:rFonts w:cs="Arial"/>
                <w:color w:val="000000"/>
                <w:sz w:val="13"/>
                <w:szCs w:val="13"/>
              </w:rPr>
              <w:t>Community Health Research/Project</w:t>
            </w:r>
          </w:p>
        </w:tc>
        <w:tc>
          <w:tcPr>
            <w:tcW w:w="0" w:type="auto"/>
            <w:tcMar>
              <w:left w:w="28" w:type="dxa"/>
              <w:right w:w="28" w:type="dxa"/>
            </w:tcMar>
            <w:vAlign w:val="center"/>
          </w:tcPr>
          <w:p w14:paraId="388C584F" w14:textId="0919D68B"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0" w:type="auto"/>
            <w:vAlign w:val="center"/>
          </w:tcPr>
          <w:p w14:paraId="7B248FE2"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44B0D25A" w14:textId="3F48509D"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244" w:type="dxa"/>
            <w:shd w:val="clear" w:color="auto" w:fill="E0E0E0"/>
            <w:tcMar>
              <w:left w:w="28" w:type="dxa"/>
              <w:right w:w="28" w:type="dxa"/>
            </w:tcMar>
            <w:vAlign w:val="center"/>
          </w:tcPr>
          <w:p w14:paraId="4E82AD46" w14:textId="77777777" w:rsidR="00235023" w:rsidRPr="00AF652B"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063E2376" w14:textId="1A5CC4AD" w:rsidR="00235023" w:rsidRPr="00111896" w:rsidRDefault="006C2209" w:rsidP="00235023">
            <w:pPr>
              <w:rPr>
                <w:rFonts w:cs="Arial"/>
                <w:color w:val="000000" w:themeColor="text1"/>
                <w:sz w:val="13"/>
                <w:szCs w:val="13"/>
              </w:rPr>
            </w:pPr>
            <w:r w:rsidRPr="00111896">
              <w:rPr>
                <w:rFonts w:cs="Arial"/>
                <w:color w:val="000000" w:themeColor="text1"/>
                <w:sz w:val="13"/>
                <w:szCs w:val="13"/>
              </w:rPr>
              <w:t>MDCN</w:t>
            </w:r>
            <w:r w:rsidR="00A671CB" w:rsidRPr="00111896">
              <w:rPr>
                <w:rFonts w:cs="Arial"/>
                <w:color w:val="000000" w:themeColor="text1"/>
                <w:sz w:val="13"/>
                <w:szCs w:val="13"/>
              </w:rPr>
              <w:t>607</w:t>
            </w:r>
          </w:p>
        </w:tc>
        <w:tc>
          <w:tcPr>
            <w:tcW w:w="2127" w:type="dxa"/>
            <w:shd w:val="clear" w:color="auto" w:fill="auto"/>
            <w:tcMar>
              <w:left w:w="28" w:type="dxa"/>
              <w:right w:w="28" w:type="dxa"/>
            </w:tcMar>
            <w:vAlign w:val="center"/>
          </w:tcPr>
          <w:p w14:paraId="18E30EDB" w14:textId="423BAE51" w:rsidR="00235023" w:rsidRPr="00111896" w:rsidRDefault="00A671CB" w:rsidP="00235023">
            <w:pPr>
              <w:rPr>
                <w:rFonts w:cs="Arial"/>
                <w:color w:val="000000" w:themeColor="text1"/>
                <w:sz w:val="13"/>
                <w:szCs w:val="13"/>
              </w:rPr>
            </w:pPr>
            <w:r w:rsidRPr="00111896">
              <w:rPr>
                <w:rFonts w:cs="Arial"/>
                <w:color w:val="000000" w:themeColor="text1"/>
                <w:sz w:val="13"/>
                <w:szCs w:val="13"/>
              </w:rPr>
              <w:t>Community Health Research/Project</w:t>
            </w:r>
          </w:p>
        </w:tc>
        <w:tc>
          <w:tcPr>
            <w:tcW w:w="0" w:type="auto"/>
            <w:tcMar>
              <w:left w:w="28" w:type="dxa"/>
              <w:right w:w="28" w:type="dxa"/>
            </w:tcMar>
            <w:vAlign w:val="center"/>
          </w:tcPr>
          <w:p w14:paraId="59BDA8BF" w14:textId="221F8CB3" w:rsidR="00235023" w:rsidRPr="00111896" w:rsidRDefault="00A671CB" w:rsidP="00235023">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5BFF8246"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74359DEE" w14:textId="2F657E4E" w:rsidR="00235023" w:rsidRPr="00111896" w:rsidRDefault="00A671CB" w:rsidP="00235023">
            <w:pPr>
              <w:spacing w:before="60" w:after="60"/>
              <w:rPr>
                <w:rFonts w:cs="Arial"/>
                <w:color w:val="000000" w:themeColor="text1"/>
                <w:sz w:val="13"/>
                <w:szCs w:val="13"/>
              </w:rPr>
            </w:pPr>
            <w:r w:rsidRPr="00111896">
              <w:rPr>
                <w:rFonts w:cs="Arial"/>
                <w:color w:val="000000" w:themeColor="text1"/>
                <w:sz w:val="13"/>
                <w:szCs w:val="13"/>
              </w:rPr>
              <w:t>4</w:t>
            </w:r>
          </w:p>
        </w:tc>
      </w:tr>
      <w:tr w:rsidR="00235023" w:rsidRPr="003E6575" w14:paraId="13494E66" w14:textId="77777777" w:rsidTr="00EA0D01">
        <w:trPr>
          <w:gridAfter w:val="1"/>
          <w:wAfter w:w="63" w:type="dxa"/>
          <w:jc w:val="center"/>
        </w:trPr>
        <w:tc>
          <w:tcPr>
            <w:tcW w:w="0" w:type="auto"/>
            <w:shd w:val="clear" w:color="auto" w:fill="E0E0E0"/>
          </w:tcPr>
          <w:p w14:paraId="4ACF92E5"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281A74A6" w14:textId="1F75EBA3"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19F9CC17" w14:textId="7F721E78" w:rsidR="00235023" w:rsidRPr="00AF652B" w:rsidRDefault="00225080" w:rsidP="00235023">
            <w:pPr>
              <w:rPr>
                <w:rFonts w:cs="Arial"/>
                <w:color w:val="000000"/>
                <w:sz w:val="13"/>
                <w:szCs w:val="13"/>
              </w:rPr>
            </w:pPr>
            <w:r>
              <w:rPr>
                <w:rFonts w:cs="Arial"/>
                <w:color w:val="000000"/>
                <w:sz w:val="13"/>
                <w:szCs w:val="13"/>
              </w:rPr>
              <w:t>917A7</w:t>
            </w:r>
          </w:p>
        </w:tc>
        <w:tc>
          <w:tcPr>
            <w:tcW w:w="0" w:type="auto"/>
            <w:tcMar>
              <w:left w:w="28" w:type="dxa"/>
              <w:right w:w="28" w:type="dxa"/>
            </w:tcMar>
            <w:vAlign w:val="center"/>
          </w:tcPr>
          <w:p w14:paraId="1F174248" w14:textId="58A7ACFC" w:rsidR="00235023" w:rsidRPr="00AF652B" w:rsidRDefault="00235023" w:rsidP="00235023">
            <w:pPr>
              <w:spacing w:before="60" w:after="60"/>
              <w:rPr>
                <w:rFonts w:cs="Arial"/>
                <w:color w:val="000000"/>
                <w:sz w:val="13"/>
                <w:szCs w:val="13"/>
              </w:rPr>
            </w:pPr>
            <w:r w:rsidRPr="00AF652B">
              <w:rPr>
                <w:rFonts w:cs="Arial"/>
                <w:color w:val="000000"/>
                <w:sz w:val="13"/>
                <w:szCs w:val="13"/>
              </w:rPr>
              <w:t>MDCN608</w:t>
            </w:r>
          </w:p>
        </w:tc>
        <w:tc>
          <w:tcPr>
            <w:tcW w:w="2134" w:type="dxa"/>
            <w:tcMar>
              <w:left w:w="28" w:type="dxa"/>
              <w:right w:w="28" w:type="dxa"/>
            </w:tcMar>
            <w:vAlign w:val="center"/>
          </w:tcPr>
          <w:p w14:paraId="5A569946" w14:textId="59012FBB" w:rsidR="00235023" w:rsidRPr="00AF652B" w:rsidRDefault="00235023" w:rsidP="00235023">
            <w:pPr>
              <w:spacing w:before="60" w:after="60"/>
              <w:rPr>
                <w:rFonts w:cs="Arial"/>
                <w:color w:val="000000"/>
                <w:sz w:val="13"/>
                <w:szCs w:val="13"/>
              </w:rPr>
            </w:pPr>
            <w:r w:rsidRPr="00AF652B">
              <w:rPr>
                <w:rFonts w:cs="Arial"/>
                <w:color w:val="000000"/>
                <w:sz w:val="13"/>
                <w:szCs w:val="13"/>
              </w:rPr>
              <w:t>Professionalism and Counseling Program - 3</w:t>
            </w:r>
          </w:p>
        </w:tc>
        <w:tc>
          <w:tcPr>
            <w:tcW w:w="0" w:type="auto"/>
            <w:tcMar>
              <w:left w:w="28" w:type="dxa"/>
              <w:right w:w="28" w:type="dxa"/>
            </w:tcMar>
            <w:vAlign w:val="center"/>
          </w:tcPr>
          <w:p w14:paraId="4742F975" w14:textId="1D90F253"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0" w:type="auto"/>
            <w:vAlign w:val="center"/>
          </w:tcPr>
          <w:p w14:paraId="6F68CDF9"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22B2CCCF" w14:textId="5CAD2860"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244" w:type="dxa"/>
            <w:shd w:val="clear" w:color="auto" w:fill="E0E0E0"/>
            <w:tcMar>
              <w:left w:w="28" w:type="dxa"/>
              <w:right w:w="28" w:type="dxa"/>
            </w:tcMar>
            <w:vAlign w:val="center"/>
          </w:tcPr>
          <w:p w14:paraId="4067E4B6" w14:textId="77777777" w:rsidR="00235023" w:rsidRPr="00AF652B" w:rsidRDefault="00235023" w:rsidP="00235023">
            <w:pPr>
              <w:spacing w:before="60" w:after="60"/>
              <w:rPr>
                <w:rFonts w:cs="Arial"/>
                <w:sz w:val="13"/>
                <w:szCs w:val="13"/>
              </w:rPr>
            </w:pPr>
          </w:p>
        </w:tc>
        <w:tc>
          <w:tcPr>
            <w:tcW w:w="834" w:type="dxa"/>
            <w:shd w:val="clear" w:color="auto" w:fill="auto"/>
            <w:tcMar>
              <w:left w:w="28" w:type="dxa"/>
              <w:right w:w="28" w:type="dxa"/>
            </w:tcMar>
            <w:vAlign w:val="center"/>
          </w:tcPr>
          <w:p w14:paraId="6CBDE6D7" w14:textId="6C70364C" w:rsidR="00235023" w:rsidRPr="00111896" w:rsidRDefault="006C2209" w:rsidP="00235023">
            <w:pPr>
              <w:spacing w:before="60" w:after="60"/>
              <w:rPr>
                <w:rFonts w:cs="Arial"/>
                <w:color w:val="000000" w:themeColor="text1"/>
                <w:sz w:val="13"/>
                <w:szCs w:val="13"/>
              </w:rPr>
            </w:pPr>
            <w:r w:rsidRPr="00111896">
              <w:rPr>
                <w:rFonts w:cs="Arial"/>
                <w:color w:val="000000" w:themeColor="text1"/>
                <w:sz w:val="13"/>
                <w:szCs w:val="13"/>
              </w:rPr>
              <w:t>MDCN</w:t>
            </w:r>
            <w:r w:rsidR="00235023" w:rsidRPr="00111896">
              <w:rPr>
                <w:rFonts w:cs="Arial"/>
                <w:color w:val="000000" w:themeColor="text1"/>
                <w:sz w:val="13"/>
                <w:szCs w:val="13"/>
              </w:rPr>
              <w:t>608</w:t>
            </w:r>
          </w:p>
        </w:tc>
        <w:tc>
          <w:tcPr>
            <w:tcW w:w="2127" w:type="dxa"/>
            <w:shd w:val="clear" w:color="auto" w:fill="D9D9D9" w:themeFill="background1" w:themeFillShade="D9"/>
            <w:tcMar>
              <w:left w:w="28" w:type="dxa"/>
              <w:right w:w="28" w:type="dxa"/>
            </w:tcMar>
            <w:vAlign w:val="center"/>
          </w:tcPr>
          <w:p w14:paraId="4C4DC64F" w14:textId="70D44A8C"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 xml:space="preserve">Professionalism and Counseling Program – </w:t>
            </w:r>
            <w:r w:rsidR="00BE2F52" w:rsidRPr="00111896">
              <w:rPr>
                <w:rFonts w:cs="Arial"/>
                <w:color w:val="000000" w:themeColor="text1"/>
                <w:sz w:val="13"/>
                <w:szCs w:val="13"/>
              </w:rPr>
              <w:t>III</w:t>
            </w:r>
          </w:p>
        </w:tc>
        <w:tc>
          <w:tcPr>
            <w:tcW w:w="0" w:type="auto"/>
            <w:tcMar>
              <w:left w:w="28" w:type="dxa"/>
              <w:right w:w="28" w:type="dxa"/>
            </w:tcMar>
            <w:vAlign w:val="center"/>
          </w:tcPr>
          <w:p w14:paraId="5EBD9672" w14:textId="52AB888A"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2A4173C6"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2C033D09" w14:textId="19A1FE70"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4</w:t>
            </w:r>
          </w:p>
        </w:tc>
      </w:tr>
      <w:tr w:rsidR="00235023" w:rsidRPr="003E6575" w14:paraId="57AFFF33" w14:textId="77777777" w:rsidTr="00EA0D01">
        <w:trPr>
          <w:gridAfter w:val="1"/>
          <w:wAfter w:w="63" w:type="dxa"/>
          <w:jc w:val="center"/>
        </w:trPr>
        <w:tc>
          <w:tcPr>
            <w:tcW w:w="0" w:type="auto"/>
            <w:shd w:val="clear" w:color="auto" w:fill="E0E0E0"/>
          </w:tcPr>
          <w:p w14:paraId="64A9CD56"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7E516782" w14:textId="09DD85B0"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13FCD8DF" w14:textId="31357282" w:rsidR="00235023" w:rsidRPr="00AF652B" w:rsidRDefault="00225080" w:rsidP="00235023">
            <w:pPr>
              <w:rPr>
                <w:rFonts w:cs="Arial"/>
                <w:color w:val="000000"/>
                <w:sz w:val="13"/>
                <w:szCs w:val="13"/>
              </w:rPr>
            </w:pPr>
            <w:r>
              <w:rPr>
                <w:rFonts w:cs="Arial"/>
                <w:color w:val="000000"/>
                <w:sz w:val="13"/>
                <w:szCs w:val="13"/>
              </w:rPr>
              <w:t>917</w:t>
            </w:r>
            <w:r w:rsidR="005508CD">
              <w:rPr>
                <w:rFonts w:cs="Arial"/>
                <w:color w:val="000000"/>
                <w:sz w:val="13"/>
                <w:szCs w:val="13"/>
              </w:rPr>
              <w:t>A8</w:t>
            </w:r>
          </w:p>
        </w:tc>
        <w:tc>
          <w:tcPr>
            <w:tcW w:w="0" w:type="auto"/>
            <w:tcMar>
              <w:left w:w="28" w:type="dxa"/>
              <w:right w:w="28" w:type="dxa"/>
            </w:tcMar>
            <w:vAlign w:val="center"/>
          </w:tcPr>
          <w:p w14:paraId="66189330" w14:textId="7DCA1F39" w:rsidR="00235023" w:rsidRPr="00AF652B" w:rsidRDefault="00235023" w:rsidP="00235023">
            <w:pPr>
              <w:spacing w:before="60" w:after="60"/>
              <w:rPr>
                <w:rFonts w:cs="Arial"/>
                <w:color w:val="000000"/>
                <w:sz w:val="13"/>
                <w:szCs w:val="13"/>
              </w:rPr>
            </w:pPr>
          </w:p>
        </w:tc>
        <w:tc>
          <w:tcPr>
            <w:tcW w:w="2134" w:type="dxa"/>
            <w:tcMar>
              <w:left w:w="28" w:type="dxa"/>
              <w:right w:w="28" w:type="dxa"/>
            </w:tcMar>
            <w:vAlign w:val="center"/>
          </w:tcPr>
          <w:p w14:paraId="57D390C5" w14:textId="58109023" w:rsidR="00235023" w:rsidRPr="00AF652B" w:rsidRDefault="00235023" w:rsidP="00235023">
            <w:pPr>
              <w:spacing w:before="60" w:after="60"/>
              <w:rPr>
                <w:rFonts w:cs="Arial"/>
                <w:color w:val="000000"/>
                <w:sz w:val="13"/>
                <w:szCs w:val="13"/>
              </w:rPr>
            </w:pPr>
            <w:r w:rsidRPr="00AF652B">
              <w:rPr>
                <w:rFonts w:cs="Arial"/>
                <w:color w:val="000000"/>
                <w:sz w:val="13"/>
                <w:szCs w:val="13"/>
              </w:rPr>
              <w:t>Elective 6.1</w:t>
            </w:r>
          </w:p>
        </w:tc>
        <w:tc>
          <w:tcPr>
            <w:tcW w:w="0" w:type="auto"/>
            <w:tcMar>
              <w:left w:w="28" w:type="dxa"/>
              <w:right w:w="28" w:type="dxa"/>
            </w:tcMar>
            <w:vAlign w:val="center"/>
          </w:tcPr>
          <w:p w14:paraId="6A65CAD4" w14:textId="0E767D16"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0" w:type="auto"/>
            <w:vAlign w:val="center"/>
          </w:tcPr>
          <w:p w14:paraId="5E230B1E"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016E7184" w14:textId="72A97DD2"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244" w:type="dxa"/>
            <w:shd w:val="clear" w:color="auto" w:fill="E0E0E0"/>
            <w:tcMar>
              <w:left w:w="28" w:type="dxa"/>
              <w:right w:w="28" w:type="dxa"/>
            </w:tcMar>
            <w:vAlign w:val="center"/>
          </w:tcPr>
          <w:p w14:paraId="050592D9" w14:textId="77777777" w:rsidR="00235023" w:rsidRPr="00AF652B" w:rsidRDefault="00235023" w:rsidP="00235023">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41DF43A8" w14:textId="1C379A81" w:rsidR="00235023" w:rsidRPr="00111896" w:rsidRDefault="004756F9" w:rsidP="00235023">
            <w:pPr>
              <w:spacing w:before="60" w:after="60"/>
              <w:rPr>
                <w:rFonts w:cs="Arial"/>
                <w:color w:val="000000" w:themeColor="text1"/>
                <w:sz w:val="13"/>
                <w:szCs w:val="13"/>
              </w:rPr>
            </w:pPr>
            <w:r>
              <w:rPr>
                <w:rFonts w:cs="Arial"/>
                <w:color w:val="000000" w:themeColor="text1"/>
                <w:sz w:val="13"/>
                <w:szCs w:val="13"/>
              </w:rPr>
              <w:t>AE</w:t>
            </w:r>
            <w:r w:rsidR="00730AA3">
              <w:rPr>
                <w:rFonts w:cs="Arial"/>
                <w:color w:val="000000" w:themeColor="text1"/>
                <w:sz w:val="13"/>
                <w:szCs w:val="13"/>
              </w:rPr>
              <w:t>-</w:t>
            </w:r>
            <w:r w:rsidR="00906B50" w:rsidRPr="00111896">
              <w:rPr>
                <w:rFonts w:cs="Arial"/>
                <w:color w:val="000000" w:themeColor="text1"/>
                <w:sz w:val="13"/>
                <w:szCs w:val="13"/>
              </w:rPr>
              <w:t>05</w:t>
            </w:r>
          </w:p>
        </w:tc>
        <w:tc>
          <w:tcPr>
            <w:tcW w:w="2127" w:type="dxa"/>
            <w:shd w:val="clear" w:color="auto" w:fill="D9D9D9" w:themeFill="background1" w:themeFillShade="D9"/>
            <w:tcMar>
              <w:left w:w="28" w:type="dxa"/>
              <w:right w:w="28" w:type="dxa"/>
            </w:tcMar>
            <w:vAlign w:val="center"/>
          </w:tcPr>
          <w:p w14:paraId="2D336B8B" w14:textId="4876B14E" w:rsidR="00235023" w:rsidRPr="00111896" w:rsidRDefault="004E0BCE" w:rsidP="00235023">
            <w:pPr>
              <w:spacing w:before="60" w:after="60"/>
              <w:rPr>
                <w:rFonts w:cs="Arial"/>
                <w:color w:val="000000" w:themeColor="text1"/>
                <w:sz w:val="13"/>
                <w:szCs w:val="13"/>
              </w:rPr>
            </w:pPr>
            <w:r>
              <w:rPr>
                <w:rFonts w:cs="Arial"/>
                <w:color w:val="000000" w:themeColor="text1"/>
                <w:sz w:val="13"/>
                <w:szCs w:val="13"/>
              </w:rPr>
              <w:t>Phase 3: Elective</w:t>
            </w:r>
            <w:r w:rsidR="003D1537">
              <w:rPr>
                <w:rFonts w:cs="Arial"/>
                <w:color w:val="000000" w:themeColor="text1"/>
                <w:sz w:val="13"/>
                <w:szCs w:val="13"/>
              </w:rPr>
              <w:t xml:space="preserve"> </w:t>
            </w:r>
            <w:r>
              <w:rPr>
                <w:rFonts w:cs="Arial"/>
                <w:color w:val="000000" w:themeColor="text1"/>
                <w:sz w:val="13"/>
                <w:szCs w:val="13"/>
              </w:rPr>
              <w:t>-</w:t>
            </w:r>
            <w:r w:rsidR="003D1537">
              <w:rPr>
                <w:rFonts w:cs="Arial"/>
                <w:color w:val="000000" w:themeColor="text1"/>
                <w:sz w:val="13"/>
                <w:szCs w:val="13"/>
              </w:rPr>
              <w:t xml:space="preserve"> </w:t>
            </w:r>
            <w:r w:rsidR="00235023" w:rsidRPr="00111896">
              <w:rPr>
                <w:rFonts w:cs="Arial"/>
                <w:color w:val="000000" w:themeColor="text1"/>
                <w:sz w:val="13"/>
                <w:szCs w:val="13"/>
              </w:rPr>
              <w:t>I</w:t>
            </w:r>
          </w:p>
        </w:tc>
        <w:tc>
          <w:tcPr>
            <w:tcW w:w="0" w:type="auto"/>
            <w:tcMar>
              <w:left w:w="28" w:type="dxa"/>
              <w:right w:w="28" w:type="dxa"/>
            </w:tcMar>
            <w:vAlign w:val="center"/>
          </w:tcPr>
          <w:p w14:paraId="28B1701D" w14:textId="2D4F547A"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3A26E05A"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0079B20B" w14:textId="57689A3F"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4</w:t>
            </w:r>
          </w:p>
        </w:tc>
      </w:tr>
      <w:tr w:rsidR="00235023" w:rsidRPr="003E6575" w14:paraId="1FF2ECCA" w14:textId="77777777" w:rsidTr="00EA0D01">
        <w:trPr>
          <w:gridAfter w:val="1"/>
          <w:wAfter w:w="63" w:type="dxa"/>
          <w:jc w:val="center"/>
        </w:trPr>
        <w:tc>
          <w:tcPr>
            <w:tcW w:w="0" w:type="auto"/>
            <w:shd w:val="clear" w:color="auto" w:fill="E0E0E0"/>
          </w:tcPr>
          <w:p w14:paraId="72AA306B"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061071F6" w14:textId="125E70A1" w:rsidR="00235023" w:rsidRPr="00AF652B" w:rsidRDefault="00235023" w:rsidP="00235023">
            <w:pPr>
              <w:rPr>
                <w:rFonts w:cs="Arial"/>
                <w:color w:val="000000"/>
                <w:sz w:val="13"/>
                <w:szCs w:val="13"/>
              </w:rPr>
            </w:pPr>
            <w:r>
              <w:rPr>
                <w:rFonts w:cs="Arial"/>
                <w:color w:val="000000"/>
                <w:sz w:val="13"/>
                <w:szCs w:val="13"/>
              </w:rPr>
              <w:t>11+12</w:t>
            </w:r>
          </w:p>
        </w:tc>
        <w:tc>
          <w:tcPr>
            <w:tcW w:w="0" w:type="auto"/>
            <w:vAlign w:val="center"/>
          </w:tcPr>
          <w:p w14:paraId="3FF09766" w14:textId="45FFB337" w:rsidR="00235023" w:rsidRPr="00AF652B" w:rsidRDefault="00225080" w:rsidP="00235023">
            <w:pPr>
              <w:rPr>
                <w:rFonts w:cs="Arial"/>
                <w:color w:val="000000"/>
                <w:sz w:val="13"/>
                <w:szCs w:val="13"/>
              </w:rPr>
            </w:pPr>
            <w:r>
              <w:rPr>
                <w:rFonts w:cs="Arial"/>
                <w:color w:val="000000"/>
                <w:sz w:val="13"/>
                <w:szCs w:val="13"/>
              </w:rPr>
              <w:t>917</w:t>
            </w:r>
            <w:r w:rsidR="005508CD">
              <w:rPr>
                <w:rFonts w:cs="Arial"/>
                <w:color w:val="000000"/>
                <w:sz w:val="13"/>
                <w:szCs w:val="13"/>
              </w:rPr>
              <w:t>A9</w:t>
            </w:r>
          </w:p>
        </w:tc>
        <w:tc>
          <w:tcPr>
            <w:tcW w:w="0" w:type="auto"/>
            <w:tcMar>
              <w:left w:w="28" w:type="dxa"/>
              <w:right w:w="28" w:type="dxa"/>
            </w:tcMar>
            <w:vAlign w:val="center"/>
          </w:tcPr>
          <w:p w14:paraId="0BED0444" w14:textId="77777777" w:rsidR="00235023" w:rsidRPr="00AF652B" w:rsidRDefault="00235023" w:rsidP="00235023">
            <w:pPr>
              <w:spacing w:before="60" w:after="60"/>
              <w:rPr>
                <w:rFonts w:cs="Arial"/>
                <w:color w:val="000000"/>
                <w:sz w:val="13"/>
                <w:szCs w:val="13"/>
              </w:rPr>
            </w:pPr>
          </w:p>
        </w:tc>
        <w:tc>
          <w:tcPr>
            <w:tcW w:w="2134" w:type="dxa"/>
            <w:tcMar>
              <w:left w:w="28" w:type="dxa"/>
              <w:right w:w="28" w:type="dxa"/>
            </w:tcMar>
            <w:vAlign w:val="center"/>
          </w:tcPr>
          <w:p w14:paraId="1EC960DF" w14:textId="6F45D52A" w:rsidR="00235023" w:rsidRPr="00AF652B" w:rsidRDefault="00235023" w:rsidP="00235023">
            <w:pPr>
              <w:spacing w:before="60" w:after="60"/>
              <w:rPr>
                <w:rFonts w:cs="Arial"/>
                <w:color w:val="000000"/>
                <w:sz w:val="13"/>
                <w:szCs w:val="13"/>
              </w:rPr>
            </w:pPr>
            <w:r w:rsidRPr="00AF652B">
              <w:rPr>
                <w:rFonts w:cs="Arial"/>
                <w:color w:val="000000"/>
                <w:sz w:val="13"/>
                <w:szCs w:val="13"/>
              </w:rPr>
              <w:t>Elective 6.2</w:t>
            </w:r>
          </w:p>
        </w:tc>
        <w:tc>
          <w:tcPr>
            <w:tcW w:w="0" w:type="auto"/>
            <w:tcMar>
              <w:left w:w="28" w:type="dxa"/>
              <w:right w:w="28" w:type="dxa"/>
            </w:tcMar>
            <w:vAlign w:val="center"/>
          </w:tcPr>
          <w:p w14:paraId="2E961F62" w14:textId="650FA99C"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0" w:type="auto"/>
            <w:vAlign w:val="center"/>
          </w:tcPr>
          <w:p w14:paraId="503EBA4F"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117E3C06" w14:textId="24EAC188" w:rsidR="00235023" w:rsidRPr="00AF652B" w:rsidRDefault="00235023" w:rsidP="00235023">
            <w:pPr>
              <w:spacing w:before="60" w:after="60"/>
              <w:rPr>
                <w:rFonts w:cs="Arial"/>
                <w:color w:val="000000"/>
                <w:sz w:val="13"/>
                <w:szCs w:val="13"/>
              </w:rPr>
            </w:pPr>
            <w:r w:rsidRPr="00AF652B">
              <w:rPr>
                <w:rFonts w:cs="Arial"/>
                <w:color w:val="000000"/>
                <w:sz w:val="13"/>
                <w:szCs w:val="13"/>
              </w:rPr>
              <w:t>4</w:t>
            </w:r>
          </w:p>
        </w:tc>
        <w:tc>
          <w:tcPr>
            <w:tcW w:w="244" w:type="dxa"/>
            <w:shd w:val="clear" w:color="auto" w:fill="E0E0E0"/>
            <w:tcMar>
              <w:left w:w="28" w:type="dxa"/>
              <w:right w:w="28" w:type="dxa"/>
            </w:tcMar>
            <w:vAlign w:val="center"/>
          </w:tcPr>
          <w:p w14:paraId="32D1650F" w14:textId="77777777" w:rsidR="00235023" w:rsidRPr="00AF652B" w:rsidRDefault="00235023" w:rsidP="00235023">
            <w:pPr>
              <w:spacing w:before="60" w:after="60"/>
              <w:rPr>
                <w:rFonts w:cs="Arial"/>
                <w:sz w:val="13"/>
                <w:szCs w:val="13"/>
              </w:rPr>
            </w:pPr>
          </w:p>
        </w:tc>
        <w:tc>
          <w:tcPr>
            <w:tcW w:w="834" w:type="dxa"/>
            <w:shd w:val="clear" w:color="auto" w:fill="D9D9D9" w:themeFill="background1" w:themeFillShade="D9"/>
            <w:tcMar>
              <w:left w:w="28" w:type="dxa"/>
              <w:right w:w="28" w:type="dxa"/>
            </w:tcMar>
            <w:vAlign w:val="center"/>
          </w:tcPr>
          <w:p w14:paraId="261EB0BD" w14:textId="427A488A" w:rsidR="00235023" w:rsidRPr="00111896" w:rsidRDefault="004756F9" w:rsidP="00235023">
            <w:pPr>
              <w:spacing w:before="60" w:after="60"/>
              <w:rPr>
                <w:rFonts w:cs="Arial"/>
                <w:color w:val="000000" w:themeColor="text1"/>
                <w:sz w:val="13"/>
                <w:szCs w:val="13"/>
              </w:rPr>
            </w:pPr>
            <w:r>
              <w:rPr>
                <w:rFonts w:cs="Arial"/>
                <w:color w:val="000000" w:themeColor="text1"/>
                <w:sz w:val="13"/>
                <w:szCs w:val="13"/>
              </w:rPr>
              <w:t>AE</w:t>
            </w:r>
            <w:r w:rsidR="00730AA3">
              <w:rPr>
                <w:rFonts w:cs="Arial"/>
                <w:color w:val="000000" w:themeColor="text1"/>
                <w:sz w:val="13"/>
                <w:szCs w:val="13"/>
              </w:rPr>
              <w:t>-</w:t>
            </w:r>
            <w:r w:rsidR="00906B50" w:rsidRPr="00111896">
              <w:rPr>
                <w:rFonts w:cs="Arial"/>
                <w:color w:val="000000" w:themeColor="text1"/>
                <w:sz w:val="13"/>
                <w:szCs w:val="13"/>
              </w:rPr>
              <w:t>06</w:t>
            </w:r>
          </w:p>
        </w:tc>
        <w:tc>
          <w:tcPr>
            <w:tcW w:w="2127" w:type="dxa"/>
            <w:shd w:val="clear" w:color="auto" w:fill="D9D9D9" w:themeFill="background1" w:themeFillShade="D9"/>
            <w:tcMar>
              <w:left w:w="28" w:type="dxa"/>
              <w:right w:w="28" w:type="dxa"/>
            </w:tcMar>
            <w:vAlign w:val="center"/>
          </w:tcPr>
          <w:p w14:paraId="026F16A9" w14:textId="178DED83"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 xml:space="preserve">Phase 3: </w:t>
            </w:r>
            <w:r w:rsidR="004E0BCE">
              <w:rPr>
                <w:rFonts w:cs="Arial"/>
                <w:color w:val="000000" w:themeColor="text1"/>
                <w:sz w:val="13"/>
                <w:szCs w:val="13"/>
              </w:rPr>
              <w:t>Elective</w:t>
            </w:r>
            <w:r w:rsidR="003D1537">
              <w:rPr>
                <w:rFonts w:cs="Arial"/>
                <w:color w:val="000000" w:themeColor="text1"/>
                <w:sz w:val="13"/>
                <w:szCs w:val="13"/>
              </w:rPr>
              <w:t xml:space="preserve"> </w:t>
            </w:r>
            <w:r w:rsidR="004E0BCE">
              <w:rPr>
                <w:rFonts w:cs="Arial"/>
                <w:color w:val="000000" w:themeColor="text1"/>
                <w:sz w:val="13"/>
                <w:szCs w:val="13"/>
              </w:rPr>
              <w:t>-</w:t>
            </w:r>
            <w:r w:rsidR="003D1537">
              <w:rPr>
                <w:rFonts w:cs="Arial"/>
                <w:color w:val="000000" w:themeColor="text1"/>
                <w:sz w:val="13"/>
                <w:szCs w:val="13"/>
              </w:rPr>
              <w:t xml:space="preserve"> </w:t>
            </w:r>
            <w:r w:rsidRPr="00111896">
              <w:rPr>
                <w:rFonts w:cs="Arial"/>
                <w:color w:val="000000" w:themeColor="text1"/>
                <w:sz w:val="13"/>
                <w:szCs w:val="13"/>
              </w:rPr>
              <w:t>II</w:t>
            </w:r>
          </w:p>
        </w:tc>
        <w:tc>
          <w:tcPr>
            <w:tcW w:w="0" w:type="auto"/>
            <w:tcMar>
              <w:left w:w="28" w:type="dxa"/>
              <w:right w:w="28" w:type="dxa"/>
            </w:tcMar>
            <w:vAlign w:val="center"/>
          </w:tcPr>
          <w:p w14:paraId="7AC4F642" w14:textId="523D8222"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4</w:t>
            </w:r>
          </w:p>
        </w:tc>
        <w:tc>
          <w:tcPr>
            <w:tcW w:w="0" w:type="auto"/>
            <w:vAlign w:val="center"/>
          </w:tcPr>
          <w:p w14:paraId="712829E7" w14:textId="77777777" w:rsidR="00235023" w:rsidRPr="00111896" w:rsidRDefault="00235023" w:rsidP="00235023">
            <w:pPr>
              <w:spacing w:before="60" w:after="60"/>
              <w:rPr>
                <w:rFonts w:cs="Arial"/>
                <w:color w:val="000000" w:themeColor="text1"/>
                <w:sz w:val="13"/>
                <w:szCs w:val="13"/>
              </w:rPr>
            </w:pPr>
          </w:p>
        </w:tc>
        <w:tc>
          <w:tcPr>
            <w:tcW w:w="0" w:type="auto"/>
            <w:tcMar>
              <w:left w:w="28" w:type="dxa"/>
              <w:right w:w="28" w:type="dxa"/>
            </w:tcMar>
            <w:vAlign w:val="center"/>
          </w:tcPr>
          <w:p w14:paraId="2CDC714A" w14:textId="1CB6424C" w:rsidR="00235023" w:rsidRPr="00111896" w:rsidRDefault="00235023" w:rsidP="00235023">
            <w:pPr>
              <w:spacing w:before="60" w:after="60"/>
              <w:rPr>
                <w:rFonts w:cs="Arial"/>
                <w:color w:val="000000" w:themeColor="text1"/>
                <w:sz w:val="13"/>
                <w:szCs w:val="13"/>
              </w:rPr>
            </w:pPr>
            <w:r w:rsidRPr="00111896">
              <w:rPr>
                <w:rFonts w:cs="Arial"/>
                <w:color w:val="000000" w:themeColor="text1"/>
                <w:sz w:val="13"/>
                <w:szCs w:val="13"/>
              </w:rPr>
              <w:t>4</w:t>
            </w:r>
          </w:p>
        </w:tc>
      </w:tr>
      <w:tr w:rsidR="00235023" w:rsidRPr="003E6575" w14:paraId="30BB7961" w14:textId="77777777" w:rsidTr="0045159E">
        <w:trPr>
          <w:gridAfter w:val="1"/>
          <w:wAfter w:w="63" w:type="dxa"/>
          <w:jc w:val="center"/>
        </w:trPr>
        <w:tc>
          <w:tcPr>
            <w:tcW w:w="0" w:type="auto"/>
            <w:shd w:val="clear" w:color="auto" w:fill="E0E0E0"/>
          </w:tcPr>
          <w:p w14:paraId="444B4FE9" w14:textId="77777777" w:rsidR="00235023" w:rsidRPr="00AF652B" w:rsidRDefault="00235023" w:rsidP="00235023">
            <w:pPr>
              <w:rPr>
                <w:rFonts w:cs="Arial"/>
                <w:color w:val="000000"/>
                <w:sz w:val="13"/>
                <w:szCs w:val="13"/>
              </w:rPr>
            </w:pPr>
          </w:p>
        </w:tc>
        <w:tc>
          <w:tcPr>
            <w:tcW w:w="0" w:type="auto"/>
            <w:shd w:val="clear" w:color="auto" w:fill="E0E0E0"/>
            <w:tcMar>
              <w:left w:w="28" w:type="dxa"/>
              <w:right w:w="28" w:type="dxa"/>
            </w:tcMar>
            <w:vAlign w:val="center"/>
          </w:tcPr>
          <w:p w14:paraId="184582BA" w14:textId="77777777" w:rsidR="00235023" w:rsidRDefault="00235023" w:rsidP="00235023">
            <w:pPr>
              <w:rPr>
                <w:rFonts w:cs="Arial"/>
                <w:color w:val="000000"/>
                <w:sz w:val="13"/>
                <w:szCs w:val="13"/>
              </w:rPr>
            </w:pPr>
          </w:p>
        </w:tc>
        <w:tc>
          <w:tcPr>
            <w:tcW w:w="0" w:type="auto"/>
            <w:vAlign w:val="center"/>
          </w:tcPr>
          <w:p w14:paraId="3DB4CE52" w14:textId="77777777" w:rsidR="00235023" w:rsidRPr="00AF652B" w:rsidRDefault="00235023" w:rsidP="00235023">
            <w:pPr>
              <w:rPr>
                <w:rFonts w:cs="Arial"/>
                <w:color w:val="000000"/>
                <w:sz w:val="13"/>
                <w:szCs w:val="13"/>
              </w:rPr>
            </w:pPr>
          </w:p>
        </w:tc>
        <w:tc>
          <w:tcPr>
            <w:tcW w:w="0" w:type="auto"/>
            <w:tcMar>
              <w:left w:w="28" w:type="dxa"/>
              <w:right w:w="28" w:type="dxa"/>
            </w:tcMar>
            <w:vAlign w:val="center"/>
          </w:tcPr>
          <w:p w14:paraId="5C5BF4D5" w14:textId="77777777" w:rsidR="00235023" w:rsidRPr="00AF652B" w:rsidRDefault="00235023" w:rsidP="00235023">
            <w:pPr>
              <w:spacing w:before="60" w:after="60"/>
              <w:rPr>
                <w:rFonts w:cs="Arial"/>
                <w:color w:val="000000"/>
                <w:sz w:val="13"/>
                <w:szCs w:val="13"/>
              </w:rPr>
            </w:pPr>
          </w:p>
        </w:tc>
        <w:tc>
          <w:tcPr>
            <w:tcW w:w="2134" w:type="dxa"/>
            <w:tcMar>
              <w:left w:w="28" w:type="dxa"/>
              <w:right w:w="28" w:type="dxa"/>
            </w:tcMar>
            <w:vAlign w:val="center"/>
          </w:tcPr>
          <w:p w14:paraId="4ECC6F70"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13DBF049" w14:textId="77777777" w:rsidR="00235023" w:rsidRPr="00AF652B" w:rsidRDefault="00235023" w:rsidP="00235023">
            <w:pPr>
              <w:spacing w:before="60" w:after="60"/>
              <w:rPr>
                <w:rFonts w:cs="Arial"/>
                <w:color w:val="000000"/>
                <w:sz w:val="13"/>
                <w:szCs w:val="13"/>
              </w:rPr>
            </w:pPr>
          </w:p>
        </w:tc>
        <w:tc>
          <w:tcPr>
            <w:tcW w:w="0" w:type="auto"/>
            <w:vAlign w:val="center"/>
          </w:tcPr>
          <w:p w14:paraId="779DD6C4" w14:textId="77777777" w:rsidR="00235023" w:rsidRPr="00AF652B" w:rsidRDefault="00235023" w:rsidP="00235023">
            <w:pPr>
              <w:spacing w:before="60" w:after="60"/>
              <w:rPr>
                <w:rFonts w:cs="Arial"/>
                <w:color w:val="000000"/>
                <w:sz w:val="13"/>
                <w:szCs w:val="13"/>
              </w:rPr>
            </w:pPr>
          </w:p>
        </w:tc>
        <w:tc>
          <w:tcPr>
            <w:tcW w:w="0" w:type="auto"/>
            <w:tcMar>
              <w:left w:w="28" w:type="dxa"/>
              <w:right w:w="28" w:type="dxa"/>
            </w:tcMar>
            <w:vAlign w:val="center"/>
          </w:tcPr>
          <w:p w14:paraId="7D450A85" w14:textId="0BDECB42" w:rsidR="00235023" w:rsidRPr="006914CF" w:rsidRDefault="006C2209" w:rsidP="00235023">
            <w:pPr>
              <w:spacing w:before="60" w:after="60"/>
              <w:rPr>
                <w:rFonts w:cs="Arial"/>
                <w:b/>
                <w:color w:val="5B9BD5" w:themeColor="accent1"/>
                <w:sz w:val="13"/>
                <w:szCs w:val="13"/>
              </w:rPr>
            </w:pPr>
            <w:r>
              <w:rPr>
                <w:rFonts w:cs="Arial"/>
                <w:b/>
                <w:color w:val="5B9BD5" w:themeColor="accent1"/>
                <w:sz w:val="13"/>
                <w:szCs w:val="13"/>
              </w:rPr>
              <w:t>60</w:t>
            </w:r>
          </w:p>
        </w:tc>
        <w:tc>
          <w:tcPr>
            <w:tcW w:w="244" w:type="dxa"/>
            <w:shd w:val="clear" w:color="auto" w:fill="E0E0E0"/>
            <w:tcMar>
              <w:left w:w="28" w:type="dxa"/>
              <w:right w:w="28" w:type="dxa"/>
            </w:tcMar>
            <w:vAlign w:val="center"/>
          </w:tcPr>
          <w:p w14:paraId="5CB1911E" w14:textId="77777777" w:rsidR="00235023" w:rsidRPr="006914CF" w:rsidRDefault="00235023" w:rsidP="00235023">
            <w:pPr>
              <w:spacing w:before="60" w:after="60"/>
              <w:rPr>
                <w:rFonts w:cs="Arial"/>
                <w:b/>
                <w:color w:val="5B9BD5" w:themeColor="accent1"/>
                <w:sz w:val="13"/>
                <w:szCs w:val="13"/>
              </w:rPr>
            </w:pPr>
          </w:p>
        </w:tc>
        <w:tc>
          <w:tcPr>
            <w:tcW w:w="834" w:type="dxa"/>
            <w:tcMar>
              <w:left w:w="28" w:type="dxa"/>
              <w:right w:w="28" w:type="dxa"/>
            </w:tcMar>
            <w:vAlign w:val="center"/>
          </w:tcPr>
          <w:p w14:paraId="23190F08" w14:textId="77777777" w:rsidR="00235023" w:rsidRPr="006914CF" w:rsidRDefault="00235023" w:rsidP="00235023">
            <w:pPr>
              <w:spacing w:before="60" w:after="60"/>
              <w:rPr>
                <w:rFonts w:cs="Arial"/>
                <w:b/>
                <w:color w:val="5B9BD5" w:themeColor="accent1"/>
                <w:sz w:val="13"/>
                <w:szCs w:val="13"/>
              </w:rPr>
            </w:pPr>
          </w:p>
        </w:tc>
        <w:tc>
          <w:tcPr>
            <w:tcW w:w="2127" w:type="dxa"/>
            <w:shd w:val="clear" w:color="auto" w:fill="auto"/>
            <w:tcMar>
              <w:left w:w="28" w:type="dxa"/>
              <w:right w:w="28" w:type="dxa"/>
            </w:tcMar>
            <w:vAlign w:val="center"/>
          </w:tcPr>
          <w:p w14:paraId="1362654C" w14:textId="77777777" w:rsidR="00235023" w:rsidRPr="006914CF" w:rsidRDefault="00235023" w:rsidP="00235023">
            <w:pPr>
              <w:spacing w:before="60" w:after="60"/>
              <w:rPr>
                <w:rFonts w:cs="Arial"/>
                <w:b/>
                <w:color w:val="5B9BD5" w:themeColor="accent1"/>
                <w:sz w:val="13"/>
                <w:szCs w:val="13"/>
              </w:rPr>
            </w:pPr>
          </w:p>
        </w:tc>
        <w:tc>
          <w:tcPr>
            <w:tcW w:w="0" w:type="auto"/>
            <w:tcMar>
              <w:left w:w="28" w:type="dxa"/>
              <w:right w:w="28" w:type="dxa"/>
            </w:tcMar>
            <w:vAlign w:val="center"/>
          </w:tcPr>
          <w:p w14:paraId="40D4E1B6" w14:textId="77777777" w:rsidR="00235023" w:rsidRPr="006914CF" w:rsidRDefault="00235023" w:rsidP="00235023">
            <w:pPr>
              <w:spacing w:before="60" w:after="60"/>
              <w:rPr>
                <w:rFonts w:cs="Arial"/>
                <w:b/>
                <w:color w:val="5B9BD5" w:themeColor="accent1"/>
                <w:sz w:val="13"/>
                <w:szCs w:val="13"/>
              </w:rPr>
            </w:pPr>
          </w:p>
        </w:tc>
        <w:tc>
          <w:tcPr>
            <w:tcW w:w="0" w:type="auto"/>
            <w:vAlign w:val="center"/>
          </w:tcPr>
          <w:p w14:paraId="41E3D96F" w14:textId="77777777" w:rsidR="00235023" w:rsidRPr="006914CF" w:rsidRDefault="00235023" w:rsidP="00235023">
            <w:pPr>
              <w:spacing w:before="60" w:after="60"/>
              <w:rPr>
                <w:rFonts w:cs="Arial"/>
                <w:b/>
                <w:color w:val="5B9BD5" w:themeColor="accent1"/>
                <w:sz w:val="13"/>
                <w:szCs w:val="13"/>
              </w:rPr>
            </w:pPr>
          </w:p>
        </w:tc>
        <w:tc>
          <w:tcPr>
            <w:tcW w:w="0" w:type="auto"/>
            <w:tcMar>
              <w:left w:w="28" w:type="dxa"/>
              <w:right w:w="28" w:type="dxa"/>
            </w:tcMar>
            <w:vAlign w:val="center"/>
          </w:tcPr>
          <w:p w14:paraId="5D195AC1" w14:textId="54D545F6" w:rsidR="00235023" w:rsidRPr="006914CF" w:rsidRDefault="006914CF" w:rsidP="00235023">
            <w:pPr>
              <w:spacing w:before="60" w:after="60"/>
              <w:rPr>
                <w:rFonts w:cs="Arial"/>
                <w:b/>
                <w:color w:val="5B9BD5" w:themeColor="accent1"/>
                <w:sz w:val="13"/>
                <w:szCs w:val="13"/>
              </w:rPr>
            </w:pPr>
            <w:r w:rsidRPr="006914CF">
              <w:rPr>
                <w:rFonts w:cs="Arial"/>
                <w:b/>
                <w:color w:val="5B9BD5" w:themeColor="accent1"/>
                <w:sz w:val="13"/>
                <w:szCs w:val="13"/>
              </w:rPr>
              <w:t>60</w:t>
            </w:r>
          </w:p>
        </w:tc>
      </w:tr>
    </w:tbl>
    <w:p w14:paraId="4475D813" w14:textId="77777777" w:rsidR="005C0DFE" w:rsidRDefault="005C0DFE" w:rsidP="006A6922">
      <w:pPr>
        <w:spacing w:before="60" w:after="60"/>
        <w:rPr>
          <w:b/>
          <w:sz w:val="13"/>
          <w:szCs w:val="13"/>
        </w:rPr>
      </w:pPr>
    </w:p>
    <w:p w14:paraId="15DE3201" w14:textId="2B99C05F" w:rsidR="007C7401" w:rsidRPr="00144AE3" w:rsidRDefault="0093491C" w:rsidP="006A6922">
      <w:pPr>
        <w:spacing w:before="60" w:after="60"/>
        <w:rPr>
          <w:sz w:val="13"/>
          <w:szCs w:val="13"/>
        </w:rPr>
      </w:pPr>
      <w:r w:rsidRPr="00144AE3">
        <w:rPr>
          <w:b/>
          <w:sz w:val="13"/>
          <w:szCs w:val="13"/>
        </w:rPr>
        <w:t>1:</w:t>
      </w:r>
      <w:r w:rsidRPr="00144AE3">
        <w:rPr>
          <w:sz w:val="13"/>
          <w:szCs w:val="13"/>
        </w:rPr>
        <w:t xml:space="preserve"> ‘Internal Medicine Block’; ‘Internal Medicine 1’ ve ‘Internal Medicine 2’ derslerini içeren blok ismidir. </w:t>
      </w:r>
    </w:p>
    <w:p w14:paraId="5DB74CDD" w14:textId="14B37D8B" w:rsidR="0093491C" w:rsidRPr="00144AE3" w:rsidRDefault="0093491C" w:rsidP="006A6922">
      <w:pPr>
        <w:spacing w:before="60" w:after="60"/>
        <w:rPr>
          <w:sz w:val="13"/>
          <w:szCs w:val="13"/>
        </w:rPr>
      </w:pPr>
      <w:r w:rsidRPr="00144AE3">
        <w:rPr>
          <w:b/>
          <w:sz w:val="13"/>
          <w:szCs w:val="13"/>
        </w:rPr>
        <w:t>2:</w:t>
      </w:r>
      <w:r w:rsidRPr="00144AE3">
        <w:rPr>
          <w:sz w:val="13"/>
          <w:szCs w:val="13"/>
        </w:rPr>
        <w:t xml:space="preserve"> ‘Lifelong Health Block’; </w:t>
      </w:r>
      <w:proofErr w:type="gramStart"/>
      <w:r w:rsidRPr="00144AE3">
        <w:rPr>
          <w:sz w:val="13"/>
          <w:szCs w:val="13"/>
        </w:rPr>
        <w:t>‘Pediatrics’ ve</w:t>
      </w:r>
      <w:proofErr w:type="gramEnd"/>
      <w:r w:rsidRPr="00144AE3">
        <w:rPr>
          <w:sz w:val="13"/>
          <w:szCs w:val="13"/>
        </w:rPr>
        <w:t xml:space="preserve"> ‘Development of Lifelong Health’ derslerini içeren blok ismidir.</w:t>
      </w:r>
    </w:p>
    <w:p w14:paraId="22C30B5F" w14:textId="597BD5A3" w:rsidR="0093491C" w:rsidRPr="00144AE3" w:rsidRDefault="0093491C" w:rsidP="006A6922">
      <w:pPr>
        <w:spacing w:before="60" w:after="60"/>
        <w:rPr>
          <w:sz w:val="13"/>
          <w:szCs w:val="13"/>
        </w:rPr>
      </w:pPr>
      <w:r w:rsidRPr="00144AE3">
        <w:rPr>
          <w:b/>
          <w:sz w:val="13"/>
          <w:szCs w:val="13"/>
        </w:rPr>
        <w:t>3:</w:t>
      </w:r>
      <w:r w:rsidRPr="00144AE3">
        <w:rPr>
          <w:sz w:val="13"/>
          <w:szCs w:val="13"/>
        </w:rPr>
        <w:t xml:space="preserve"> ‘Reproductive Health Block’; ‘Obstetrics and </w:t>
      </w:r>
      <w:proofErr w:type="gramStart"/>
      <w:r w:rsidRPr="00144AE3">
        <w:rPr>
          <w:sz w:val="13"/>
          <w:szCs w:val="13"/>
        </w:rPr>
        <w:t>Gynecology’ ve</w:t>
      </w:r>
      <w:proofErr w:type="gramEnd"/>
      <w:r w:rsidRPr="00144AE3">
        <w:rPr>
          <w:sz w:val="13"/>
          <w:szCs w:val="13"/>
        </w:rPr>
        <w:t xml:space="preserve"> ‘Urogenital System Disorders’ derslerini içeren blok ismidir.</w:t>
      </w:r>
    </w:p>
    <w:p w14:paraId="2F97EF37" w14:textId="743B7E3D" w:rsidR="0093491C" w:rsidRDefault="0093491C" w:rsidP="006A6922">
      <w:pPr>
        <w:spacing w:before="60" w:after="60"/>
        <w:rPr>
          <w:sz w:val="13"/>
          <w:szCs w:val="13"/>
        </w:rPr>
      </w:pPr>
      <w:r w:rsidRPr="00144AE3">
        <w:rPr>
          <w:b/>
          <w:sz w:val="13"/>
          <w:szCs w:val="13"/>
        </w:rPr>
        <w:t>4:</w:t>
      </w:r>
      <w:r w:rsidRPr="00144AE3">
        <w:rPr>
          <w:sz w:val="13"/>
          <w:szCs w:val="13"/>
        </w:rPr>
        <w:t xml:space="preserve"> ‘Community Helath and Community Oriented Care Block’; ‘Public Health’, ‘Primary Care’, ve ‘Community Health Research/Project’ derslerini içeren </w:t>
      </w:r>
      <w:proofErr w:type="gramStart"/>
      <w:r w:rsidRPr="00144AE3">
        <w:rPr>
          <w:sz w:val="13"/>
          <w:szCs w:val="13"/>
        </w:rPr>
        <w:t>blok</w:t>
      </w:r>
      <w:proofErr w:type="gramEnd"/>
      <w:r w:rsidRPr="00144AE3">
        <w:rPr>
          <w:sz w:val="13"/>
          <w:szCs w:val="13"/>
        </w:rPr>
        <w:t xml:space="preserve"> ismidir.</w:t>
      </w:r>
    </w:p>
    <w:p w14:paraId="2966D5FC" w14:textId="6DFCFF70" w:rsidR="00572697" w:rsidRDefault="00572697" w:rsidP="006A6922">
      <w:pPr>
        <w:spacing w:before="60" w:after="60"/>
        <w:rPr>
          <w:sz w:val="13"/>
          <w:szCs w:val="13"/>
        </w:rPr>
      </w:pPr>
      <w:proofErr w:type="gramStart"/>
      <w:r>
        <w:rPr>
          <w:sz w:val="13"/>
          <w:szCs w:val="13"/>
        </w:rPr>
        <w:t>* :</w:t>
      </w:r>
      <w:proofErr w:type="gramEnd"/>
      <w:r>
        <w:rPr>
          <w:sz w:val="13"/>
          <w:szCs w:val="13"/>
        </w:rPr>
        <w:t xml:space="preserve"> MDCN504 dersi MDCN507 ve MDCN508 derslerinin içeriği ile eşdeğerdir.</w:t>
      </w:r>
    </w:p>
    <w:p w14:paraId="1DE05749" w14:textId="77EF2964" w:rsidR="00572697" w:rsidRDefault="00572697" w:rsidP="006A6922">
      <w:pPr>
        <w:spacing w:before="60" w:after="60"/>
        <w:rPr>
          <w:sz w:val="13"/>
          <w:szCs w:val="1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412"/>
        <w:gridCol w:w="425"/>
        <w:gridCol w:w="425"/>
        <w:gridCol w:w="426"/>
        <w:gridCol w:w="425"/>
        <w:gridCol w:w="425"/>
        <w:gridCol w:w="360"/>
        <w:gridCol w:w="65"/>
        <w:gridCol w:w="426"/>
        <w:gridCol w:w="161"/>
        <w:gridCol w:w="264"/>
        <w:gridCol w:w="389"/>
        <w:gridCol w:w="36"/>
        <w:gridCol w:w="425"/>
        <w:gridCol w:w="170"/>
        <w:gridCol w:w="256"/>
        <w:gridCol w:w="376"/>
        <w:gridCol w:w="49"/>
        <w:gridCol w:w="425"/>
        <w:gridCol w:w="157"/>
        <w:gridCol w:w="268"/>
        <w:gridCol w:w="284"/>
        <w:gridCol w:w="142"/>
        <w:gridCol w:w="283"/>
        <w:gridCol w:w="567"/>
        <w:gridCol w:w="709"/>
      </w:tblGrid>
      <w:tr w:rsidR="00BC2A5F" w:rsidRPr="003E6575" w14:paraId="5DC8C59E" w14:textId="77777777" w:rsidTr="00BC2A5F">
        <w:tc>
          <w:tcPr>
            <w:tcW w:w="10490" w:type="dxa"/>
            <w:gridSpan w:val="27"/>
            <w:tcBorders>
              <w:top w:val="nil"/>
              <w:right w:val="nil"/>
            </w:tcBorders>
            <w:shd w:val="clear" w:color="auto" w:fill="D9D9D9"/>
          </w:tcPr>
          <w:p w14:paraId="08311394" w14:textId="5AF897EE" w:rsidR="00BC2A5F" w:rsidRPr="003E6575" w:rsidRDefault="00BC2A5F" w:rsidP="007E6F32">
            <w:pPr>
              <w:spacing w:before="60" w:after="60"/>
              <w:ind w:right="338"/>
              <w:rPr>
                <w:szCs w:val="18"/>
              </w:rPr>
            </w:pPr>
            <w:r w:rsidRPr="003E6575">
              <w:rPr>
                <w:b/>
              </w:rPr>
              <w:t>Comparative Statistics</w:t>
            </w:r>
            <w:r w:rsidRPr="003E6575">
              <w:rPr>
                <w:b/>
                <w:sz w:val="18"/>
                <w:szCs w:val="18"/>
              </w:rPr>
              <w:t xml:space="preserve"> </w:t>
            </w:r>
            <w:r w:rsidRPr="003E6575">
              <w:rPr>
                <w:b/>
                <w:sz w:val="18"/>
                <w:szCs w:val="18"/>
              </w:rPr>
              <w:br/>
            </w:r>
            <w:r w:rsidRPr="003E6575">
              <w:rPr>
                <w:i/>
                <w:sz w:val="14"/>
              </w:rPr>
              <w:t xml:space="preserve">Supply the </w:t>
            </w:r>
            <w:r w:rsidR="00A03912" w:rsidRPr="003E6575">
              <w:rPr>
                <w:i/>
                <w:sz w:val="14"/>
              </w:rPr>
              <w:t>following figures</w:t>
            </w:r>
            <w:r w:rsidRPr="003E6575">
              <w:rPr>
                <w:i/>
                <w:sz w:val="14"/>
              </w:rPr>
              <w:t xml:space="preserve">: Total numbers and percentages of the courses and their credits in different categories. Also </w:t>
            </w:r>
            <w:r w:rsidR="00E97994" w:rsidRPr="003E6575">
              <w:rPr>
                <w:i/>
                <w:sz w:val="14"/>
              </w:rPr>
              <w:t>show the</w:t>
            </w:r>
            <w:r w:rsidRPr="003E6575">
              <w:rPr>
                <w:i/>
                <w:sz w:val="14"/>
              </w:rPr>
              <w:t xml:space="preserve"> distribution of courses and their credits among semesters in the curriculum</w:t>
            </w:r>
            <w:r w:rsidR="00E97994">
              <w:rPr>
                <w:i/>
                <w:sz w:val="14"/>
              </w:rPr>
              <w:t xml:space="preserve"> </w:t>
            </w:r>
            <w:r w:rsidR="00E97994" w:rsidRPr="00E97994">
              <w:rPr>
                <w:i/>
                <w:sz w:val="14"/>
                <w:shd w:val="clear" w:color="auto" w:fill="FFFFFF" w:themeFill="background1"/>
              </w:rPr>
              <w:t>(T: Türk Öğrenci / Y: Yabancı Öğrenci)</w:t>
            </w:r>
          </w:p>
        </w:tc>
      </w:tr>
      <w:tr w:rsidR="00BC2A5F" w:rsidRPr="003E6575" w14:paraId="3CF11161" w14:textId="77777777" w:rsidTr="00BC2A5F">
        <w:trPr>
          <w:trHeight w:hRule="exact" w:val="113"/>
        </w:trPr>
        <w:tc>
          <w:tcPr>
            <w:tcW w:w="10490" w:type="dxa"/>
            <w:gridSpan w:val="27"/>
            <w:tcBorders>
              <w:right w:val="nil"/>
            </w:tcBorders>
            <w:tcMar>
              <w:left w:w="28" w:type="dxa"/>
              <w:right w:w="28" w:type="dxa"/>
            </w:tcMar>
            <w:vAlign w:val="center"/>
          </w:tcPr>
          <w:p w14:paraId="7A5228B8" w14:textId="77777777" w:rsidR="00BC2A5F" w:rsidRPr="003E6575" w:rsidRDefault="00BC2A5F" w:rsidP="000C49F9">
            <w:pPr>
              <w:spacing w:before="60" w:after="60"/>
              <w:jc w:val="center"/>
              <w:rPr>
                <w:szCs w:val="16"/>
              </w:rPr>
            </w:pPr>
          </w:p>
        </w:tc>
      </w:tr>
      <w:tr w:rsidR="00BC2A5F" w:rsidRPr="003E6575" w14:paraId="1A19514D" w14:textId="77777777" w:rsidTr="00BC2A5F">
        <w:trPr>
          <w:trHeight w:val="51"/>
        </w:trPr>
        <w:tc>
          <w:tcPr>
            <w:tcW w:w="5038" w:type="dxa"/>
            <w:gridSpan w:val="8"/>
            <w:tcBorders>
              <w:top w:val="single" w:sz="4" w:space="0" w:color="auto"/>
              <w:left w:val="single" w:sz="4" w:space="0" w:color="auto"/>
              <w:bottom w:val="nil"/>
              <w:right w:val="single" w:sz="4" w:space="0" w:color="auto"/>
            </w:tcBorders>
            <w:shd w:val="clear" w:color="auto" w:fill="D9D9D9"/>
            <w:tcMar>
              <w:left w:w="28" w:type="dxa"/>
              <w:right w:w="28" w:type="dxa"/>
            </w:tcMar>
            <w:vAlign w:val="center"/>
          </w:tcPr>
          <w:p w14:paraId="07349DDE" w14:textId="77777777" w:rsidR="00BC2A5F" w:rsidRPr="003E6575" w:rsidRDefault="00BC2A5F" w:rsidP="000C49F9">
            <w:pPr>
              <w:spacing w:before="60" w:after="60"/>
              <w:jc w:val="center"/>
              <w:rPr>
                <w:szCs w:val="16"/>
              </w:rPr>
            </w:pPr>
          </w:p>
        </w:tc>
        <w:tc>
          <w:tcPr>
            <w:tcW w:w="3751" w:type="dxa"/>
            <w:gridSpan w:val="15"/>
            <w:tcBorders>
              <w:left w:val="single" w:sz="4" w:space="0" w:color="auto"/>
            </w:tcBorders>
            <w:shd w:val="clear" w:color="auto" w:fill="D9D9D9"/>
            <w:vAlign w:val="center"/>
          </w:tcPr>
          <w:p w14:paraId="08990925" w14:textId="77777777" w:rsidR="00BC2A5F" w:rsidRPr="003E6575" w:rsidRDefault="00BC2A5F" w:rsidP="000C49F9">
            <w:pPr>
              <w:spacing w:before="60" w:after="60"/>
              <w:jc w:val="center"/>
              <w:rPr>
                <w:szCs w:val="16"/>
              </w:rPr>
            </w:pPr>
            <w:r w:rsidRPr="003E6575">
              <w:rPr>
                <w:szCs w:val="16"/>
              </w:rPr>
              <w:t>Total</w:t>
            </w:r>
          </w:p>
        </w:tc>
        <w:tc>
          <w:tcPr>
            <w:tcW w:w="1701" w:type="dxa"/>
            <w:gridSpan w:val="4"/>
            <w:vMerge w:val="restart"/>
            <w:shd w:val="clear" w:color="auto" w:fill="D9D9D9"/>
            <w:vAlign w:val="center"/>
          </w:tcPr>
          <w:p w14:paraId="72008C75" w14:textId="77777777" w:rsidR="00BC2A5F" w:rsidRPr="003E6575" w:rsidRDefault="00BC2A5F" w:rsidP="000C49F9">
            <w:pPr>
              <w:spacing w:before="60" w:after="60"/>
              <w:jc w:val="center"/>
              <w:rPr>
                <w:szCs w:val="16"/>
              </w:rPr>
            </w:pPr>
          </w:p>
        </w:tc>
      </w:tr>
      <w:tr w:rsidR="00BC2A5F" w:rsidRPr="003E6575" w14:paraId="622B85EA" w14:textId="77777777" w:rsidTr="00BC2A5F">
        <w:tc>
          <w:tcPr>
            <w:tcW w:w="5038" w:type="dxa"/>
            <w:gridSpan w:val="8"/>
            <w:tcBorders>
              <w:top w:val="nil"/>
              <w:left w:val="single" w:sz="4" w:space="0" w:color="auto"/>
              <w:bottom w:val="nil"/>
              <w:right w:val="single" w:sz="4" w:space="0" w:color="auto"/>
            </w:tcBorders>
            <w:shd w:val="clear" w:color="auto" w:fill="E0E0E0"/>
            <w:tcMar>
              <w:left w:w="28" w:type="dxa"/>
              <w:right w:w="28" w:type="dxa"/>
            </w:tcMar>
            <w:vAlign w:val="center"/>
          </w:tcPr>
          <w:p w14:paraId="5850C6EC" w14:textId="77777777" w:rsidR="00BC2A5F" w:rsidRPr="003E6575" w:rsidRDefault="00BC2A5F" w:rsidP="000C49F9">
            <w:pPr>
              <w:spacing w:before="60" w:after="60"/>
              <w:rPr>
                <w:szCs w:val="16"/>
              </w:rPr>
            </w:pPr>
          </w:p>
        </w:tc>
        <w:tc>
          <w:tcPr>
            <w:tcW w:w="1305" w:type="dxa"/>
            <w:gridSpan w:val="5"/>
            <w:tcBorders>
              <w:left w:val="single" w:sz="4" w:space="0" w:color="auto"/>
            </w:tcBorders>
            <w:shd w:val="clear" w:color="auto" w:fill="D9D9D9"/>
            <w:tcMar>
              <w:left w:w="28" w:type="dxa"/>
              <w:right w:w="28" w:type="dxa"/>
            </w:tcMar>
            <w:vAlign w:val="center"/>
          </w:tcPr>
          <w:p w14:paraId="2DEC1E4F" w14:textId="77777777" w:rsidR="00BC2A5F" w:rsidRPr="003E6575" w:rsidRDefault="00BC2A5F" w:rsidP="000C49F9">
            <w:pPr>
              <w:spacing w:before="60" w:after="60"/>
              <w:jc w:val="center"/>
              <w:rPr>
                <w:szCs w:val="16"/>
              </w:rPr>
            </w:pPr>
            <w:r w:rsidRPr="003E6575">
              <w:rPr>
                <w:szCs w:val="16"/>
              </w:rPr>
              <w:t>Number</w:t>
            </w:r>
          </w:p>
        </w:tc>
        <w:tc>
          <w:tcPr>
            <w:tcW w:w="1263" w:type="dxa"/>
            <w:gridSpan w:val="5"/>
            <w:shd w:val="clear" w:color="auto" w:fill="D9D9D9"/>
            <w:tcMar>
              <w:left w:w="28" w:type="dxa"/>
              <w:right w:w="28" w:type="dxa"/>
            </w:tcMar>
            <w:vAlign w:val="center"/>
          </w:tcPr>
          <w:p w14:paraId="5653769E" w14:textId="77777777" w:rsidR="00BC2A5F" w:rsidRPr="003E6575" w:rsidRDefault="00BC2A5F" w:rsidP="000C49F9">
            <w:pPr>
              <w:spacing w:before="60" w:after="60"/>
              <w:jc w:val="center"/>
              <w:rPr>
                <w:szCs w:val="16"/>
              </w:rPr>
            </w:pPr>
            <w:r w:rsidRPr="003E6575">
              <w:rPr>
                <w:szCs w:val="16"/>
              </w:rPr>
              <w:t>Credits</w:t>
            </w:r>
          </w:p>
        </w:tc>
        <w:tc>
          <w:tcPr>
            <w:tcW w:w="1183" w:type="dxa"/>
            <w:gridSpan w:val="5"/>
            <w:shd w:val="clear" w:color="auto" w:fill="D9D9D9"/>
            <w:vAlign w:val="center"/>
          </w:tcPr>
          <w:p w14:paraId="5AFA74E5" w14:textId="77777777" w:rsidR="00BC2A5F" w:rsidRPr="003E6575" w:rsidRDefault="00BC2A5F" w:rsidP="000C49F9">
            <w:pPr>
              <w:spacing w:before="60" w:after="60"/>
              <w:jc w:val="center"/>
              <w:rPr>
                <w:szCs w:val="16"/>
              </w:rPr>
            </w:pPr>
            <w:r w:rsidRPr="003E6575">
              <w:rPr>
                <w:szCs w:val="16"/>
              </w:rPr>
              <w:t>ECTS credits</w:t>
            </w:r>
          </w:p>
        </w:tc>
        <w:tc>
          <w:tcPr>
            <w:tcW w:w="1701" w:type="dxa"/>
            <w:gridSpan w:val="4"/>
            <w:vMerge/>
            <w:shd w:val="clear" w:color="auto" w:fill="D9D9D9"/>
            <w:tcMar>
              <w:left w:w="28" w:type="dxa"/>
              <w:right w:w="28" w:type="dxa"/>
            </w:tcMar>
            <w:vAlign w:val="center"/>
          </w:tcPr>
          <w:p w14:paraId="55636BCD" w14:textId="77777777" w:rsidR="00BC2A5F" w:rsidRPr="003E6575" w:rsidRDefault="00BC2A5F" w:rsidP="000C49F9">
            <w:pPr>
              <w:spacing w:before="60" w:after="60"/>
              <w:jc w:val="center"/>
              <w:rPr>
                <w:szCs w:val="16"/>
              </w:rPr>
            </w:pPr>
          </w:p>
        </w:tc>
      </w:tr>
      <w:tr w:rsidR="00BC2A5F" w:rsidRPr="003E6575" w14:paraId="1828CF7B" w14:textId="77777777" w:rsidTr="00BC2A5F">
        <w:tc>
          <w:tcPr>
            <w:tcW w:w="5038" w:type="dxa"/>
            <w:gridSpan w:val="8"/>
            <w:tcBorders>
              <w:top w:val="nil"/>
              <w:left w:val="single" w:sz="4" w:space="0" w:color="auto"/>
              <w:bottom w:val="nil"/>
              <w:right w:val="single" w:sz="4" w:space="0" w:color="auto"/>
            </w:tcBorders>
            <w:shd w:val="clear" w:color="auto" w:fill="E0E0E0"/>
            <w:tcMar>
              <w:left w:w="28" w:type="dxa"/>
              <w:right w:w="28" w:type="dxa"/>
            </w:tcMar>
            <w:vAlign w:val="center"/>
          </w:tcPr>
          <w:p w14:paraId="3ABD582C" w14:textId="77777777" w:rsidR="00BC2A5F" w:rsidRPr="003E6575" w:rsidRDefault="00BC2A5F" w:rsidP="000C49F9">
            <w:pPr>
              <w:spacing w:before="60" w:after="60"/>
              <w:rPr>
                <w:szCs w:val="16"/>
              </w:rPr>
            </w:pPr>
            <w:r w:rsidRPr="003E6575">
              <w:rPr>
                <w:szCs w:val="16"/>
              </w:rPr>
              <w:t>Courses:</w:t>
            </w:r>
          </w:p>
        </w:tc>
        <w:tc>
          <w:tcPr>
            <w:tcW w:w="652" w:type="dxa"/>
            <w:gridSpan w:val="3"/>
            <w:tcBorders>
              <w:left w:val="single" w:sz="4" w:space="0" w:color="auto"/>
            </w:tcBorders>
            <w:shd w:val="clear" w:color="auto" w:fill="D9D9D9"/>
            <w:tcMar>
              <w:left w:w="28" w:type="dxa"/>
              <w:right w:w="28" w:type="dxa"/>
            </w:tcMar>
            <w:vAlign w:val="center"/>
          </w:tcPr>
          <w:p w14:paraId="0CEC549F" w14:textId="77777777" w:rsidR="00BC2A5F" w:rsidRPr="003E6575" w:rsidRDefault="00BC2A5F" w:rsidP="000C49F9">
            <w:pPr>
              <w:spacing w:before="60" w:after="60"/>
              <w:jc w:val="center"/>
              <w:rPr>
                <w:szCs w:val="16"/>
              </w:rPr>
            </w:pPr>
            <w:r w:rsidRPr="003E6575">
              <w:rPr>
                <w:szCs w:val="16"/>
              </w:rPr>
              <w:t>Old</w:t>
            </w:r>
          </w:p>
        </w:tc>
        <w:tc>
          <w:tcPr>
            <w:tcW w:w="653" w:type="dxa"/>
            <w:gridSpan w:val="2"/>
            <w:tcBorders>
              <w:left w:val="single" w:sz="4" w:space="0" w:color="auto"/>
            </w:tcBorders>
            <w:shd w:val="clear" w:color="auto" w:fill="D9D9D9"/>
            <w:vAlign w:val="center"/>
          </w:tcPr>
          <w:p w14:paraId="617719EC" w14:textId="77777777" w:rsidR="00BC2A5F" w:rsidRPr="003E6575" w:rsidRDefault="00BC2A5F" w:rsidP="000C49F9">
            <w:pPr>
              <w:spacing w:before="60" w:after="60"/>
              <w:jc w:val="center"/>
              <w:rPr>
                <w:szCs w:val="16"/>
              </w:rPr>
            </w:pPr>
            <w:r w:rsidRPr="003E6575">
              <w:rPr>
                <w:szCs w:val="16"/>
              </w:rPr>
              <w:t>New</w:t>
            </w:r>
          </w:p>
        </w:tc>
        <w:tc>
          <w:tcPr>
            <w:tcW w:w="631" w:type="dxa"/>
            <w:gridSpan w:val="3"/>
            <w:tcBorders>
              <w:left w:val="single" w:sz="4" w:space="0" w:color="auto"/>
            </w:tcBorders>
            <w:shd w:val="clear" w:color="auto" w:fill="D9D9D9"/>
            <w:vAlign w:val="center"/>
          </w:tcPr>
          <w:p w14:paraId="312A5B7C" w14:textId="77777777" w:rsidR="00BC2A5F" w:rsidRPr="003E6575" w:rsidRDefault="00BC2A5F" w:rsidP="000C49F9">
            <w:pPr>
              <w:spacing w:before="60" w:after="60"/>
              <w:jc w:val="center"/>
              <w:rPr>
                <w:szCs w:val="16"/>
              </w:rPr>
            </w:pPr>
            <w:r w:rsidRPr="003E6575">
              <w:rPr>
                <w:szCs w:val="16"/>
              </w:rPr>
              <w:t>Old</w:t>
            </w:r>
          </w:p>
        </w:tc>
        <w:tc>
          <w:tcPr>
            <w:tcW w:w="632" w:type="dxa"/>
            <w:gridSpan w:val="2"/>
            <w:tcBorders>
              <w:left w:val="single" w:sz="4" w:space="0" w:color="auto"/>
            </w:tcBorders>
            <w:shd w:val="clear" w:color="auto" w:fill="D9D9D9"/>
            <w:vAlign w:val="center"/>
          </w:tcPr>
          <w:p w14:paraId="41047B57" w14:textId="77777777" w:rsidR="00BC2A5F" w:rsidRPr="003E6575" w:rsidRDefault="00BC2A5F" w:rsidP="000C49F9">
            <w:pPr>
              <w:spacing w:before="60" w:after="60"/>
              <w:jc w:val="center"/>
              <w:rPr>
                <w:szCs w:val="16"/>
              </w:rPr>
            </w:pPr>
            <w:r w:rsidRPr="003E6575">
              <w:rPr>
                <w:szCs w:val="16"/>
              </w:rPr>
              <w:t>New</w:t>
            </w:r>
          </w:p>
        </w:tc>
        <w:tc>
          <w:tcPr>
            <w:tcW w:w="631" w:type="dxa"/>
            <w:gridSpan w:val="3"/>
            <w:tcBorders>
              <w:left w:val="single" w:sz="4" w:space="0" w:color="auto"/>
            </w:tcBorders>
            <w:shd w:val="clear" w:color="auto" w:fill="D9D9D9"/>
            <w:vAlign w:val="center"/>
          </w:tcPr>
          <w:p w14:paraId="63FC8388" w14:textId="77777777" w:rsidR="00BC2A5F" w:rsidRPr="003E6575" w:rsidRDefault="00BC2A5F" w:rsidP="000C49F9">
            <w:pPr>
              <w:spacing w:before="60" w:after="60"/>
              <w:jc w:val="center"/>
              <w:rPr>
                <w:szCs w:val="16"/>
              </w:rPr>
            </w:pPr>
            <w:r w:rsidRPr="003E6575">
              <w:rPr>
                <w:szCs w:val="16"/>
              </w:rPr>
              <w:t>Old</w:t>
            </w:r>
          </w:p>
        </w:tc>
        <w:tc>
          <w:tcPr>
            <w:tcW w:w="552" w:type="dxa"/>
            <w:gridSpan w:val="2"/>
            <w:tcBorders>
              <w:left w:val="single" w:sz="4" w:space="0" w:color="auto"/>
            </w:tcBorders>
            <w:shd w:val="clear" w:color="auto" w:fill="D9D9D9"/>
            <w:vAlign w:val="center"/>
          </w:tcPr>
          <w:p w14:paraId="694EEAD2" w14:textId="77777777" w:rsidR="00BC2A5F" w:rsidRPr="003E6575" w:rsidRDefault="00BC2A5F" w:rsidP="000C49F9">
            <w:pPr>
              <w:spacing w:before="60" w:after="60"/>
              <w:jc w:val="center"/>
              <w:rPr>
                <w:szCs w:val="16"/>
              </w:rPr>
            </w:pPr>
            <w:r w:rsidRPr="003E6575">
              <w:rPr>
                <w:szCs w:val="16"/>
              </w:rPr>
              <w:t>New</w:t>
            </w:r>
          </w:p>
        </w:tc>
        <w:tc>
          <w:tcPr>
            <w:tcW w:w="1701" w:type="dxa"/>
            <w:gridSpan w:val="4"/>
            <w:vMerge/>
            <w:shd w:val="clear" w:color="auto" w:fill="D9D9D9"/>
            <w:vAlign w:val="center"/>
          </w:tcPr>
          <w:p w14:paraId="13936225" w14:textId="77777777" w:rsidR="00BC2A5F" w:rsidRPr="003E6575" w:rsidRDefault="00BC2A5F" w:rsidP="000C49F9">
            <w:pPr>
              <w:spacing w:before="60" w:after="60"/>
              <w:jc w:val="center"/>
              <w:rPr>
                <w:szCs w:val="16"/>
              </w:rPr>
            </w:pPr>
          </w:p>
        </w:tc>
      </w:tr>
      <w:tr w:rsidR="00E358C4" w:rsidRPr="003E6575" w14:paraId="651AE3AC"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70AC5156" w14:textId="77777777" w:rsidR="00E358C4" w:rsidRPr="003E6575" w:rsidRDefault="00E358C4" w:rsidP="000C49F9">
            <w:pPr>
              <w:spacing w:before="60" w:after="60"/>
              <w:jc w:val="right"/>
              <w:rPr>
                <w:szCs w:val="16"/>
              </w:rPr>
            </w:pPr>
            <w:r w:rsidRPr="003E6575">
              <w:rPr>
                <w:szCs w:val="16"/>
              </w:rPr>
              <w:t>All Courses</w:t>
            </w:r>
          </w:p>
        </w:tc>
        <w:tc>
          <w:tcPr>
            <w:tcW w:w="652" w:type="dxa"/>
            <w:gridSpan w:val="3"/>
            <w:tcBorders>
              <w:left w:val="single" w:sz="4" w:space="0" w:color="auto"/>
            </w:tcBorders>
            <w:shd w:val="clear" w:color="auto" w:fill="auto"/>
            <w:vAlign w:val="center"/>
          </w:tcPr>
          <w:p w14:paraId="1DB93E2A" w14:textId="62D6D0ED" w:rsidR="00E358C4" w:rsidRPr="00B074F9" w:rsidRDefault="000611B4" w:rsidP="000E40F4">
            <w:pPr>
              <w:jc w:val="center"/>
              <w:rPr>
                <w:szCs w:val="16"/>
              </w:rPr>
            </w:pPr>
            <w:r>
              <w:rPr>
                <w:szCs w:val="16"/>
              </w:rPr>
              <w:t xml:space="preserve">48(T)/ </w:t>
            </w:r>
            <w:r w:rsidR="00572697">
              <w:rPr>
                <w:szCs w:val="16"/>
              </w:rPr>
              <w:t>51</w:t>
            </w:r>
            <w:r>
              <w:rPr>
                <w:szCs w:val="16"/>
              </w:rPr>
              <w:t>(Y)</w:t>
            </w:r>
          </w:p>
        </w:tc>
        <w:tc>
          <w:tcPr>
            <w:tcW w:w="653" w:type="dxa"/>
            <w:gridSpan w:val="2"/>
            <w:tcBorders>
              <w:left w:val="single" w:sz="4" w:space="0" w:color="auto"/>
            </w:tcBorders>
            <w:shd w:val="clear" w:color="auto" w:fill="auto"/>
            <w:vAlign w:val="center"/>
          </w:tcPr>
          <w:p w14:paraId="669296B7" w14:textId="6E46D7C3" w:rsidR="00E358C4" w:rsidRPr="00B074F9" w:rsidRDefault="000611B4" w:rsidP="000E40F4">
            <w:pPr>
              <w:jc w:val="center"/>
              <w:rPr>
                <w:szCs w:val="16"/>
              </w:rPr>
            </w:pPr>
            <w:r>
              <w:rPr>
                <w:szCs w:val="16"/>
              </w:rPr>
              <w:t>49</w:t>
            </w:r>
          </w:p>
        </w:tc>
        <w:tc>
          <w:tcPr>
            <w:tcW w:w="631" w:type="dxa"/>
            <w:gridSpan w:val="3"/>
            <w:tcBorders>
              <w:left w:val="single" w:sz="4" w:space="0" w:color="auto"/>
            </w:tcBorders>
            <w:shd w:val="clear" w:color="auto" w:fill="auto"/>
            <w:vAlign w:val="center"/>
          </w:tcPr>
          <w:p w14:paraId="20ACD2EF" w14:textId="619C0012" w:rsidR="00E358C4" w:rsidRPr="00B074F9" w:rsidRDefault="00E911B4" w:rsidP="000E40F4">
            <w:pPr>
              <w:rPr>
                <w:szCs w:val="16"/>
              </w:rPr>
            </w:pPr>
            <w:r>
              <w:rPr>
                <w:szCs w:val="16"/>
              </w:rPr>
              <w:t>360</w:t>
            </w:r>
          </w:p>
        </w:tc>
        <w:tc>
          <w:tcPr>
            <w:tcW w:w="632" w:type="dxa"/>
            <w:gridSpan w:val="2"/>
            <w:tcBorders>
              <w:left w:val="single" w:sz="4" w:space="0" w:color="auto"/>
            </w:tcBorders>
            <w:shd w:val="clear" w:color="auto" w:fill="auto"/>
            <w:vAlign w:val="center"/>
          </w:tcPr>
          <w:p w14:paraId="2124D63F" w14:textId="13073D3C" w:rsidR="00E358C4" w:rsidRPr="00B074F9" w:rsidRDefault="009565C0" w:rsidP="00AA19A6">
            <w:pPr>
              <w:rPr>
                <w:szCs w:val="16"/>
              </w:rPr>
            </w:pPr>
            <w:r>
              <w:rPr>
                <w:szCs w:val="16"/>
              </w:rPr>
              <w:t>36</w:t>
            </w:r>
            <w:r w:rsidR="00E911B4">
              <w:rPr>
                <w:szCs w:val="16"/>
              </w:rPr>
              <w:t>0</w:t>
            </w:r>
          </w:p>
        </w:tc>
        <w:tc>
          <w:tcPr>
            <w:tcW w:w="631" w:type="dxa"/>
            <w:gridSpan w:val="3"/>
            <w:tcBorders>
              <w:left w:val="single" w:sz="4" w:space="0" w:color="auto"/>
            </w:tcBorders>
            <w:shd w:val="clear" w:color="auto" w:fill="auto"/>
            <w:vAlign w:val="center"/>
          </w:tcPr>
          <w:p w14:paraId="1D3BE3F0" w14:textId="76697BED" w:rsidR="00E358C4" w:rsidRPr="00B074F9" w:rsidRDefault="00E911B4" w:rsidP="00AA19A6">
            <w:pPr>
              <w:rPr>
                <w:szCs w:val="16"/>
              </w:rPr>
            </w:pPr>
            <w:r>
              <w:rPr>
                <w:szCs w:val="16"/>
              </w:rPr>
              <w:t>360</w:t>
            </w:r>
          </w:p>
        </w:tc>
        <w:tc>
          <w:tcPr>
            <w:tcW w:w="552" w:type="dxa"/>
            <w:gridSpan w:val="2"/>
            <w:tcBorders>
              <w:left w:val="single" w:sz="4" w:space="0" w:color="auto"/>
            </w:tcBorders>
            <w:shd w:val="clear" w:color="auto" w:fill="auto"/>
            <w:vAlign w:val="center"/>
          </w:tcPr>
          <w:p w14:paraId="1DA438BE" w14:textId="4B2AB727" w:rsidR="00E358C4" w:rsidRPr="00B074F9" w:rsidRDefault="009565C0" w:rsidP="00AA19A6">
            <w:pPr>
              <w:rPr>
                <w:szCs w:val="16"/>
              </w:rPr>
            </w:pPr>
            <w:r>
              <w:rPr>
                <w:szCs w:val="16"/>
              </w:rPr>
              <w:t>36</w:t>
            </w:r>
            <w:r w:rsidR="00E911B4">
              <w:rPr>
                <w:szCs w:val="16"/>
              </w:rPr>
              <w:t>0</w:t>
            </w:r>
          </w:p>
        </w:tc>
        <w:tc>
          <w:tcPr>
            <w:tcW w:w="1701" w:type="dxa"/>
            <w:gridSpan w:val="4"/>
            <w:vMerge/>
            <w:shd w:val="clear" w:color="auto" w:fill="auto"/>
            <w:vAlign w:val="center"/>
          </w:tcPr>
          <w:p w14:paraId="4021A099" w14:textId="77777777" w:rsidR="00E358C4" w:rsidRPr="003E6575" w:rsidRDefault="00E358C4" w:rsidP="000C49F9">
            <w:pPr>
              <w:spacing w:before="60" w:after="60"/>
              <w:jc w:val="center"/>
              <w:rPr>
                <w:szCs w:val="16"/>
              </w:rPr>
            </w:pPr>
          </w:p>
        </w:tc>
      </w:tr>
      <w:tr w:rsidR="00E358C4" w:rsidRPr="003E6575" w14:paraId="1D4CAC37"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539D325F" w14:textId="77777777" w:rsidR="00E358C4" w:rsidRPr="003E6575" w:rsidRDefault="00E358C4" w:rsidP="000C49F9">
            <w:pPr>
              <w:spacing w:before="60" w:after="60"/>
              <w:jc w:val="right"/>
              <w:rPr>
                <w:szCs w:val="16"/>
              </w:rPr>
            </w:pPr>
            <w:r w:rsidRPr="003E6575">
              <w:rPr>
                <w:szCs w:val="16"/>
              </w:rPr>
              <w:t>University core courses</w:t>
            </w:r>
          </w:p>
        </w:tc>
        <w:tc>
          <w:tcPr>
            <w:tcW w:w="652" w:type="dxa"/>
            <w:gridSpan w:val="3"/>
            <w:tcBorders>
              <w:left w:val="single" w:sz="4" w:space="0" w:color="auto"/>
            </w:tcBorders>
            <w:shd w:val="clear" w:color="auto" w:fill="auto"/>
            <w:vAlign w:val="center"/>
          </w:tcPr>
          <w:p w14:paraId="50A24E23" w14:textId="61FFC4CB" w:rsidR="00E358C4" w:rsidRPr="00B074F9" w:rsidRDefault="00051108" w:rsidP="000E40F4">
            <w:pPr>
              <w:jc w:val="center"/>
              <w:rPr>
                <w:szCs w:val="16"/>
              </w:rPr>
            </w:pPr>
            <w:r>
              <w:rPr>
                <w:szCs w:val="16"/>
              </w:rPr>
              <w:t xml:space="preserve">1(T)/ </w:t>
            </w:r>
            <w:r w:rsidR="00D70E64">
              <w:rPr>
                <w:szCs w:val="16"/>
              </w:rPr>
              <w:t>4</w:t>
            </w:r>
            <w:r>
              <w:rPr>
                <w:szCs w:val="16"/>
              </w:rPr>
              <w:t>(Y)</w:t>
            </w:r>
          </w:p>
        </w:tc>
        <w:tc>
          <w:tcPr>
            <w:tcW w:w="653" w:type="dxa"/>
            <w:gridSpan w:val="2"/>
            <w:tcBorders>
              <w:left w:val="single" w:sz="4" w:space="0" w:color="auto"/>
            </w:tcBorders>
            <w:shd w:val="clear" w:color="auto" w:fill="auto"/>
            <w:vAlign w:val="center"/>
          </w:tcPr>
          <w:p w14:paraId="7D9C7691" w14:textId="4F9BC20F" w:rsidR="00E358C4" w:rsidRPr="00B074F9" w:rsidRDefault="00051108" w:rsidP="000E40F4">
            <w:pPr>
              <w:jc w:val="center"/>
              <w:rPr>
                <w:szCs w:val="16"/>
              </w:rPr>
            </w:pPr>
            <w:r>
              <w:rPr>
                <w:szCs w:val="16"/>
              </w:rPr>
              <w:t>1</w:t>
            </w:r>
          </w:p>
        </w:tc>
        <w:tc>
          <w:tcPr>
            <w:tcW w:w="631" w:type="dxa"/>
            <w:gridSpan w:val="3"/>
            <w:tcBorders>
              <w:left w:val="single" w:sz="4" w:space="0" w:color="auto"/>
            </w:tcBorders>
            <w:shd w:val="clear" w:color="auto" w:fill="auto"/>
            <w:vAlign w:val="center"/>
          </w:tcPr>
          <w:p w14:paraId="767DA16B" w14:textId="2570917E" w:rsidR="00E358C4" w:rsidRPr="00B074F9" w:rsidRDefault="00051108" w:rsidP="000E40F4">
            <w:pPr>
              <w:jc w:val="center"/>
              <w:rPr>
                <w:szCs w:val="16"/>
              </w:rPr>
            </w:pPr>
            <w:r>
              <w:rPr>
                <w:szCs w:val="16"/>
              </w:rPr>
              <w:t>4</w:t>
            </w:r>
          </w:p>
        </w:tc>
        <w:tc>
          <w:tcPr>
            <w:tcW w:w="632" w:type="dxa"/>
            <w:gridSpan w:val="2"/>
            <w:tcBorders>
              <w:left w:val="single" w:sz="4" w:space="0" w:color="auto"/>
            </w:tcBorders>
            <w:shd w:val="clear" w:color="auto" w:fill="auto"/>
            <w:vAlign w:val="center"/>
          </w:tcPr>
          <w:p w14:paraId="4CA672BE" w14:textId="6A8A52A8" w:rsidR="00E358C4" w:rsidRPr="00B074F9" w:rsidRDefault="00051108" w:rsidP="00AA19A6">
            <w:pPr>
              <w:jc w:val="center"/>
              <w:rPr>
                <w:szCs w:val="16"/>
              </w:rPr>
            </w:pPr>
            <w:r>
              <w:rPr>
                <w:szCs w:val="16"/>
              </w:rPr>
              <w:t>4</w:t>
            </w:r>
          </w:p>
        </w:tc>
        <w:tc>
          <w:tcPr>
            <w:tcW w:w="631" w:type="dxa"/>
            <w:gridSpan w:val="3"/>
            <w:tcBorders>
              <w:left w:val="single" w:sz="4" w:space="0" w:color="auto"/>
            </w:tcBorders>
            <w:shd w:val="clear" w:color="auto" w:fill="auto"/>
            <w:vAlign w:val="center"/>
          </w:tcPr>
          <w:p w14:paraId="288CBA04" w14:textId="5791E699" w:rsidR="00E358C4" w:rsidRPr="00B074F9" w:rsidRDefault="00051108" w:rsidP="00AA19A6">
            <w:pPr>
              <w:jc w:val="center"/>
              <w:rPr>
                <w:szCs w:val="16"/>
              </w:rPr>
            </w:pPr>
            <w:r>
              <w:rPr>
                <w:szCs w:val="16"/>
              </w:rPr>
              <w:t>4</w:t>
            </w:r>
          </w:p>
        </w:tc>
        <w:tc>
          <w:tcPr>
            <w:tcW w:w="552" w:type="dxa"/>
            <w:gridSpan w:val="2"/>
            <w:tcBorders>
              <w:left w:val="single" w:sz="4" w:space="0" w:color="auto"/>
            </w:tcBorders>
            <w:shd w:val="clear" w:color="auto" w:fill="auto"/>
            <w:vAlign w:val="center"/>
          </w:tcPr>
          <w:p w14:paraId="39C900DF" w14:textId="1348672F" w:rsidR="00E358C4" w:rsidRPr="00B074F9" w:rsidRDefault="00051108" w:rsidP="00AA19A6">
            <w:pPr>
              <w:jc w:val="center"/>
              <w:rPr>
                <w:szCs w:val="16"/>
              </w:rPr>
            </w:pPr>
            <w:r>
              <w:rPr>
                <w:szCs w:val="16"/>
              </w:rPr>
              <w:t>4</w:t>
            </w:r>
          </w:p>
        </w:tc>
        <w:tc>
          <w:tcPr>
            <w:tcW w:w="1701" w:type="dxa"/>
            <w:gridSpan w:val="4"/>
            <w:vMerge/>
            <w:shd w:val="clear" w:color="auto" w:fill="auto"/>
            <w:vAlign w:val="center"/>
          </w:tcPr>
          <w:p w14:paraId="6F33478C" w14:textId="77777777" w:rsidR="00E358C4" w:rsidRPr="003E6575" w:rsidRDefault="00E358C4" w:rsidP="000C49F9">
            <w:pPr>
              <w:spacing w:before="60" w:after="60"/>
              <w:jc w:val="center"/>
              <w:rPr>
                <w:szCs w:val="16"/>
              </w:rPr>
            </w:pPr>
          </w:p>
        </w:tc>
      </w:tr>
      <w:tr w:rsidR="00E358C4" w:rsidRPr="003E6575" w14:paraId="56CE08F9"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21777241" w14:textId="77777777" w:rsidR="00E358C4" w:rsidRPr="003E6575" w:rsidRDefault="00E358C4" w:rsidP="000C49F9">
            <w:pPr>
              <w:spacing w:before="60" w:after="60"/>
              <w:jc w:val="right"/>
              <w:rPr>
                <w:szCs w:val="16"/>
              </w:rPr>
            </w:pPr>
            <w:r w:rsidRPr="003E6575">
              <w:rPr>
                <w:szCs w:val="16"/>
              </w:rPr>
              <w:t>Faculty core courses</w:t>
            </w:r>
          </w:p>
        </w:tc>
        <w:tc>
          <w:tcPr>
            <w:tcW w:w="652" w:type="dxa"/>
            <w:gridSpan w:val="3"/>
            <w:tcBorders>
              <w:left w:val="single" w:sz="4" w:space="0" w:color="auto"/>
            </w:tcBorders>
            <w:shd w:val="clear" w:color="auto" w:fill="auto"/>
            <w:vAlign w:val="center"/>
          </w:tcPr>
          <w:p w14:paraId="7E66EAE5" w14:textId="2EFF75AF" w:rsidR="00E358C4" w:rsidRPr="00B074F9" w:rsidRDefault="004D23AE" w:rsidP="000E40F4">
            <w:pPr>
              <w:jc w:val="center"/>
              <w:rPr>
                <w:szCs w:val="16"/>
              </w:rPr>
            </w:pPr>
            <w:r>
              <w:rPr>
                <w:szCs w:val="16"/>
              </w:rPr>
              <w:t>37</w:t>
            </w:r>
          </w:p>
        </w:tc>
        <w:tc>
          <w:tcPr>
            <w:tcW w:w="653" w:type="dxa"/>
            <w:gridSpan w:val="2"/>
            <w:tcBorders>
              <w:left w:val="single" w:sz="4" w:space="0" w:color="auto"/>
            </w:tcBorders>
            <w:shd w:val="clear" w:color="auto" w:fill="auto"/>
            <w:vAlign w:val="center"/>
          </w:tcPr>
          <w:p w14:paraId="4D4E57BD" w14:textId="0D7F55EE" w:rsidR="00E358C4" w:rsidRPr="00B074F9" w:rsidRDefault="004D23AE" w:rsidP="000E40F4">
            <w:pPr>
              <w:jc w:val="center"/>
              <w:rPr>
                <w:szCs w:val="16"/>
              </w:rPr>
            </w:pPr>
            <w:r>
              <w:rPr>
                <w:szCs w:val="16"/>
              </w:rPr>
              <w:t>38</w:t>
            </w:r>
          </w:p>
        </w:tc>
        <w:tc>
          <w:tcPr>
            <w:tcW w:w="631" w:type="dxa"/>
            <w:gridSpan w:val="3"/>
            <w:tcBorders>
              <w:left w:val="single" w:sz="4" w:space="0" w:color="auto"/>
            </w:tcBorders>
            <w:shd w:val="clear" w:color="auto" w:fill="auto"/>
            <w:vAlign w:val="center"/>
          </w:tcPr>
          <w:p w14:paraId="5188D3F0" w14:textId="42653FC9" w:rsidR="00E358C4" w:rsidRPr="00B074F9" w:rsidRDefault="00EF01CA" w:rsidP="000E40F4">
            <w:pPr>
              <w:jc w:val="center"/>
              <w:rPr>
                <w:szCs w:val="16"/>
              </w:rPr>
            </w:pPr>
            <w:r>
              <w:rPr>
                <w:szCs w:val="16"/>
              </w:rPr>
              <w:t>320</w:t>
            </w:r>
          </w:p>
        </w:tc>
        <w:tc>
          <w:tcPr>
            <w:tcW w:w="632" w:type="dxa"/>
            <w:gridSpan w:val="2"/>
            <w:tcBorders>
              <w:left w:val="single" w:sz="4" w:space="0" w:color="auto"/>
            </w:tcBorders>
            <w:shd w:val="clear" w:color="auto" w:fill="auto"/>
            <w:vAlign w:val="center"/>
          </w:tcPr>
          <w:p w14:paraId="093775B5" w14:textId="1B12BBA4" w:rsidR="00E358C4" w:rsidRPr="00B074F9" w:rsidRDefault="00051108" w:rsidP="00AA19A6">
            <w:pPr>
              <w:jc w:val="center"/>
              <w:rPr>
                <w:szCs w:val="16"/>
              </w:rPr>
            </w:pPr>
            <w:r>
              <w:rPr>
                <w:szCs w:val="16"/>
              </w:rPr>
              <w:t>320</w:t>
            </w:r>
          </w:p>
        </w:tc>
        <w:tc>
          <w:tcPr>
            <w:tcW w:w="631" w:type="dxa"/>
            <w:gridSpan w:val="3"/>
            <w:tcBorders>
              <w:left w:val="single" w:sz="4" w:space="0" w:color="auto"/>
            </w:tcBorders>
            <w:shd w:val="clear" w:color="auto" w:fill="auto"/>
            <w:vAlign w:val="center"/>
          </w:tcPr>
          <w:p w14:paraId="2FAB5A3A" w14:textId="38B550BB" w:rsidR="00E358C4" w:rsidRPr="00B074F9" w:rsidRDefault="00051108" w:rsidP="00AA19A6">
            <w:pPr>
              <w:jc w:val="center"/>
              <w:rPr>
                <w:szCs w:val="16"/>
              </w:rPr>
            </w:pPr>
            <w:r>
              <w:rPr>
                <w:szCs w:val="16"/>
              </w:rPr>
              <w:t>320</w:t>
            </w:r>
          </w:p>
        </w:tc>
        <w:tc>
          <w:tcPr>
            <w:tcW w:w="552" w:type="dxa"/>
            <w:gridSpan w:val="2"/>
            <w:tcBorders>
              <w:left w:val="single" w:sz="4" w:space="0" w:color="auto"/>
            </w:tcBorders>
            <w:shd w:val="clear" w:color="auto" w:fill="auto"/>
            <w:vAlign w:val="center"/>
          </w:tcPr>
          <w:p w14:paraId="5BB122C2" w14:textId="1EE6DAB8" w:rsidR="00E358C4" w:rsidRPr="00B074F9" w:rsidRDefault="00051108" w:rsidP="00AA19A6">
            <w:pPr>
              <w:jc w:val="center"/>
              <w:rPr>
                <w:szCs w:val="16"/>
              </w:rPr>
            </w:pPr>
            <w:r>
              <w:rPr>
                <w:szCs w:val="16"/>
              </w:rPr>
              <w:t>320</w:t>
            </w:r>
          </w:p>
        </w:tc>
        <w:tc>
          <w:tcPr>
            <w:tcW w:w="1701" w:type="dxa"/>
            <w:gridSpan w:val="4"/>
            <w:vMerge/>
            <w:shd w:val="clear" w:color="auto" w:fill="auto"/>
            <w:vAlign w:val="center"/>
          </w:tcPr>
          <w:p w14:paraId="358F5574" w14:textId="77777777" w:rsidR="00E358C4" w:rsidRPr="003E6575" w:rsidRDefault="00E358C4" w:rsidP="000C49F9">
            <w:pPr>
              <w:spacing w:before="60" w:after="60"/>
              <w:jc w:val="center"/>
              <w:rPr>
                <w:szCs w:val="16"/>
              </w:rPr>
            </w:pPr>
          </w:p>
        </w:tc>
      </w:tr>
      <w:tr w:rsidR="00E358C4" w:rsidRPr="003E6575" w14:paraId="6D34B8AB"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393B1D63" w14:textId="77777777" w:rsidR="00E358C4" w:rsidRPr="003E6575" w:rsidRDefault="00E358C4" w:rsidP="000C49F9">
            <w:pPr>
              <w:spacing w:before="60" w:after="60"/>
              <w:jc w:val="right"/>
              <w:rPr>
                <w:szCs w:val="16"/>
              </w:rPr>
            </w:pPr>
            <w:r w:rsidRPr="003E6575">
              <w:rPr>
                <w:szCs w:val="16"/>
              </w:rPr>
              <w:t>Area core courses</w:t>
            </w:r>
          </w:p>
        </w:tc>
        <w:tc>
          <w:tcPr>
            <w:tcW w:w="652" w:type="dxa"/>
            <w:gridSpan w:val="3"/>
            <w:tcBorders>
              <w:left w:val="single" w:sz="4" w:space="0" w:color="auto"/>
            </w:tcBorders>
            <w:shd w:val="clear" w:color="auto" w:fill="auto"/>
            <w:vAlign w:val="center"/>
          </w:tcPr>
          <w:p w14:paraId="2BE32C24" w14:textId="0DE9764E" w:rsidR="00E358C4" w:rsidRPr="00B074F9" w:rsidRDefault="00E97994" w:rsidP="000E40F4">
            <w:pPr>
              <w:jc w:val="center"/>
              <w:rPr>
                <w:szCs w:val="16"/>
              </w:rPr>
            </w:pPr>
            <w:r>
              <w:rPr>
                <w:szCs w:val="16"/>
              </w:rPr>
              <w:t>1</w:t>
            </w:r>
          </w:p>
        </w:tc>
        <w:tc>
          <w:tcPr>
            <w:tcW w:w="653" w:type="dxa"/>
            <w:gridSpan w:val="2"/>
            <w:tcBorders>
              <w:left w:val="single" w:sz="4" w:space="0" w:color="auto"/>
            </w:tcBorders>
            <w:shd w:val="clear" w:color="auto" w:fill="auto"/>
            <w:vAlign w:val="center"/>
          </w:tcPr>
          <w:p w14:paraId="45213E5D" w14:textId="506C56F1" w:rsidR="00E358C4" w:rsidRPr="00B074F9" w:rsidRDefault="00E97994" w:rsidP="000E40F4">
            <w:pPr>
              <w:jc w:val="center"/>
              <w:rPr>
                <w:szCs w:val="16"/>
              </w:rPr>
            </w:pPr>
            <w:r>
              <w:rPr>
                <w:szCs w:val="16"/>
              </w:rPr>
              <w:t>1</w:t>
            </w:r>
          </w:p>
        </w:tc>
        <w:tc>
          <w:tcPr>
            <w:tcW w:w="631" w:type="dxa"/>
            <w:gridSpan w:val="3"/>
            <w:tcBorders>
              <w:left w:val="single" w:sz="4" w:space="0" w:color="auto"/>
            </w:tcBorders>
            <w:shd w:val="clear" w:color="auto" w:fill="auto"/>
            <w:vAlign w:val="center"/>
          </w:tcPr>
          <w:p w14:paraId="27625519" w14:textId="675035C3" w:rsidR="00E358C4" w:rsidRPr="00B074F9" w:rsidRDefault="00E97994" w:rsidP="000E40F4">
            <w:pPr>
              <w:jc w:val="center"/>
              <w:rPr>
                <w:szCs w:val="16"/>
              </w:rPr>
            </w:pPr>
            <w:r>
              <w:rPr>
                <w:szCs w:val="16"/>
              </w:rPr>
              <w:t>4</w:t>
            </w:r>
          </w:p>
        </w:tc>
        <w:tc>
          <w:tcPr>
            <w:tcW w:w="632" w:type="dxa"/>
            <w:gridSpan w:val="2"/>
            <w:tcBorders>
              <w:left w:val="single" w:sz="4" w:space="0" w:color="auto"/>
            </w:tcBorders>
            <w:shd w:val="clear" w:color="auto" w:fill="auto"/>
            <w:vAlign w:val="center"/>
          </w:tcPr>
          <w:p w14:paraId="0267555C" w14:textId="0B2B6E5B" w:rsidR="00E358C4" w:rsidRPr="00B074F9" w:rsidRDefault="00E97994" w:rsidP="00AA19A6">
            <w:pPr>
              <w:jc w:val="center"/>
              <w:rPr>
                <w:szCs w:val="16"/>
              </w:rPr>
            </w:pPr>
            <w:r>
              <w:rPr>
                <w:szCs w:val="16"/>
              </w:rPr>
              <w:t>4</w:t>
            </w:r>
          </w:p>
        </w:tc>
        <w:tc>
          <w:tcPr>
            <w:tcW w:w="631" w:type="dxa"/>
            <w:gridSpan w:val="3"/>
            <w:tcBorders>
              <w:left w:val="single" w:sz="4" w:space="0" w:color="auto"/>
            </w:tcBorders>
            <w:shd w:val="clear" w:color="auto" w:fill="auto"/>
            <w:vAlign w:val="center"/>
          </w:tcPr>
          <w:p w14:paraId="51426384" w14:textId="1C355DD8" w:rsidR="00E358C4" w:rsidRPr="00B074F9" w:rsidRDefault="00E97994" w:rsidP="00AA19A6">
            <w:pPr>
              <w:jc w:val="center"/>
              <w:rPr>
                <w:szCs w:val="16"/>
              </w:rPr>
            </w:pPr>
            <w:r>
              <w:rPr>
                <w:szCs w:val="16"/>
              </w:rPr>
              <w:t>4</w:t>
            </w:r>
          </w:p>
        </w:tc>
        <w:tc>
          <w:tcPr>
            <w:tcW w:w="552" w:type="dxa"/>
            <w:gridSpan w:val="2"/>
            <w:tcBorders>
              <w:left w:val="single" w:sz="4" w:space="0" w:color="auto"/>
            </w:tcBorders>
            <w:shd w:val="clear" w:color="auto" w:fill="auto"/>
            <w:vAlign w:val="center"/>
          </w:tcPr>
          <w:p w14:paraId="7AF0A887" w14:textId="465DF791" w:rsidR="00E358C4" w:rsidRPr="00B074F9" w:rsidRDefault="00E97994" w:rsidP="00AA19A6">
            <w:pPr>
              <w:jc w:val="center"/>
              <w:rPr>
                <w:szCs w:val="16"/>
              </w:rPr>
            </w:pPr>
            <w:r>
              <w:rPr>
                <w:szCs w:val="16"/>
              </w:rPr>
              <w:t>4</w:t>
            </w:r>
          </w:p>
        </w:tc>
        <w:tc>
          <w:tcPr>
            <w:tcW w:w="1701" w:type="dxa"/>
            <w:gridSpan w:val="4"/>
            <w:vMerge/>
            <w:shd w:val="clear" w:color="auto" w:fill="auto"/>
            <w:vAlign w:val="center"/>
          </w:tcPr>
          <w:p w14:paraId="7D7E3142" w14:textId="77777777" w:rsidR="00E358C4" w:rsidRPr="003E6575" w:rsidRDefault="00E358C4" w:rsidP="000C49F9">
            <w:pPr>
              <w:spacing w:before="60" w:after="60"/>
              <w:jc w:val="center"/>
              <w:rPr>
                <w:szCs w:val="16"/>
              </w:rPr>
            </w:pPr>
          </w:p>
        </w:tc>
      </w:tr>
      <w:tr w:rsidR="00E358C4" w:rsidRPr="003E6575" w14:paraId="6CCE9A65"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1A9D7687" w14:textId="77777777" w:rsidR="00E358C4" w:rsidRPr="003E6575" w:rsidRDefault="00E358C4" w:rsidP="000C49F9">
            <w:pPr>
              <w:spacing w:before="60" w:after="60"/>
              <w:jc w:val="right"/>
              <w:rPr>
                <w:szCs w:val="16"/>
              </w:rPr>
            </w:pPr>
            <w:r w:rsidRPr="003E6575">
              <w:rPr>
                <w:szCs w:val="16"/>
              </w:rPr>
              <w:t>Area electives</w:t>
            </w:r>
          </w:p>
        </w:tc>
        <w:tc>
          <w:tcPr>
            <w:tcW w:w="652" w:type="dxa"/>
            <w:gridSpan w:val="3"/>
            <w:tcBorders>
              <w:left w:val="single" w:sz="4" w:space="0" w:color="auto"/>
            </w:tcBorders>
            <w:shd w:val="clear" w:color="auto" w:fill="auto"/>
            <w:vAlign w:val="center"/>
          </w:tcPr>
          <w:p w14:paraId="25D8DD01" w14:textId="3C3D2EEE" w:rsidR="00E358C4" w:rsidRPr="00B074F9" w:rsidRDefault="00737AE5" w:rsidP="000E40F4">
            <w:pPr>
              <w:jc w:val="center"/>
              <w:rPr>
                <w:szCs w:val="16"/>
              </w:rPr>
            </w:pPr>
            <w:r>
              <w:rPr>
                <w:szCs w:val="16"/>
              </w:rPr>
              <w:t>6</w:t>
            </w:r>
          </w:p>
        </w:tc>
        <w:tc>
          <w:tcPr>
            <w:tcW w:w="653" w:type="dxa"/>
            <w:gridSpan w:val="2"/>
            <w:tcBorders>
              <w:left w:val="single" w:sz="4" w:space="0" w:color="auto"/>
            </w:tcBorders>
            <w:shd w:val="clear" w:color="auto" w:fill="auto"/>
            <w:vAlign w:val="center"/>
          </w:tcPr>
          <w:p w14:paraId="0BA33F8A" w14:textId="123E2596" w:rsidR="00E358C4" w:rsidRPr="00B074F9" w:rsidRDefault="00737AE5" w:rsidP="000E40F4">
            <w:pPr>
              <w:jc w:val="center"/>
              <w:rPr>
                <w:szCs w:val="16"/>
              </w:rPr>
            </w:pPr>
            <w:r>
              <w:rPr>
                <w:szCs w:val="16"/>
              </w:rPr>
              <w:t>6</w:t>
            </w:r>
          </w:p>
        </w:tc>
        <w:tc>
          <w:tcPr>
            <w:tcW w:w="631" w:type="dxa"/>
            <w:gridSpan w:val="3"/>
            <w:tcBorders>
              <w:left w:val="single" w:sz="4" w:space="0" w:color="auto"/>
            </w:tcBorders>
            <w:shd w:val="clear" w:color="auto" w:fill="auto"/>
            <w:vAlign w:val="center"/>
          </w:tcPr>
          <w:p w14:paraId="10C95240" w14:textId="2A08185A" w:rsidR="00E358C4" w:rsidRPr="00B074F9" w:rsidRDefault="009565C0" w:rsidP="000E40F4">
            <w:pPr>
              <w:jc w:val="center"/>
              <w:rPr>
                <w:szCs w:val="16"/>
              </w:rPr>
            </w:pPr>
            <w:r>
              <w:rPr>
                <w:szCs w:val="16"/>
              </w:rPr>
              <w:t>20</w:t>
            </w:r>
          </w:p>
        </w:tc>
        <w:tc>
          <w:tcPr>
            <w:tcW w:w="632" w:type="dxa"/>
            <w:gridSpan w:val="2"/>
            <w:tcBorders>
              <w:left w:val="single" w:sz="4" w:space="0" w:color="auto"/>
            </w:tcBorders>
            <w:shd w:val="clear" w:color="auto" w:fill="auto"/>
            <w:vAlign w:val="center"/>
          </w:tcPr>
          <w:p w14:paraId="16650ECF" w14:textId="3DC8D81B" w:rsidR="00E358C4" w:rsidRPr="00B074F9" w:rsidRDefault="009565C0" w:rsidP="00AA19A6">
            <w:pPr>
              <w:jc w:val="center"/>
              <w:rPr>
                <w:szCs w:val="16"/>
              </w:rPr>
            </w:pPr>
            <w:r>
              <w:rPr>
                <w:szCs w:val="16"/>
              </w:rPr>
              <w:t>20</w:t>
            </w:r>
          </w:p>
        </w:tc>
        <w:tc>
          <w:tcPr>
            <w:tcW w:w="631" w:type="dxa"/>
            <w:gridSpan w:val="3"/>
            <w:tcBorders>
              <w:left w:val="single" w:sz="4" w:space="0" w:color="auto"/>
            </w:tcBorders>
            <w:shd w:val="clear" w:color="auto" w:fill="auto"/>
            <w:vAlign w:val="center"/>
          </w:tcPr>
          <w:p w14:paraId="3DF5DF76" w14:textId="65818EB0" w:rsidR="00E358C4" w:rsidRPr="00B074F9" w:rsidRDefault="009565C0" w:rsidP="00AA19A6">
            <w:pPr>
              <w:jc w:val="center"/>
              <w:rPr>
                <w:szCs w:val="16"/>
              </w:rPr>
            </w:pPr>
            <w:r>
              <w:rPr>
                <w:szCs w:val="16"/>
              </w:rPr>
              <w:t>20</w:t>
            </w:r>
          </w:p>
        </w:tc>
        <w:tc>
          <w:tcPr>
            <w:tcW w:w="552" w:type="dxa"/>
            <w:gridSpan w:val="2"/>
            <w:tcBorders>
              <w:left w:val="single" w:sz="4" w:space="0" w:color="auto"/>
            </w:tcBorders>
            <w:shd w:val="clear" w:color="auto" w:fill="auto"/>
            <w:vAlign w:val="center"/>
          </w:tcPr>
          <w:p w14:paraId="1C8A778E" w14:textId="19EF831C" w:rsidR="00E358C4" w:rsidRPr="00B074F9" w:rsidRDefault="009565C0" w:rsidP="00AA19A6">
            <w:pPr>
              <w:jc w:val="center"/>
              <w:rPr>
                <w:szCs w:val="16"/>
              </w:rPr>
            </w:pPr>
            <w:r>
              <w:rPr>
                <w:szCs w:val="16"/>
              </w:rPr>
              <w:t>20</w:t>
            </w:r>
          </w:p>
        </w:tc>
        <w:tc>
          <w:tcPr>
            <w:tcW w:w="1701" w:type="dxa"/>
            <w:gridSpan w:val="4"/>
            <w:vMerge/>
            <w:shd w:val="clear" w:color="auto" w:fill="auto"/>
            <w:vAlign w:val="center"/>
          </w:tcPr>
          <w:p w14:paraId="07193338" w14:textId="77777777" w:rsidR="00E358C4" w:rsidRPr="003E6575" w:rsidRDefault="00E358C4" w:rsidP="000C49F9">
            <w:pPr>
              <w:spacing w:before="60" w:after="60"/>
              <w:jc w:val="center"/>
              <w:rPr>
                <w:szCs w:val="16"/>
              </w:rPr>
            </w:pPr>
          </w:p>
        </w:tc>
      </w:tr>
      <w:tr w:rsidR="00E358C4" w:rsidRPr="003E6575" w14:paraId="3CE7AE33"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4D061797" w14:textId="77777777" w:rsidR="00E358C4" w:rsidRPr="003E6575" w:rsidRDefault="00E358C4" w:rsidP="000C49F9">
            <w:pPr>
              <w:spacing w:before="60" w:after="60"/>
              <w:jc w:val="right"/>
              <w:rPr>
                <w:szCs w:val="16"/>
              </w:rPr>
            </w:pPr>
            <w:r w:rsidRPr="003E6575">
              <w:rPr>
                <w:szCs w:val="16"/>
              </w:rPr>
              <w:t>University electives</w:t>
            </w:r>
          </w:p>
        </w:tc>
        <w:tc>
          <w:tcPr>
            <w:tcW w:w="652" w:type="dxa"/>
            <w:gridSpan w:val="3"/>
            <w:tcBorders>
              <w:left w:val="single" w:sz="4" w:space="0" w:color="auto"/>
            </w:tcBorders>
            <w:shd w:val="clear" w:color="auto" w:fill="auto"/>
            <w:vAlign w:val="center"/>
          </w:tcPr>
          <w:p w14:paraId="7DC3E247" w14:textId="01548A9C" w:rsidR="00E358C4" w:rsidRPr="00B074F9" w:rsidRDefault="00737AE5" w:rsidP="000E40F4">
            <w:pPr>
              <w:jc w:val="center"/>
              <w:rPr>
                <w:szCs w:val="16"/>
              </w:rPr>
            </w:pPr>
            <w:r>
              <w:rPr>
                <w:szCs w:val="16"/>
              </w:rPr>
              <w:t>3</w:t>
            </w:r>
          </w:p>
        </w:tc>
        <w:tc>
          <w:tcPr>
            <w:tcW w:w="653" w:type="dxa"/>
            <w:gridSpan w:val="2"/>
            <w:tcBorders>
              <w:left w:val="single" w:sz="4" w:space="0" w:color="auto"/>
            </w:tcBorders>
            <w:shd w:val="clear" w:color="auto" w:fill="auto"/>
            <w:vAlign w:val="center"/>
          </w:tcPr>
          <w:p w14:paraId="5ECCC99C" w14:textId="23562E5B" w:rsidR="00E358C4" w:rsidRPr="00B074F9" w:rsidRDefault="00737AE5" w:rsidP="000E40F4">
            <w:pPr>
              <w:jc w:val="center"/>
              <w:rPr>
                <w:szCs w:val="16"/>
              </w:rPr>
            </w:pPr>
            <w:r>
              <w:rPr>
                <w:szCs w:val="16"/>
              </w:rPr>
              <w:t>3</w:t>
            </w:r>
          </w:p>
        </w:tc>
        <w:tc>
          <w:tcPr>
            <w:tcW w:w="631" w:type="dxa"/>
            <w:gridSpan w:val="3"/>
            <w:tcBorders>
              <w:left w:val="single" w:sz="4" w:space="0" w:color="auto"/>
            </w:tcBorders>
            <w:shd w:val="clear" w:color="auto" w:fill="auto"/>
            <w:vAlign w:val="center"/>
          </w:tcPr>
          <w:p w14:paraId="715F3D69" w14:textId="5F8A63CB" w:rsidR="00E358C4" w:rsidRPr="00B074F9" w:rsidRDefault="009565C0" w:rsidP="000E40F4">
            <w:pPr>
              <w:jc w:val="center"/>
              <w:rPr>
                <w:szCs w:val="16"/>
              </w:rPr>
            </w:pPr>
            <w:r>
              <w:rPr>
                <w:szCs w:val="16"/>
              </w:rPr>
              <w:t>12</w:t>
            </w:r>
          </w:p>
        </w:tc>
        <w:tc>
          <w:tcPr>
            <w:tcW w:w="632" w:type="dxa"/>
            <w:gridSpan w:val="2"/>
            <w:tcBorders>
              <w:left w:val="single" w:sz="4" w:space="0" w:color="auto"/>
            </w:tcBorders>
            <w:shd w:val="clear" w:color="auto" w:fill="auto"/>
            <w:vAlign w:val="center"/>
          </w:tcPr>
          <w:p w14:paraId="6DC3D9E1" w14:textId="769241B7" w:rsidR="00E358C4" w:rsidRPr="00B074F9" w:rsidRDefault="009565C0" w:rsidP="00AA19A6">
            <w:pPr>
              <w:jc w:val="center"/>
              <w:rPr>
                <w:szCs w:val="16"/>
              </w:rPr>
            </w:pPr>
            <w:r>
              <w:rPr>
                <w:szCs w:val="16"/>
              </w:rPr>
              <w:t>12</w:t>
            </w:r>
          </w:p>
        </w:tc>
        <w:tc>
          <w:tcPr>
            <w:tcW w:w="631" w:type="dxa"/>
            <w:gridSpan w:val="3"/>
            <w:tcBorders>
              <w:left w:val="single" w:sz="4" w:space="0" w:color="auto"/>
            </w:tcBorders>
            <w:shd w:val="clear" w:color="auto" w:fill="auto"/>
            <w:vAlign w:val="center"/>
          </w:tcPr>
          <w:p w14:paraId="0D8A8CF2" w14:textId="4E260F44" w:rsidR="00E358C4" w:rsidRPr="00B074F9" w:rsidRDefault="009565C0" w:rsidP="00AA19A6">
            <w:pPr>
              <w:jc w:val="center"/>
              <w:rPr>
                <w:szCs w:val="16"/>
              </w:rPr>
            </w:pPr>
            <w:r>
              <w:rPr>
                <w:szCs w:val="16"/>
              </w:rPr>
              <w:t>12</w:t>
            </w:r>
          </w:p>
        </w:tc>
        <w:tc>
          <w:tcPr>
            <w:tcW w:w="552" w:type="dxa"/>
            <w:gridSpan w:val="2"/>
            <w:tcBorders>
              <w:left w:val="single" w:sz="4" w:space="0" w:color="auto"/>
            </w:tcBorders>
            <w:shd w:val="clear" w:color="auto" w:fill="auto"/>
            <w:vAlign w:val="center"/>
          </w:tcPr>
          <w:p w14:paraId="174DCB4D" w14:textId="028F7F14" w:rsidR="00E358C4" w:rsidRPr="00B074F9" w:rsidRDefault="009565C0" w:rsidP="00AA19A6">
            <w:pPr>
              <w:jc w:val="center"/>
              <w:rPr>
                <w:szCs w:val="16"/>
              </w:rPr>
            </w:pPr>
            <w:r>
              <w:rPr>
                <w:szCs w:val="16"/>
              </w:rPr>
              <w:t>12</w:t>
            </w:r>
          </w:p>
        </w:tc>
        <w:tc>
          <w:tcPr>
            <w:tcW w:w="1701" w:type="dxa"/>
            <w:gridSpan w:val="4"/>
            <w:vMerge/>
            <w:shd w:val="clear" w:color="auto" w:fill="auto"/>
            <w:vAlign w:val="center"/>
          </w:tcPr>
          <w:p w14:paraId="1E7D02F8" w14:textId="77777777" w:rsidR="00E358C4" w:rsidRPr="003E6575" w:rsidRDefault="00E358C4" w:rsidP="000C49F9">
            <w:pPr>
              <w:spacing w:before="60" w:after="60"/>
              <w:jc w:val="center"/>
              <w:rPr>
                <w:szCs w:val="16"/>
              </w:rPr>
            </w:pPr>
          </w:p>
        </w:tc>
      </w:tr>
      <w:tr w:rsidR="00E358C4" w:rsidRPr="003E6575" w14:paraId="6D433E89"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1F12A6A8" w14:textId="4136059F" w:rsidR="00E358C4" w:rsidRPr="003E6575" w:rsidRDefault="00FE7AED" w:rsidP="000C49F9">
            <w:pPr>
              <w:spacing w:before="60" w:after="60"/>
              <w:jc w:val="right"/>
              <w:rPr>
                <w:szCs w:val="16"/>
              </w:rPr>
            </w:pPr>
            <w:r>
              <w:rPr>
                <w:szCs w:val="16"/>
              </w:rPr>
              <w:t>Free e</w:t>
            </w:r>
            <w:r w:rsidR="00E358C4" w:rsidRPr="003E6575">
              <w:rPr>
                <w:szCs w:val="16"/>
              </w:rPr>
              <w:t>lectives</w:t>
            </w:r>
          </w:p>
        </w:tc>
        <w:tc>
          <w:tcPr>
            <w:tcW w:w="652" w:type="dxa"/>
            <w:gridSpan w:val="3"/>
            <w:tcBorders>
              <w:left w:val="single" w:sz="4" w:space="0" w:color="auto"/>
            </w:tcBorders>
            <w:shd w:val="clear" w:color="auto" w:fill="auto"/>
            <w:vAlign w:val="center"/>
          </w:tcPr>
          <w:p w14:paraId="2990437D" w14:textId="77777777" w:rsidR="00E358C4" w:rsidRPr="00B074F9" w:rsidRDefault="00E358C4" w:rsidP="000E40F4">
            <w:pPr>
              <w:jc w:val="center"/>
              <w:rPr>
                <w:szCs w:val="16"/>
              </w:rPr>
            </w:pPr>
          </w:p>
        </w:tc>
        <w:tc>
          <w:tcPr>
            <w:tcW w:w="653" w:type="dxa"/>
            <w:gridSpan w:val="2"/>
            <w:tcBorders>
              <w:left w:val="single" w:sz="4" w:space="0" w:color="auto"/>
            </w:tcBorders>
            <w:shd w:val="clear" w:color="auto" w:fill="auto"/>
            <w:vAlign w:val="center"/>
          </w:tcPr>
          <w:p w14:paraId="1E79DEB1" w14:textId="77777777" w:rsidR="00E358C4" w:rsidRPr="00B074F9" w:rsidRDefault="00E358C4" w:rsidP="000E40F4">
            <w:pPr>
              <w:jc w:val="center"/>
              <w:rPr>
                <w:szCs w:val="16"/>
              </w:rPr>
            </w:pPr>
          </w:p>
        </w:tc>
        <w:tc>
          <w:tcPr>
            <w:tcW w:w="631" w:type="dxa"/>
            <w:gridSpan w:val="3"/>
            <w:tcBorders>
              <w:left w:val="single" w:sz="4" w:space="0" w:color="auto"/>
            </w:tcBorders>
            <w:shd w:val="clear" w:color="auto" w:fill="auto"/>
            <w:vAlign w:val="center"/>
          </w:tcPr>
          <w:p w14:paraId="4460DC54" w14:textId="77777777" w:rsidR="00E358C4" w:rsidRPr="00B074F9" w:rsidRDefault="00E358C4" w:rsidP="000E40F4">
            <w:pPr>
              <w:jc w:val="center"/>
              <w:rPr>
                <w:szCs w:val="16"/>
              </w:rPr>
            </w:pPr>
          </w:p>
        </w:tc>
        <w:tc>
          <w:tcPr>
            <w:tcW w:w="632" w:type="dxa"/>
            <w:gridSpan w:val="2"/>
            <w:tcBorders>
              <w:left w:val="single" w:sz="4" w:space="0" w:color="auto"/>
            </w:tcBorders>
            <w:shd w:val="clear" w:color="auto" w:fill="auto"/>
            <w:vAlign w:val="center"/>
          </w:tcPr>
          <w:p w14:paraId="52F16CEA" w14:textId="77777777" w:rsidR="00E358C4" w:rsidRPr="00B074F9" w:rsidRDefault="00E358C4" w:rsidP="00AA19A6">
            <w:pPr>
              <w:jc w:val="center"/>
              <w:rPr>
                <w:szCs w:val="16"/>
              </w:rPr>
            </w:pPr>
          </w:p>
        </w:tc>
        <w:tc>
          <w:tcPr>
            <w:tcW w:w="631" w:type="dxa"/>
            <w:gridSpan w:val="3"/>
            <w:tcBorders>
              <w:left w:val="single" w:sz="4" w:space="0" w:color="auto"/>
            </w:tcBorders>
            <w:shd w:val="clear" w:color="auto" w:fill="auto"/>
            <w:vAlign w:val="center"/>
          </w:tcPr>
          <w:p w14:paraId="12EC2427" w14:textId="77777777" w:rsidR="00E358C4" w:rsidRPr="00B074F9" w:rsidRDefault="00E358C4" w:rsidP="00AA19A6">
            <w:pPr>
              <w:jc w:val="center"/>
              <w:rPr>
                <w:szCs w:val="16"/>
              </w:rPr>
            </w:pPr>
          </w:p>
        </w:tc>
        <w:tc>
          <w:tcPr>
            <w:tcW w:w="552" w:type="dxa"/>
            <w:gridSpan w:val="2"/>
            <w:tcBorders>
              <w:left w:val="single" w:sz="4" w:space="0" w:color="auto"/>
            </w:tcBorders>
            <w:shd w:val="clear" w:color="auto" w:fill="auto"/>
            <w:vAlign w:val="center"/>
          </w:tcPr>
          <w:p w14:paraId="0833A92A" w14:textId="77777777" w:rsidR="00E358C4" w:rsidRPr="00B074F9" w:rsidRDefault="00E358C4" w:rsidP="00AA19A6">
            <w:pPr>
              <w:jc w:val="center"/>
              <w:rPr>
                <w:szCs w:val="16"/>
              </w:rPr>
            </w:pPr>
          </w:p>
        </w:tc>
        <w:tc>
          <w:tcPr>
            <w:tcW w:w="1701" w:type="dxa"/>
            <w:gridSpan w:val="4"/>
            <w:vMerge/>
            <w:shd w:val="clear" w:color="auto" w:fill="auto"/>
            <w:vAlign w:val="center"/>
          </w:tcPr>
          <w:p w14:paraId="40ED5E30" w14:textId="77777777" w:rsidR="00E358C4" w:rsidRPr="003E6575" w:rsidRDefault="00E358C4" w:rsidP="000C49F9">
            <w:pPr>
              <w:spacing w:before="60" w:after="60"/>
              <w:jc w:val="center"/>
              <w:rPr>
                <w:szCs w:val="16"/>
              </w:rPr>
            </w:pPr>
          </w:p>
        </w:tc>
      </w:tr>
      <w:tr w:rsidR="00E358C4" w:rsidRPr="003E6575" w14:paraId="53CB034E"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47C30B93" w14:textId="77777777" w:rsidR="00E358C4" w:rsidRPr="003E6575" w:rsidRDefault="00E358C4" w:rsidP="000C49F9">
            <w:pPr>
              <w:spacing w:before="60" w:after="60"/>
              <w:jc w:val="right"/>
              <w:rPr>
                <w:szCs w:val="16"/>
              </w:rPr>
            </w:pPr>
            <w:r w:rsidRPr="003E6575">
              <w:rPr>
                <w:szCs w:val="16"/>
              </w:rPr>
              <w:t>Courses offered by the hosting department</w:t>
            </w:r>
            <w:r>
              <w:rPr>
                <w:szCs w:val="16"/>
              </w:rPr>
              <w:t>(EMU)</w:t>
            </w:r>
          </w:p>
        </w:tc>
        <w:tc>
          <w:tcPr>
            <w:tcW w:w="652" w:type="dxa"/>
            <w:gridSpan w:val="3"/>
            <w:tcBorders>
              <w:left w:val="single" w:sz="4" w:space="0" w:color="auto"/>
            </w:tcBorders>
            <w:shd w:val="clear" w:color="auto" w:fill="auto"/>
            <w:vAlign w:val="center"/>
          </w:tcPr>
          <w:p w14:paraId="209FDF58" w14:textId="6A5E817A" w:rsidR="00E358C4" w:rsidRPr="00B074F9" w:rsidRDefault="009E1AEB" w:rsidP="000E40F4">
            <w:pPr>
              <w:jc w:val="center"/>
              <w:rPr>
                <w:szCs w:val="16"/>
              </w:rPr>
            </w:pPr>
            <w:r>
              <w:rPr>
                <w:szCs w:val="16"/>
              </w:rPr>
              <w:t>22(T)/ 2</w:t>
            </w:r>
            <w:r w:rsidR="00D70E64">
              <w:rPr>
                <w:szCs w:val="16"/>
              </w:rPr>
              <w:t>5</w:t>
            </w:r>
            <w:r>
              <w:rPr>
                <w:szCs w:val="16"/>
              </w:rPr>
              <w:t>(Y)</w:t>
            </w:r>
          </w:p>
        </w:tc>
        <w:tc>
          <w:tcPr>
            <w:tcW w:w="653" w:type="dxa"/>
            <w:gridSpan w:val="2"/>
            <w:tcBorders>
              <w:left w:val="single" w:sz="4" w:space="0" w:color="auto"/>
            </w:tcBorders>
            <w:shd w:val="clear" w:color="auto" w:fill="auto"/>
            <w:vAlign w:val="center"/>
          </w:tcPr>
          <w:p w14:paraId="3047FDC0" w14:textId="45F32B1C" w:rsidR="00E358C4" w:rsidRPr="00B074F9" w:rsidRDefault="00737AE5" w:rsidP="000E40F4">
            <w:pPr>
              <w:jc w:val="center"/>
              <w:rPr>
                <w:szCs w:val="16"/>
              </w:rPr>
            </w:pPr>
            <w:r>
              <w:rPr>
                <w:szCs w:val="16"/>
              </w:rPr>
              <w:t>2</w:t>
            </w:r>
            <w:r w:rsidR="009E1AEB">
              <w:rPr>
                <w:szCs w:val="16"/>
              </w:rPr>
              <w:t>2</w:t>
            </w:r>
          </w:p>
        </w:tc>
        <w:tc>
          <w:tcPr>
            <w:tcW w:w="631" w:type="dxa"/>
            <w:gridSpan w:val="3"/>
            <w:tcBorders>
              <w:left w:val="single" w:sz="4" w:space="0" w:color="auto"/>
            </w:tcBorders>
            <w:shd w:val="clear" w:color="auto" w:fill="auto"/>
            <w:vAlign w:val="center"/>
          </w:tcPr>
          <w:p w14:paraId="54DE6CDD" w14:textId="0636D8CC" w:rsidR="00E358C4" w:rsidRPr="00B074F9" w:rsidRDefault="0039661F" w:rsidP="000E40F4">
            <w:pPr>
              <w:jc w:val="center"/>
              <w:rPr>
                <w:szCs w:val="16"/>
              </w:rPr>
            </w:pPr>
            <w:r>
              <w:rPr>
                <w:szCs w:val="16"/>
              </w:rPr>
              <w:t>18</w:t>
            </w:r>
            <w:r w:rsidR="00E911B4">
              <w:rPr>
                <w:szCs w:val="16"/>
              </w:rPr>
              <w:t>0</w:t>
            </w:r>
          </w:p>
        </w:tc>
        <w:tc>
          <w:tcPr>
            <w:tcW w:w="632" w:type="dxa"/>
            <w:gridSpan w:val="2"/>
            <w:tcBorders>
              <w:left w:val="single" w:sz="4" w:space="0" w:color="auto"/>
            </w:tcBorders>
            <w:shd w:val="clear" w:color="auto" w:fill="auto"/>
            <w:vAlign w:val="center"/>
          </w:tcPr>
          <w:p w14:paraId="74034A60" w14:textId="69FA93AF" w:rsidR="00E358C4" w:rsidRPr="00B074F9" w:rsidRDefault="0039661F" w:rsidP="00AA19A6">
            <w:pPr>
              <w:jc w:val="center"/>
              <w:rPr>
                <w:szCs w:val="16"/>
              </w:rPr>
            </w:pPr>
            <w:r>
              <w:rPr>
                <w:szCs w:val="16"/>
              </w:rPr>
              <w:t>18</w:t>
            </w:r>
            <w:r w:rsidR="00E911B4">
              <w:rPr>
                <w:szCs w:val="16"/>
              </w:rPr>
              <w:t>0</w:t>
            </w:r>
          </w:p>
        </w:tc>
        <w:tc>
          <w:tcPr>
            <w:tcW w:w="631" w:type="dxa"/>
            <w:gridSpan w:val="3"/>
            <w:tcBorders>
              <w:left w:val="single" w:sz="4" w:space="0" w:color="auto"/>
            </w:tcBorders>
            <w:shd w:val="clear" w:color="auto" w:fill="auto"/>
            <w:vAlign w:val="center"/>
          </w:tcPr>
          <w:p w14:paraId="3D493AE3" w14:textId="1DE3A282" w:rsidR="00E358C4" w:rsidRPr="00B074F9" w:rsidRDefault="00E911B4" w:rsidP="00AA19A6">
            <w:pPr>
              <w:jc w:val="center"/>
              <w:rPr>
                <w:szCs w:val="16"/>
              </w:rPr>
            </w:pPr>
            <w:r>
              <w:rPr>
                <w:szCs w:val="16"/>
              </w:rPr>
              <w:t>180</w:t>
            </w:r>
          </w:p>
        </w:tc>
        <w:tc>
          <w:tcPr>
            <w:tcW w:w="552" w:type="dxa"/>
            <w:gridSpan w:val="2"/>
            <w:tcBorders>
              <w:left w:val="single" w:sz="4" w:space="0" w:color="auto"/>
            </w:tcBorders>
            <w:shd w:val="clear" w:color="auto" w:fill="auto"/>
            <w:vAlign w:val="center"/>
          </w:tcPr>
          <w:p w14:paraId="3D64F39A" w14:textId="21DB293C" w:rsidR="00E358C4" w:rsidRPr="00B074F9" w:rsidRDefault="0039661F" w:rsidP="00AA19A6">
            <w:pPr>
              <w:jc w:val="center"/>
              <w:rPr>
                <w:szCs w:val="16"/>
              </w:rPr>
            </w:pPr>
            <w:r>
              <w:rPr>
                <w:szCs w:val="16"/>
              </w:rPr>
              <w:t>18</w:t>
            </w:r>
            <w:r w:rsidR="00E911B4">
              <w:rPr>
                <w:szCs w:val="16"/>
              </w:rPr>
              <w:t>0</w:t>
            </w:r>
          </w:p>
        </w:tc>
        <w:tc>
          <w:tcPr>
            <w:tcW w:w="1701" w:type="dxa"/>
            <w:gridSpan w:val="4"/>
            <w:vMerge/>
            <w:shd w:val="clear" w:color="auto" w:fill="auto"/>
            <w:vAlign w:val="center"/>
          </w:tcPr>
          <w:p w14:paraId="64E22C51" w14:textId="77777777" w:rsidR="00E358C4" w:rsidRPr="003E6575" w:rsidRDefault="00E358C4" w:rsidP="000C49F9">
            <w:pPr>
              <w:spacing w:before="60" w:after="60"/>
              <w:jc w:val="center"/>
              <w:rPr>
                <w:szCs w:val="16"/>
              </w:rPr>
            </w:pPr>
          </w:p>
        </w:tc>
      </w:tr>
      <w:tr w:rsidR="00E358C4" w:rsidRPr="003E6575" w14:paraId="24542A0B" w14:textId="77777777" w:rsidTr="00BC2A5F">
        <w:tc>
          <w:tcPr>
            <w:tcW w:w="5038" w:type="dxa"/>
            <w:gridSpan w:val="8"/>
            <w:tcBorders>
              <w:top w:val="nil"/>
              <w:left w:val="single" w:sz="4" w:space="0" w:color="auto"/>
              <w:bottom w:val="nil"/>
              <w:right w:val="single" w:sz="4" w:space="0" w:color="auto"/>
            </w:tcBorders>
            <w:shd w:val="clear" w:color="auto" w:fill="E0E0E0"/>
            <w:vAlign w:val="center"/>
          </w:tcPr>
          <w:p w14:paraId="2E4AA60C" w14:textId="77777777" w:rsidR="00E358C4" w:rsidRPr="003E6575" w:rsidRDefault="00E358C4" w:rsidP="000C49F9">
            <w:pPr>
              <w:spacing w:before="60" w:after="60"/>
              <w:jc w:val="right"/>
              <w:rPr>
                <w:szCs w:val="16"/>
              </w:rPr>
            </w:pPr>
            <w:r w:rsidRPr="003E6575">
              <w:rPr>
                <w:szCs w:val="16"/>
              </w:rPr>
              <w:t>Courses offered by other departments</w:t>
            </w:r>
            <w:r>
              <w:rPr>
                <w:szCs w:val="16"/>
              </w:rPr>
              <w:t xml:space="preserve"> (MÜ)</w:t>
            </w:r>
          </w:p>
        </w:tc>
        <w:tc>
          <w:tcPr>
            <w:tcW w:w="652" w:type="dxa"/>
            <w:gridSpan w:val="3"/>
            <w:tcBorders>
              <w:left w:val="single" w:sz="4" w:space="0" w:color="auto"/>
            </w:tcBorders>
            <w:shd w:val="clear" w:color="auto" w:fill="auto"/>
            <w:vAlign w:val="center"/>
          </w:tcPr>
          <w:p w14:paraId="00D0E49E" w14:textId="5A70FA61" w:rsidR="00E358C4" w:rsidRPr="00B074F9" w:rsidRDefault="009E1AEB" w:rsidP="000E40F4">
            <w:pPr>
              <w:jc w:val="center"/>
              <w:rPr>
                <w:szCs w:val="16"/>
              </w:rPr>
            </w:pPr>
            <w:r>
              <w:rPr>
                <w:szCs w:val="16"/>
              </w:rPr>
              <w:t>26</w:t>
            </w:r>
          </w:p>
        </w:tc>
        <w:tc>
          <w:tcPr>
            <w:tcW w:w="653" w:type="dxa"/>
            <w:gridSpan w:val="2"/>
            <w:tcBorders>
              <w:left w:val="single" w:sz="4" w:space="0" w:color="auto"/>
            </w:tcBorders>
            <w:shd w:val="clear" w:color="auto" w:fill="auto"/>
            <w:vAlign w:val="center"/>
          </w:tcPr>
          <w:p w14:paraId="68DF3519" w14:textId="6C434544" w:rsidR="00E358C4" w:rsidRPr="00B074F9" w:rsidRDefault="00E911B4" w:rsidP="000E40F4">
            <w:pPr>
              <w:jc w:val="center"/>
              <w:rPr>
                <w:szCs w:val="16"/>
              </w:rPr>
            </w:pPr>
            <w:r>
              <w:rPr>
                <w:szCs w:val="16"/>
              </w:rPr>
              <w:t>27</w:t>
            </w:r>
          </w:p>
        </w:tc>
        <w:tc>
          <w:tcPr>
            <w:tcW w:w="631" w:type="dxa"/>
            <w:gridSpan w:val="3"/>
            <w:tcBorders>
              <w:left w:val="single" w:sz="4" w:space="0" w:color="auto"/>
            </w:tcBorders>
            <w:shd w:val="clear" w:color="auto" w:fill="auto"/>
            <w:vAlign w:val="center"/>
          </w:tcPr>
          <w:p w14:paraId="5604E6A9" w14:textId="52404AC9" w:rsidR="00E358C4" w:rsidRPr="00B074F9" w:rsidRDefault="00E911B4" w:rsidP="000E40F4">
            <w:pPr>
              <w:jc w:val="center"/>
              <w:rPr>
                <w:szCs w:val="16"/>
              </w:rPr>
            </w:pPr>
            <w:r>
              <w:rPr>
                <w:szCs w:val="16"/>
              </w:rPr>
              <w:t>180</w:t>
            </w:r>
          </w:p>
        </w:tc>
        <w:tc>
          <w:tcPr>
            <w:tcW w:w="632" w:type="dxa"/>
            <w:gridSpan w:val="2"/>
            <w:tcBorders>
              <w:left w:val="single" w:sz="4" w:space="0" w:color="auto"/>
            </w:tcBorders>
            <w:shd w:val="clear" w:color="auto" w:fill="auto"/>
            <w:vAlign w:val="center"/>
          </w:tcPr>
          <w:p w14:paraId="1511B9E3" w14:textId="20B229DF" w:rsidR="00E358C4" w:rsidRPr="00B074F9" w:rsidRDefault="0039661F" w:rsidP="00AA19A6">
            <w:pPr>
              <w:jc w:val="center"/>
              <w:rPr>
                <w:szCs w:val="16"/>
              </w:rPr>
            </w:pPr>
            <w:r>
              <w:rPr>
                <w:szCs w:val="16"/>
              </w:rPr>
              <w:t>180</w:t>
            </w:r>
          </w:p>
        </w:tc>
        <w:tc>
          <w:tcPr>
            <w:tcW w:w="631" w:type="dxa"/>
            <w:gridSpan w:val="3"/>
            <w:tcBorders>
              <w:left w:val="single" w:sz="4" w:space="0" w:color="auto"/>
            </w:tcBorders>
            <w:shd w:val="clear" w:color="auto" w:fill="auto"/>
            <w:vAlign w:val="center"/>
          </w:tcPr>
          <w:p w14:paraId="641500CB" w14:textId="1602108A" w:rsidR="00E358C4" w:rsidRPr="00B074F9" w:rsidRDefault="00E911B4" w:rsidP="00AA19A6">
            <w:pPr>
              <w:jc w:val="center"/>
              <w:rPr>
                <w:szCs w:val="16"/>
              </w:rPr>
            </w:pPr>
            <w:r>
              <w:rPr>
                <w:szCs w:val="16"/>
              </w:rPr>
              <w:t>180</w:t>
            </w:r>
          </w:p>
        </w:tc>
        <w:tc>
          <w:tcPr>
            <w:tcW w:w="552" w:type="dxa"/>
            <w:gridSpan w:val="2"/>
            <w:tcBorders>
              <w:left w:val="single" w:sz="4" w:space="0" w:color="auto"/>
            </w:tcBorders>
            <w:shd w:val="clear" w:color="auto" w:fill="auto"/>
            <w:vAlign w:val="center"/>
          </w:tcPr>
          <w:p w14:paraId="14CC68F4" w14:textId="454EDD9D" w:rsidR="00E358C4" w:rsidRPr="00B074F9" w:rsidRDefault="0039661F" w:rsidP="00AA19A6">
            <w:pPr>
              <w:jc w:val="center"/>
              <w:rPr>
                <w:szCs w:val="16"/>
              </w:rPr>
            </w:pPr>
            <w:r>
              <w:rPr>
                <w:szCs w:val="16"/>
              </w:rPr>
              <w:t>180</w:t>
            </w:r>
          </w:p>
        </w:tc>
        <w:tc>
          <w:tcPr>
            <w:tcW w:w="1701" w:type="dxa"/>
            <w:gridSpan w:val="4"/>
            <w:vMerge/>
            <w:shd w:val="clear" w:color="auto" w:fill="auto"/>
            <w:vAlign w:val="center"/>
          </w:tcPr>
          <w:p w14:paraId="00E32020" w14:textId="77777777" w:rsidR="00E358C4" w:rsidRPr="003E6575" w:rsidRDefault="00E358C4" w:rsidP="000C49F9">
            <w:pPr>
              <w:spacing w:before="60" w:after="60"/>
              <w:jc w:val="center"/>
              <w:rPr>
                <w:szCs w:val="16"/>
              </w:rPr>
            </w:pPr>
          </w:p>
        </w:tc>
      </w:tr>
      <w:tr w:rsidR="00BC2A5F" w:rsidRPr="003E6575" w14:paraId="116599D4" w14:textId="77777777" w:rsidTr="00BC2A5F">
        <w:tc>
          <w:tcPr>
            <w:tcW w:w="10490" w:type="dxa"/>
            <w:gridSpan w:val="27"/>
            <w:tcBorders>
              <w:top w:val="nil"/>
              <w:left w:val="single" w:sz="4" w:space="0" w:color="auto"/>
              <w:bottom w:val="nil"/>
              <w:right w:val="nil"/>
            </w:tcBorders>
            <w:shd w:val="clear" w:color="auto" w:fill="D9D9D9"/>
            <w:tcMar>
              <w:left w:w="28" w:type="dxa"/>
              <w:right w:w="28" w:type="dxa"/>
            </w:tcMar>
            <w:vAlign w:val="center"/>
          </w:tcPr>
          <w:p w14:paraId="4BDDA73D" w14:textId="77777777" w:rsidR="00BC2A5F" w:rsidRPr="003E6575" w:rsidRDefault="00BC2A5F" w:rsidP="000C49F9">
            <w:pPr>
              <w:spacing w:before="60" w:after="60"/>
              <w:rPr>
                <w:szCs w:val="16"/>
              </w:rPr>
            </w:pPr>
            <w:r w:rsidRPr="003E6575">
              <w:rPr>
                <w:szCs w:val="16"/>
              </w:rPr>
              <w:lastRenderedPageBreak/>
              <w:t>Semesters</w:t>
            </w:r>
          </w:p>
        </w:tc>
      </w:tr>
      <w:tr w:rsidR="00BC2A5F" w:rsidRPr="003E6575" w14:paraId="4074616F" w14:textId="77777777" w:rsidTr="002E4FAF">
        <w:tc>
          <w:tcPr>
            <w:tcW w:w="2140" w:type="dxa"/>
            <w:tcBorders>
              <w:top w:val="nil"/>
              <w:left w:val="single" w:sz="4" w:space="0" w:color="auto"/>
              <w:bottom w:val="nil"/>
            </w:tcBorders>
            <w:shd w:val="clear" w:color="auto" w:fill="E0E0E0"/>
            <w:tcMar>
              <w:left w:w="28" w:type="dxa"/>
              <w:right w:w="28" w:type="dxa"/>
            </w:tcMar>
            <w:vAlign w:val="center"/>
          </w:tcPr>
          <w:p w14:paraId="01CB20E7" w14:textId="77777777" w:rsidR="00BC2A5F" w:rsidRPr="003E6575" w:rsidRDefault="00BC2A5F" w:rsidP="000C49F9">
            <w:pPr>
              <w:spacing w:before="60" w:after="60"/>
              <w:jc w:val="center"/>
              <w:rPr>
                <w:szCs w:val="16"/>
              </w:rPr>
            </w:pPr>
          </w:p>
        </w:tc>
        <w:tc>
          <w:tcPr>
            <w:tcW w:w="6791" w:type="dxa"/>
            <w:gridSpan w:val="23"/>
            <w:tcBorders>
              <w:top w:val="single" w:sz="4" w:space="0" w:color="auto"/>
              <w:left w:val="single" w:sz="4" w:space="0" w:color="auto"/>
            </w:tcBorders>
            <w:shd w:val="clear" w:color="auto" w:fill="E0E0E0"/>
            <w:vAlign w:val="center"/>
          </w:tcPr>
          <w:p w14:paraId="68B9EAF3" w14:textId="77777777" w:rsidR="00BC2A5F" w:rsidRPr="003E6575" w:rsidRDefault="00BC2A5F" w:rsidP="000C49F9">
            <w:pPr>
              <w:spacing w:before="60" w:after="60"/>
              <w:jc w:val="center"/>
              <w:rPr>
                <w:szCs w:val="16"/>
              </w:rPr>
            </w:pPr>
            <w:r w:rsidRPr="003E6575">
              <w:rPr>
                <w:szCs w:val="16"/>
              </w:rPr>
              <w:t>Semesters</w:t>
            </w:r>
          </w:p>
        </w:tc>
        <w:tc>
          <w:tcPr>
            <w:tcW w:w="283" w:type="dxa"/>
            <w:tcBorders>
              <w:top w:val="single" w:sz="4" w:space="0" w:color="auto"/>
              <w:left w:val="single" w:sz="4" w:space="0" w:color="auto"/>
              <w:bottom w:val="nil"/>
            </w:tcBorders>
            <w:shd w:val="clear" w:color="auto" w:fill="E0E0E0"/>
            <w:vAlign w:val="center"/>
          </w:tcPr>
          <w:p w14:paraId="3F774C7D" w14:textId="77777777" w:rsidR="00BC2A5F" w:rsidRPr="003E6575" w:rsidRDefault="00BC2A5F" w:rsidP="000C49F9">
            <w:pPr>
              <w:spacing w:before="60" w:after="60"/>
              <w:jc w:val="center"/>
              <w:rPr>
                <w:szCs w:val="16"/>
              </w:rPr>
            </w:pPr>
          </w:p>
        </w:tc>
        <w:tc>
          <w:tcPr>
            <w:tcW w:w="1276" w:type="dxa"/>
            <w:gridSpan w:val="2"/>
            <w:tcBorders>
              <w:top w:val="single" w:sz="4" w:space="0" w:color="auto"/>
              <w:left w:val="single" w:sz="4" w:space="0" w:color="auto"/>
            </w:tcBorders>
            <w:shd w:val="clear" w:color="auto" w:fill="E0E0E0"/>
            <w:vAlign w:val="center"/>
          </w:tcPr>
          <w:p w14:paraId="5EBE2A94" w14:textId="77777777" w:rsidR="00BC2A5F" w:rsidRPr="003E6575" w:rsidRDefault="00BC2A5F" w:rsidP="000C49F9">
            <w:pPr>
              <w:spacing w:before="60" w:after="60"/>
              <w:jc w:val="center"/>
              <w:rPr>
                <w:szCs w:val="16"/>
              </w:rPr>
            </w:pPr>
            <w:r w:rsidRPr="003E6575">
              <w:rPr>
                <w:szCs w:val="16"/>
              </w:rPr>
              <w:t>Average</w:t>
            </w:r>
          </w:p>
        </w:tc>
      </w:tr>
      <w:tr w:rsidR="00BC2A5F" w:rsidRPr="003E6575" w14:paraId="4E48A10E" w14:textId="77777777" w:rsidTr="002E4FAF">
        <w:tc>
          <w:tcPr>
            <w:tcW w:w="2140" w:type="dxa"/>
            <w:tcBorders>
              <w:top w:val="nil"/>
              <w:left w:val="single" w:sz="4" w:space="0" w:color="auto"/>
              <w:bottom w:val="nil"/>
            </w:tcBorders>
            <w:shd w:val="clear" w:color="auto" w:fill="E0E0E0"/>
            <w:tcMar>
              <w:left w:w="28" w:type="dxa"/>
              <w:right w:w="28" w:type="dxa"/>
            </w:tcMar>
            <w:vAlign w:val="center"/>
          </w:tcPr>
          <w:p w14:paraId="4BCAA7DB" w14:textId="77777777" w:rsidR="00BC2A5F" w:rsidRPr="003E6575" w:rsidRDefault="00BC2A5F" w:rsidP="000C49F9">
            <w:pPr>
              <w:spacing w:before="60" w:after="60"/>
              <w:jc w:val="center"/>
              <w:rPr>
                <w:szCs w:val="16"/>
              </w:rPr>
            </w:pPr>
          </w:p>
        </w:tc>
        <w:tc>
          <w:tcPr>
            <w:tcW w:w="837" w:type="dxa"/>
            <w:gridSpan w:val="2"/>
            <w:tcBorders>
              <w:left w:val="single" w:sz="4" w:space="0" w:color="auto"/>
            </w:tcBorders>
            <w:shd w:val="clear" w:color="auto" w:fill="E0E0E0"/>
            <w:tcMar>
              <w:left w:w="28" w:type="dxa"/>
              <w:right w:w="28" w:type="dxa"/>
            </w:tcMar>
            <w:vAlign w:val="center"/>
          </w:tcPr>
          <w:p w14:paraId="38964FCE" w14:textId="77777777" w:rsidR="00BC2A5F" w:rsidRPr="003E6575" w:rsidRDefault="00BC2A5F" w:rsidP="000C49F9">
            <w:pPr>
              <w:spacing w:before="60" w:after="60"/>
              <w:jc w:val="center"/>
              <w:rPr>
                <w:szCs w:val="16"/>
              </w:rPr>
            </w:pPr>
            <w:r w:rsidRPr="003E6575">
              <w:rPr>
                <w:szCs w:val="16"/>
              </w:rPr>
              <w:t>1</w:t>
            </w:r>
            <w:r w:rsidR="00E358C4">
              <w:rPr>
                <w:szCs w:val="16"/>
              </w:rPr>
              <w:t>+2</w:t>
            </w:r>
          </w:p>
        </w:tc>
        <w:tc>
          <w:tcPr>
            <w:tcW w:w="851" w:type="dxa"/>
            <w:gridSpan w:val="2"/>
            <w:tcBorders>
              <w:left w:val="single" w:sz="4" w:space="0" w:color="auto"/>
            </w:tcBorders>
            <w:shd w:val="clear" w:color="auto" w:fill="E0E0E0"/>
            <w:tcMar>
              <w:left w:w="28" w:type="dxa"/>
              <w:right w:w="28" w:type="dxa"/>
            </w:tcMar>
            <w:vAlign w:val="center"/>
          </w:tcPr>
          <w:p w14:paraId="7980641B" w14:textId="77777777" w:rsidR="00BC2A5F" w:rsidRPr="003E6575" w:rsidRDefault="00E358C4" w:rsidP="000C49F9">
            <w:pPr>
              <w:spacing w:before="60" w:after="60"/>
              <w:jc w:val="center"/>
              <w:rPr>
                <w:szCs w:val="16"/>
              </w:rPr>
            </w:pPr>
            <w:r>
              <w:rPr>
                <w:szCs w:val="16"/>
              </w:rPr>
              <w:t>3+4</w:t>
            </w:r>
          </w:p>
        </w:tc>
        <w:tc>
          <w:tcPr>
            <w:tcW w:w="850" w:type="dxa"/>
            <w:gridSpan w:val="2"/>
            <w:tcBorders>
              <w:left w:val="single" w:sz="4" w:space="0" w:color="auto"/>
            </w:tcBorders>
            <w:shd w:val="clear" w:color="auto" w:fill="E0E0E0"/>
            <w:tcMar>
              <w:left w:w="28" w:type="dxa"/>
              <w:right w:w="28" w:type="dxa"/>
            </w:tcMar>
            <w:vAlign w:val="center"/>
          </w:tcPr>
          <w:p w14:paraId="4D8D4A95" w14:textId="77777777" w:rsidR="00BC2A5F" w:rsidRPr="003E6575" w:rsidRDefault="00E358C4" w:rsidP="000C49F9">
            <w:pPr>
              <w:spacing w:before="60" w:after="60"/>
              <w:jc w:val="center"/>
              <w:rPr>
                <w:szCs w:val="16"/>
              </w:rPr>
            </w:pPr>
            <w:r>
              <w:rPr>
                <w:szCs w:val="16"/>
              </w:rPr>
              <w:t>5+6</w:t>
            </w:r>
          </w:p>
        </w:tc>
        <w:tc>
          <w:tcPr>
            <w:tcW w:w="851" w:type="dxa"/>
            <w:gridSpan w:val="3"/>
            <w:tcBorders>
              <w:left w:val="single" w:sz="4" w:space="0" w:color="auto"/>
            </w:tcBorders>
            <w:shd w:val="clear" w:color="auto" w:fill="E0E0E0"/>
            <w:tcMar>
              <w:left w:w="28" w:type="dxa"/>
              <w:right w:w="28" w:type="dxa"/>
            </w:tcMar>
            <w:vAlign w:val="center"/>
          </w:tcPr>
          <w:p w14:paraId="407309D3" w14:textId="77777777" w:rsidR="00BC2A5F" w:rsidRPr="003E6575" w:rsidRDefault="00051DD3" w:rsidP="000C49F9">
            <w:pPr>
              <w:spacing w:before="60" w:after="60"/>
              <w:jc w:val="center"/>
              <w:rPr>
                <w:szCs w:val="16"/>
              </w:rPr>
            </w:pPr>
            <w:r>
              <w:rPr>
                <w:szCs w:val="16"/>
              </w:rPr>
              <w:t>7+8</w:t>
            </w:r>
          </w:p>
        </w:tc>
        <w:tc>
          <w:tcPr>
            <w:tcW w:w="850" w:type="dxa"/>
            <w:gridSpan w:val="4"/>
            <w:tcBorders>
              <w:left w:val="single" w:sz="4" w:space="0" w:color="auto"/>
            </w:tcBorders>
            <w:shd w:val="clear" w:color="auto" w:fill="E0E0E0"/>
            <w:tcMar>
              <w:left w:w="28" w:type="dxa"/>
              <w:right w:w="28" w:type="dxa"/>
            </w:tcMar>
            <w:vAlign w:val="center"/>
          </w:tcPr>
          <w:p w14:paraId="184CB960" w14:textId="77777777" w:rsidR="00BC2A5F" w:rsidRPr="003E6575" w:rsidRDefault="00051DD3" w:rsidP="000C49F9">
            <w:pPr>
              <w:spacing w:before="60" w:after="60"/>
              <w:jc w:val="center"/>
              <w:rPr>
                <w:szCs w:val="16"/>
              </w:rPr>
            </w:pPr>
            <w:r>
              <w:rPr>
                <w:szCs w:val="16"/>
              </w:rPr>
              <w:t>9+10</w:t>
            </w:r>
          </w:p>
        </w:tc>
        <w:tc>
          <w:tcPr>
            <w:tcW w:w="851" w:type="dxa"/>
            <w:gridSpan w:val="3"/>
            <w:tcBorders>
              <w:left w:val="single" w:sz="4" w:space="0" w:color="auto"/>
            </w:tcBorders>
            <w:shd w:val="clear" w:color="auto" w:fill="E0E0E0"/>
            <w:tcMar>
              <w:left w:w="28" w:type="dxa"/>
              <w:right w:w="28" w:type="dxa"/>
            </w:tcMar>
            <w:vAlign w:val="center"/>
          </w:tcPr>
          <w:p w14:paraId="5270438F" w14:textId="258AAC17" w:rsidR="00BC2A5F" w:rsidRPr="003E6575" w:rsidRDefault="00B8362F" w:rsidP="000C49F9">
            <w:pPr>
              <w:spacing w:before="60" w:after="60"/>
              <w:jc w:val="center"/>
              <w:rPr>
                <w:szCs w:val="16"/>
              </w:rPr>
            </w:pPr>
            <w:r>
              <w:rPr>
                <w:szCs w:val="16"/>
              </w:rPr>
              <w:t>11+12</w:t>
            </w:r>
          </w:p>
        </w:tc>
        <w:tc>
          <w:tcPr>
            <w:tcW w:w="850" w:type="dxa"/>
            <w:gridSpan w:val="3"/>
            <w:tcBorders>
              <w:left w:val="single" w:sz="4" w:space="0" w:color="auto"/>
            </w:tcBorders>
            <w:shd w:val="clear" w:color="auto" w:fill="E0E0E0"/>
            <w:tcMar>
              <w:left w:w="28" w:type="dxa"/>
              <w:right w:w="28" w:type="dxa"/>
            </w:tcMar>
            <w:vAlign w:val="center"/>
          </w:tcPr>
          <w:p w14:paraId="37DC9AD1" w14:textId="77777777" w:rsidR="00BC2A5F" w:rsidRPr="003E6575" w:rsidRDefault="00BC2A5F" w:rsidP="000C49F9">
            <w:pPr>
              <w:spacing w:before="60" w:after="60"/>
              <w:jc w:val="center"/>
              <w:rPr>
                <w:szCs w:val="16"/>
              </w:rPr>
            </w:pPr>
          </w:p>
        </w:tc>
        <w:tc>
          <w:tcPr>
            <w:tcW w:w="851" w:type="dxa"/>
            <w:gridSpan w:val="4"/>
            <w:tcBorders>
              <w:left w:val="single" w:sz="4" w:space="0" w:color="auto"/>
            </w:tcBorders>
            <w:shd w:val="clear" w:color="auto" w:fill="E0E0E0"/>
            <w:tcMar>
              <w:left w:w="28" w:type="dxa"/>
              <w:right w:w="28" w:type="dxa"/>
            </w:tcMar>
            <w:vAlign w:val="center"/>
          </w:tcPr>
          <w:p w14:paraId="252C23E9" w14:textId="77777777" w:rsidR="00BC2A5F" w:rsidRPr="003E6575" w:rsidRDefault="00BC2A5F" w:rsidP="000C49F9">
            <w:pPr>
              <w:spacing w:before="60" w:after="60"/>
              <w:jc w:val="center"/>
              <w:rPr>
                <w:szCs w:val="16"/>
              </w:rPr>
            </w:pPr>
          </w:p>
        </w:tc>
        <w:tc>
          <w:tcPr>
            <w:tcW w:w="283" w:type="dxa"/>
            <w:tcBorders>
              <w:top w:val="nil"/>
              <w:left w:val="single" w:sz="4" w:space="0" w:color="auto"/>
              <w:bottom w:val="nil"/>
            </w:tcBorders>
            <w:shd w:val="clear" w:color="auto" w:fill="E0E0E0"/>
            <w:tcMar>
              <w:left w:w="28" w:type="dxa"/>
              <w:right w:w="28" w:type="dxa"/>
            </w:tcMar>
            <w:vAlign w:val="center"/>
          </w:tcPr>
          <w:p w14:paraId="296A6F46" w14:textId="77777777" w:rsidR="00BC2A5F" w:rsidRPr="003E6575" w:rsidRDefault="00BC2A5F" w:rsidP="000C49F9">
            <w:pPr>
              <w:spacing w:before="60" w:after="60"/>
              <w:jc w:val="center"/>
              <w:rPr>
                <w:szCs w:val="16"/>
              </w:rPr>
            </w:pPr>
          </w:p>
        </w:tc>
        <w:tc>
          <w:tcPr>
            <w:tcW w:w="1276" w:type="dxa"/>
            <w:gridSpan w:val="2"/>
            <w:tcBorders>
              <w:left w:val="single" w:sz="4" w:space="0" w:color="auto"/>
              <w:bottom w:val="single" w:sz="4" w:space="0" w:color="auto"/>
            </w:tcBorders>
            <w:shd w:val="clear" w:color="auto" w:fill="E0E0E0"/>
            <w:tcMar>
              <w:left w:w="28" w:type="dxa"/>
              <w:right w:w="28" w:type="dxa"/>
            </w:tcMar>
            <w:vAlign w:val="center"/>
          </w:tcPr>
          <w:p w14:paraId="733B8ACC" w14:textId="77777777" w:rsidR="00BC2A5F" w:rsidRPr="003E6575" w:rsidRDefault="00BC2A5F" w:rsidP="000C49F9">
            <w:pPr>
              <w:spacing w:before="60" w:after="60"/>
              <w:jc w:val="center"/>
              <w:rPr>
                <w:szCs w:val="16"/>
              </w:rPr>
            </w:pPr>
          </w:p>
        </w:tc>
      </w:tr>
      <w:tr w:rsidR="00BC2A5F" w:rsidRPr="003E6575" w14:paraId="5B566522" w14:textId="77777777" w:rsidTr="002E4FAF">
        <w:tc>
          <w:tcPr>
            <w:tcW w:w="2140" w:type="dxa"/>
            <w:tcBorders>
              <w:top w:val="nil"/>
              <w:left w:val="single" w:sz="4" w:space="0" w:color="auto"/>
              <w:bottom w:val="nil"/>
            </w:tcBorders>
            <w:shd w:val="clear" w:color="auto" w:fill="E0E0E0"/>
            <w:tcMar>
              <w:left w:w="28" w:type="dxa"/>
              <w:right w:w="28" w:type="dxa"/>
            </w:tcMar>
            <w:vAlign w:val="center"/>
          </w:tcPr>
          <w:p w14:paraId="5357741F" w14:textId="77777777" w:rsidR="00BC2A5F" w:rsidRPr="003E6575" w:rsidRDefault="00BC2A5F" w:rsidP="000C49F9">
            <w:pPr>
              <w:spacing w:before="60" w:after="60"/>
              <w:jc w:val="center"/>
              <w:rPr>
                <w:szCs w:val="16"/>
              </w:rPr>
            </w:pPr>
          </w:p>
        </w:tc>
        <w:tc>
          <w:tcPr>
            <w:tcW w:w="412" w:type="dxa"/>
            <w:tcBorders>
              <w:left w:val="single" w:sz="4" w:space="0" w:color="auto"/>
            </w:tcBorders>
            <w:shd w:val="clear" w:color="auto" w:fill="E0E0E0"/>
            <w:tcMar>
              <w:left w:w="28" w:type="dxa"/>
              <w:right w:w="28" w:type="dxa"/>
            </w:tcMar>
            <w:vAlign w:val="center"/>
          </w:tcPr>
          <w:p w14:paraId="5D0EA187" w14:textId="77777777" w:rsidR="00BC2A5F" w:rsidRPr="003E6575" w:rsidRDefault="00BC2A5F" w:rsidP="000C49F9">
            <w:pPr>
              <w:spacing w:before="60" w:after="60"/>
              <w:jc w:val="center"/>
              <w:rPr>
                <w:szCs w:val="16"/>
              </w:rPr>
            </w:pPr>
            <w:r w:rsidRPr="003E6575">
              <w:rPr>
                <w:szCs w:val="16"/>
              </w:rPr>
              <w:t>Old</w:t>
            </w:r>
          </w:p>
        </w:tc>
        <w:tc>
          <w:tcPr>
            <w:tcW w:w="425" w:type="dxa"/>
            <w:tcBorders>
              <w:left w:val="single" w:sz="4" w:space="0" w:color="auto"/>
            </w:tcBorders>
            <w:shd w:val="clear" w:color="auto" w:fill="E0E0E0"/>
            <w:tcMar>
              <w:left w:w="28" w:type="dxa"/>
              <w:right w:w="28" w:type="dxa"/>
            </w:tcMar>
            <w:vAlign w:val="center"/>
          </w:tcPr>
          <w:p w14:paraId="155790D6" w14:textId="77777777" w:rsidR="00BC2A5F" w:rsidRPr="003E6575" w:rsidRDefault="00BC2A5F" w:rsidP="000C49F9">
            <w:pPr>
              <w:spacing w:before="60" w:after="60"/>
              <w:jc w:val="center"/>
              <w:rPr>
                <w:szCs w:val="16"/>
              </w:rPr>
            </w:pPr>
            <w:r w:rsidRPr="003E6575">
              <w:rPr>
                <w:szCs w:val="16"/>
              </w:rPr>
              <w:t>New</w:t>
            </w:r>
          </w:p>
        </w:tc>
        <w:tc>
          <w:tcPr>
            <w:tcW w:w="425" w:type="dxa"/>
            <w:tcBorders>
              <w:left w:val="single" w:sz="4" w:space="0" w:color="auto"/>
            </w:tcBorders>
            <w:shd w:val="clear" w:color="auto" w:fill="E0E0E0"/>
            <w:tcMar>
              <w:left w:w="28" w:type="dxa"/>
              <w:right w:w="28" w:type="dxa"/>
            </w:tcMar>
            <w:vAlign w:val="center"/>
          </w:tcPr>
          <w:p w14:paraId="5B5C1E95" w14:textId="77777777" w:rsidR="00BC2A5F" w:rsidRPr="003E6575" w:rsidRDefault="00BC2A5F" w:rsidP="000C49F9">
            <w:pPr>
              <w:spacing w:before="60" w:after="60"/>
              <w:jc w:val="center"/>
              <w:rPr>
                <w:szCs w:val="16"/>
              </w:rPr>
            </w:pPr>
            <w:r w:rsidRPr="003E6575">
              <w:rPr>
                <w:szCs w:val="16"/>
              </w:rPr>
              <w:t>Old</w:t>
            </w:r>
          </w:p>
        </w:tc>
        <w:tc>
          <w:tcPr>
            <w:tcW w:w="426" w:type="dxa"/>
            <w:tcBorders>
              <w:left w:val="single" w:sz="4" w:space="0" w:color="auto"/>
            </w:tcBorders>
            <w:shd w:val="clear" w:color="auto" w:fill="E0E0E0"/>
            <w:tcMar>
              <w:left w:w="28" w:type="dxa"/>
              <w:right w:w="28" w:type="dxa"/>
            </w:tcMar>
            <w:vAlign w:val="center"/>
          </w:tcPr>
          <w:p w14:paraId="780E26D9" w14:textId="77777777" w:rsidR="00BC2A5F" w:rsidRPr="003E6575" w:rsidRDefault="00BC2A5F" w:rsidP="000C49F9">
            <w:pPr>
              <w:spacing w:before="60" w:after="60"/>
              <w:jc w:val="center"/>
              <w:rPr>
                <w:szCs w:val="16"/>
              </w:rPr>
            </w:pPr>
            <w:r w:rsidRPr="003E6575">
              <w:rPr>
                <w:szCs w:val="16"/>
              </w:rPr>
              <w:t>New</w:t>
            </w:r>
          </w:p>
        </w:tc>
        <w:tc>
          <w:tcPr>
            <w:tcW w:w="425" w:type="dxa"/>
            <w:tcBorders>
              <w:left w:val="single" w:sz="4" w:space="0" w:color="auto"/>
            </w:tcBorders>
            <w:shd w:val="clear" w:color="auto" w:fill="E0E0E0"/>
            <w:tcMar>
              <w:left w:w="28" w:type="dxa"/>
              <w:right w:w="28" w:type="dxa"/>
            </w:tcMar>
            <w:vAlign w:val="center"/>
          </w:tcPr>
          <w:p w14:paraId="51F5422D" w14:textId="77777777" w:rsidR="00BC2A5F" w:rsidRPr="003E6575" w:rsidRDefault="00BC2A5F" w:rsidP="000C49F9">
            <w:pPr>
              <w:spacing w:before="60" w:after="60"/>
              <w:jc w:val="center"/>
              <w:rPr>
                <w:szCs w:val="16"/>
              </w:rPr>
            </w:pPr>
            <w:r w:rsidRPr="003E6575">
              <w:rPr>
                <w:szCs w:val="16"/>
              </w:rPr>
              <w:t>Old</w:t>
            </w:r>
          </w:p>
        </w:tc>
        <w:tc>
          <w:tcPr>
            <w:tcW w:w="425" w:type="dxa"/>
            <w:tcBorders>
              <w:left w:val="single" w:sz="4" w:space="0" w:color="auto"/>
            </w:tcBorders>
            <w:shd w:val="clear" w:color="auto" w:fill="E0E0E0"/>
            <w:tcMar>
              <w:left w:w="28" w:type="dxa"/>
              <w:right w:w="28" w:type="dxa"/>
            </w:tcMar>
            <w:vAlign w:val="center"/>
          </w:tcPr>
          <w:p w14:paraId="48F88F30" w14:textId="77777777" w:rsidR="00BC2A5F" w:rsidRPr="003E6575" w:rsidRDefault="00BC2A5F" w:rsidP="000C49F9">
            <w:pPr>
              <w:spacing w:before="60" w:after="60"/>
              <w:jc w:val="center"/>
              <w:rPr>
                <w:szCs w:val="16"/>
              </w:rPr>
            </w:pPr>
            <w:r w:rsidRPr="003E6575">
              <w:rPr>
                <w:szCs w:val="16"/>
              </w:rPr>
              <w:t>New</w:t>
            </w:r>
          </w:p>
        </w:tc>
        <w:tc>
          <w:tcPr>
            <w:tcW w:w="425" w:type="dxa"/>
            <w:gridSpan w:val="2"/>
            <w:tcBorders>
              <w:left w:val="single" w:sz="4" w:space="0" w:color="auto"/>
            </w:tcBorders>
            <w:shd w:val="clear" w:color="auto" w:fill="E0E0E0"/>
            <w:tcMar>
              <w:left w:w="28" w:type="dxa"/>
              <w:right w:w="28" w:type="dxa"/>
            </w:tcMar>
            <w:vAlign w:val="center"/>
          </w:tcPr>
          <w:p w14:paraId="029A1249" w14:textId="77777777" w:rsidR="00BC2A5F" w:rsidRPr="003E6575" w:rsidRDefault="00BC2A5F" w:rsidP="000C49F9">
            <w:pPr>
              <w:spacing w:before="60" w:after="60"/>
              <w:jc w:val="center"/>
              <w:rPr>
                <w:szCs w:val="16"/>
              </w:rPr>
            </w:pPr>
            <w:r w:rsidRPr="003E6575">
              <w:rPr>
                <w:szCs w:val="16"/>
              </w:rPr>
              <w:t>Old</w:t>
            </w:r>
          </w:p>
        </w:tc>
        <w:tc>
          <w:tcPr>
            <w:tcW w:w="426" w:type="dxa"/>
            <w:tcBorders>
              <w:left w:val="single" w:sz="4" w:space="0" w:color="auto"/>
            </w:tcBorders>
            <w:shd w:val="clear" w:color="auto" w:fill="E0E0E0"/>
            <w:tcMar>
              <w:left w:w="28" w:type="dxa"/>
              <w:right w:w="28" w:type="dxa"/>
            </w:tcMar>
            <w:vAlign w:val="center"/>
          </w:tcPr>
          <w:p w14:paraId="6BBC38EF" w14:textId="77777777" w:rsidR="00BC2A5F" w:rsidRPr="003E6575" w:rsidRDefault="00BC2A5F" w:rsidP="000C49F9">
            <w:pPr>
              <w:spacing w:before="60" w:after="60"/>
              <w:jc w:val="center"/>
              <w:rPr>
                <w:szCs w:val="16"/>
              </w:rPr>
            </w:pPr>
            <w:r w:rsidRPr="003E6575">
              <w:rPr>
                <w:szCs w:val="16"/>
              </w:rPr>
              <w:t>New</w:t>
            </w:r>
          </w:p>
        </w:tc>
        <w:tc>
          <w:tcPr>
            <w:tcW w:w="425" w:type="dxa"/>
            <w:gridSpan w:val="2"/>
            <w:tcBorders>
              <w:left w:val="single" w:sz="4" w:space="0" w:color="auto"/>
            </w:tcBorders>
            <w:shd w:val="clear" w:color="auto" w:fill="E0E0E0"/>
            <w:tcMar>
              <w:left w:w="28" w:type="dxa"/>
              <w:right w:w="28" w:type="dxa"/>
            </w:tcMar>
            <w:vAlign w:val="center"/>
          </w:tcPr>
          <w:p w14:paraId="2EE10E6E" w14:textId="77777777" w:rsidR="00BC2A5F" w:rsidRPr="003E6575" w:rsidRDefault="00BC2A5F" w:rsidP="000C49F9">
            <w:pPr>
              <w:spacing w:before="60" w:after="60"/>
              <w:jc w:val="center"/>
              <w:rPr>
                <w:szCs w:val="16"/>
              </w:rPr>
            </w:pPr>
            <w:r w:rsidRPr="003E6575">
              <w:rPr>
                <w:szCs w:val="16"/>
              </w:rPr>
              <w:t>Old</w:t>
            </w:r>
          </w:p>
        </w:tc>
        <w:tc>
          <w:tcPr>
            <w:tcW w:w="425" w:type="dxa"/>
            <w:gridSpan w:val="2"/>
            <w:tcBorders>
              <w:left w:val="single" w:sz="4" w:space="0" w:color="auto"/>
            </w:tcBorders>
            <w:shd w:val="clear" w:color="auto" w:fill="E0E0E0"/>
            <w:tcMar>
              <w:left w:w="28" w:type="dxa"/>
              <w:right w:w="28" w:type="dxa"/>
            </w:tcMar>
            <w:vAlign w:val="center"/>
          </w:tcPr>
          <w:p w14:paraId="0AF36835" w14:textId="77777777" w:rsidR="00BC2A5F" w:rsidRPr="003E6575" w:rsidRDefault="00BC2A5F" w:rsidP="000C49F9">
            <w:pPr>
              <w:spacing w:before="60" w:after="60"/>
              <w:jc w:val="center"/>
              <w:rPr>
                <w:szCs w:val="16"/>
              </w:rPr>
            </w:pPr>
            <w:r w:rsidRPr="003E6575">
              <w:rPr>
                <w:szCs w:val="16"/>
              </w:rPr>
              <w:t>New</w:t>
            </w:r>
          </w:p>
        </w:tc>
        <w:tc>
          <w:tcPr>
            <w:tcW w:w="425" w:type="dxa"/>
            <w:tcBorders>
              <w:left w:val="single" w:sz="4" w:space="0" w:color="auto"/>
            </w:tcBorders>
            <w:shd w:val="clear" w:color="auto" w:fill="E0E0E0"/>
            <w:tcMar>
              <w:left w:w="28" w:type="dxa"/>
              <w:right w:w="28" w:type="dxa"/>
            </w:tcMar>
            <w:vAlign w:val="center"/>
          </w:tcPr>
          <w:p w14:paraId="36F16F5A" w14:textId="7F321845" w:rsidR="00BC2A5F" w:rsidRPr="003E6575" w:rsidRDefault="00B8362F" w:rsidP="000C49F9">
            <w:pPr>
              <w:spacing w:before="60" w:after="60"/>
              <w:jc w:val="center"/>
              <w:rPr>
                <w:szCs w:val="16"/>
              </w:rPr>
            </w:pPr>
            <w:r>
              <w:rPr>
                <w:szCs w:val="16"/>
              </w:rPr>
              <w:t>Old</w:t>
            </w:r>
          </w:p>
        </w:tc>
        <w:tc>
          <w:tcPr>
            <w:tcW w:w="426" w:type="dxa"/>
            <w:gridSpan w:val="2"/>
            <w:tcBorders>
              <w:left w:val="single" w:sz="4" w:space="0" w:color="auto"/>
            </w:tcBorders>
            <w:shd w:val="clear" w:color="auto" w:fill="E0E0E0"/>
            <w:tcMar>
              <w:left w:w="28" w:type="dxa"/>
              <w:right w:w="28" w:type="dxa"/>
            </w:tcMar>
            <w:vAlign w:val="center"/>
          </w:tcPr>
          <w:p w14:paraId="6749AF14" w14:textId="39217885" w:rsidR="00BC2A5F" w:rsidRPr="003E6575" w:rsidRDefault="00B8362F" w:rsidP="000C49F9">
            <w:pPr>
              <w:spacing w:before="60" w:after="60"/>
              <w:jc w:val="center"/>
              <w:rPr>
                <w:szCs w:val="16"/>
              </w:rPr>
            </w:pPr>
            <w:r>
              <w:rPr>
                <w:szCs w:val="16"/>
              </w:rPr>
              <w:t>New</w:t>
            </w:r>
          </w:p>
        </w:tc>
        <w:tc>
          <w:tcPr>
            <w:tcW w:w="425" w:type="dxa"/>
            <w:gridSpan w:val="2"/>
            <w:tcBorders>
              <w:left w:val="single" w:sz="4" w:space="0" w:color="auto"/>
            </w:tcBorders>
            <w:shd w:val="clear" w:color="auto" w:fill="E0E0E0"/>
            <w:tcMar>
              <w:left w:w="28" w:type="dxa"/>
              <w:right w:w="28" w:type="dxa"/>
            </w:tcMar>
            <w:vAlign w:val="center"/>
          </w:tcPr>
          <w:p w14:paraId="10CE74E0" w14:textId="77777777" w:rsidR="00BC2A5F" w:rsidRPr="003E6575" w:rsidRDefault="00BC2A5F" w:rsidP="000C49F9">
            <w:pPr>
              <w:spacing w:before="60" w:after="60"/>
              <w:jc w:val="center"/>
              <w:rPr>
                <w:szCs w:val="16"/>
              </w:rPr>
            </w:pPr>
          </w:p>
        </w:tc>
        <w:tc>
          <w:tcPr>
            <w:tcW w:w="425" w:type="dxa"/>
            <w:tcBorders>
              <w:left w:val="single" w:sz="4" w:space="0" w:color="auto"/>
            </w:tcBorders>
            <w:shd w:val="clear" w:color="auto" w:fill="E0E0E0"/>
            <w:tcMar>
              <w:left w:w="28" w:type="dxa"/>
              <w:right w:w="28" w:type="dxa"/>
            </w:tcMar>
            <w:vAlign w:val="center"/>
          </w:tcPr>
          <w:p w14:paraId="5B666A59" w14:textId="77777777" w:rsidR="00BC2A5F" w:rsidRPr="003E6575" w:rsidRDefault="00BC2A5F" w:rsidP="000C49F9">
            <w:pPr>
              <w:spacing w:before="60" w:after="60"/>
              <w:jc w:val="center"/>
              <w:rPr>
                <w:szCs w:val="16"/>
              </w:rPr>
            </w:pPr>
          </w:p>
        </w:tc>
        <w:tc>
          <w:tcPr>
            <w:tcW w:w="425" w:type="dxa"/>
            <w:gridSpan w:val="2"/>
            <w:tcBorders>
              <w:left w:val="single" w:sz="4" w:space="0" w:color="auto"/>
            </w:tcBorders>
            <w:shd w:val="clear" w:color="auto" w:fill="E0E0E0"/>
            <w:tcMar>
              <w:left w:w="28" w:type="dxa"/>
              <w:right w:w="28" w:type="dxa"/>
            </w:tcMar>
            <w:vAlign w:val="center"/>
          </w:tcPr>
          <w:p w14:paraId="030AC249" w14:textId="77777777" w:rsidR="00BC2A5F" w:rsidRPr="003E6575" w:rsidRDefault="00BC2A5F" w:rsidP="000C49F9">
            <w:pPr>
              <w:spacing w:before="60" w:after="60"/>
              <w:jc w:val="center"/>
              <w:rPr>
                <w:szCs w:val="16"/>
              </w:rPr>
            </w:pPr>
          </w:p>
        </w:tc>
        <w:tc>
          <w:tcPr>
            <w:tcW w:w="426" w:type="dxa"/>
            <w:gridSpan w:val="2"/>
            <w:tcBorders>
              <w:left w:val="single" w:sz="4" w:space="0" w:color="auto"/>
            </w:tcBorders>
            <w:shd w:val="clear" w:color="auto" w:fill="E0E0E0"/>
            <w:tcMar>
              <w:left w:w="28" w:type="dxa"/>
              <w:right w:w="28" w:type="dxa"/>
            </w:tcMar>
            <w:vAlign w:val="center"/>
          </w:tcPr>
          <w:p w14:paraId="4ECC17DA" w14:textId="77777777" w:rsidR="00BC2A5F" w:rsidRPr="003E6575" w:rsidRDefault="00BC2A5F" w:rsidP="000C49F9">
            <w:pPr>
              <w:spacing w:before="60" w:after="60"/>
              <w:jc w:val="center"/>
              <w:rPr>
                <w:szCs w:val="16"/>
              </w:rPr>
            </w:pPr>
          </w:p>
        </w:tc>
        <w:tc>
          <w:tcPr>
            <w:tcW w:w="283" w:type="dxa"/>
            <w:tcBorders>
              <w:top w:val="nil"/>
              <w:left w:val="single" w:sz="4" w:space="0" w:color="auto"/>
              <w:bottom w:val="nil"/>
            </w:tcBorders>
            <w:shd w:val="clear" w:color="auto" w:fill="E0E0E0"/>
            <w:tcMar>
              <w:left w:w="28" w:type="dxa"/>
              <w:right w:w="28" w:type="dxa"/>
            </w:tcMar>
            <w:vAlign w:val="center"/>
          </w:tcPr>
          <w:p w14:paraId="06BBDBEB" w14:textId="77777777" w:rsidR="00BC2A5F" w:rsidRPr="003E6575" w:rsidRDefault="00BC2A5F" w:rsidP="000C49F9">
            <w:pPr>
              <w:spacing w:before="60" w:after="60"/>
              <w:jc w:val="center"/>
              <w:rPr>
                <w:szCs w:val="16"/>
              </w:rPr>
            </w:pPr>
          </w:p>
        </w:tc>
        <w:tc>
          <w:tcPr>
            <w:tcW w:w="567" w:type="dxa"/>
            <w:tcBorders>
              <w:left w:val="single" w:sz="4" w:space="0" w:color="auto"/>
              <w:bottom w:val="single" w:sz="4" w:space="0" w:color="auto"/>
            </w:tcBorders>
            <w:shd w:val="clear" w:color="auto" w:fill="E0E0E0"/>
            <w:tcMar>
              <w:left w:w="28" w:type="dxa"/>
              <w:right w:w="28" w:type="dxa"/>
            </w:tcMar>
            <w:vAlign w:val="center"/>
          </w:tcPr>
          <w:p w14:paraId="6FF0890E" w14:textId="77777777" w:rsidR="00BC2A5F" w:rsidRPr="003E6575" w:rsidRDefault="00BC2A5F" w:rsidP="000C49F9">
            <w:pPr>
              <w:spacing w:before="60" w:after="60"/>
              <w:jc w:val="center"/>
              <w:rPr>
                <w:szCs w:val="16"/>
              </w:rPr>
            </w:pPr>
            <w:r w:rsidRPr="003E6575">
              <w:rPr>
                <w:szCs w:val="16"/>
              </w:rPr>
              <w:t>Old</w:t>
            </w:r>
          </w:p>
        </w:tc>
        <w:tc>
          <w:tcPr>
            <w:tcW w:w="709" w:type="dxa"/>
            <w:tcBorders>
              <w:left w:val="single" w:sz="4" w:space="0" w:color="auto"/>
              <w:bottom w:val="single" w:sz="4" w:space="0" w:color="auto"/>
            </w:tcBorders>
            <w:shd w:val="clear" w:color="auto" w:fill="E0E0E0"/>
            <w:tcMar>
              <w:left w:w="28" w:type="dxa"/>
              <w:right w:w="28" w:type="dxa"/>
            </w:tcMar>
            <w:vAlign w:val="center"/>
          </w:tcPr>
          <w:p w14:paraId="79C6D13F" w14:textId="77777777" w:rsidR="00BC2A5F" w:rsidRPr="003E6575" w:rsidRDefault="00BC2A5F" w:rsidP="000C49F9">
            <w:pPr>
              <w:spacing w:before="60" w:after="60"/>
              <w:jc w:val="center"/>
              <w:rPr>
                <w:szCs w:val="16"/>
              </w:rPr>
            </w:pPr>
            <w:r w:rsidRPr="003E6575">
              <w:rPr>
                <w:szCs w:val="16"/>
              </w:rPr>
              <w:t>New</w:t>
            </w:r>
          </w:p>
        </w:tc>
      </w:tr>
      <w:tr w:rsidR="000E40F4" w:rsidRPr="003E6575" w14:paraId="5E1AEEB3" w14:textId="77777777" w:rsidTr="002E4FAF">
        <w:tc>
          <w:tcPr>
            <w:tcW w:w="2140" w:type="dxa"/>
            <w:tcBorders>
              <w:top w:val="nil"/>
              <w:left w:val="single" w:sz="4" w:space="0" w:color="auto"/>
              <w:bottom w:val="nil"/>
            </w:tcBorders>
            <w:shd w:val="clear" w:color="auto" w:fill="E0E0E0"/>
            <w:tcMar>
              <w:left w:w="28" w:type="dxa"/>
              <w:right w:w="28" w:type="dxa"/>
            </w:tcMar>
            <w:vAlign w:val="center"/>
          </w:tcPr>
          <w:p w14:paraId="1C729DF3" w14:textId="54B050BA" w:rsidR="000E40F4" w:rsidRPr="003E6575" w:rsidRDefault="002E4FAF" w:rsidP="000C49F9">
            <w:pPr>
              <w:spacing w:before="60" w:after="60"/>
              <w:jc w:val="right"/>
              <w:rPr>
                <w:szCs w:val="16"/>
              </w:rPr>
            </w:pPr>
            <w:r>
              <w:rPr>
                <w:szCs w:val="16"/>
              </w:rPr>
              <w:t>Number of courses per year</w:t>
            </w:r>
          </w:p>
        </w:tc>
        <w:tc>
          <w:tcPr>
            <w:tcW w:w="412" w:type="dxa"/>
            <w:tcBorders>
              <w:left w:val="single" w:sz="4" w:space="0" w:color="auto"/>
            </w:tcBorders>
            <w:shd w:val="clear" w:color="auto" w:fill="auto"/>
            <w:tcMar>
              <w:left w:w="28" w:type="dxa"/>
              <w:right w:w="28" w:type="dxa"/>
            </w:tcMar>
            <w:vAlign w:val="center"/>
          </w:tcPr>
          <w:p w14:paraId="74222986" w14:textId="2FFF85CE" w:rsidR="000E40F4" w:rsidRPr="00B0785E" w:rsidRDefault="000611B4" w:rsidP="000E40F4">
            <w:pPr>
              <w:jc w:val="center"/>
              <w:rPr>
                <w:szCs w:val="16"/>
              </w:rPr>
            </w:pPr>
            <w:r>
              <w:rPr>
                <w:szCs w:val="16"/>
              </w:rPr>
              <w:t>8(T)/9(Y)</w:t>
            </w:r>
          </w:p>
        </w:tc>
        <w:tc>
          <w:tcPr>
            <w:tcW w:w="425" w:type="dxa"/>
            <w:tcBorders>
              <w:left w:val="single" w:sz="4" w:space="0" w:color="auto"/>
            </w:tcBorders>
            <w:shd w:val="clear" w:color="auto" w:fill="auto"/>
            <w:tcMar>
              <w:left w:w="28" w:type="dxa"/>
              <w:right w:w="28" w:type="dxa"/>
            </w:tcMar>
            <w:vAlign w:val="center"/>
          </w:tcPr>
          <w:p w14:paraId="5D9FE700" w14:textId="406CDDB8" w:rsidR="000E40F4" w:rsidRPr="00B0785E" w:rsidRDefault="000611B4" w:rsidP="000E40F4">
            <w:pPr>
              <w:jc w:val="center"/>
              <w:rPr>
                <w:szCs w:val="16"/>
              </w:rPr>
            </w:pPr>
            <w:r>
              <w:rPr>
                <w:szCs w:val="16"/>
              </w:rPr>
              <w:t>8</w:t>
            </w:r>
          </w:p>
        </w:tc>
        <w:tc>
          <w:tcPr>
            <w:tcW w:w="425" w:type="dxa"/>
            <w:tcBorders>
              <w:left w:val="single" w:sz="4" w:space="0" w:color="auto"/>
            </w:tcBorders>
            <w:shd w:val="clear" w:color="auto" w:fill="auto"/>
            <w:tcMar>
              <w:left w:w="28" w:type="dxa"/>
              <w:right w:w="28" w:type="dxa"/>
            </w:tcMar>
            <w:vAlign w:val="center"/>
          </w:tcPr>
          <w:p w14:paraId="5A6DC570" w14:textId="032E23C2" w:rsidR="000E40F4" w:rsidRPr="00B0785E" w:rsidRDefault="000611B4" w:rsidP="000E40F4">
            <w:pPr>
              <w:jc w:val="center"/>
              <w:rPr>
                <w:szCs w:val="16"/>
              </w:rPr>
            </w:pPr>
            <w:r>
              <w:rPr>
                <w:szCs w:val="16"/>
              </w:rPr>
              <w:t>7</w:t>
            </w:r>
            <w:r w:rsidR="00D70E64">
              <w:rPr>
                <w:szCs w:val="16"/>
              </w:rPr>
              <w:t>(T)/ 8(Y)</w:t>
            </w:r>
          </w:p>
        </w:tc>
        <w:tc>
          <w:tcPr>
            <w:tcW w:w="426" w:type="dxa"/>
            <w:tcBorders>
              <w:left w:val="single" w:sz="4" w:space="0" w:color="auto"/>
            </w:tcBorders>
            <w:shd w:val="clear" w:color="auto" w:fill="auto"/>
            <w:tcMar>
              <w:left w:w="28" w:type="dxa"/>
              <w:right w:w="28" w:type="dxa"/>
            </w:tcMar>
            <w:vAlign w:val="center"/>
          </w:tcPr>
          <w:p w14:paraId="403C3CBE" w14:textId="1BC7DE77" w:rsidR="000E40F4" w:rsidRPr="00B0785E" w:rsidRDefault="000611B4" w:rsidP="000E40F4">
            <w:pPr>
              <w:jc w:val="center"/>
              <w:rPr>
                <w:szCs w:val="16"/>
              </w:rPr>
            </w:pPr>
            <w:r>
              <w:rPr>
                <w:szCs w:val="16"/>
              </w:rPr>
              <w:t>7</w:t>
            </w:r>
          </w:p>
        </w:tc>
        <w:tc>
          <w:tcPr>
            <w:tcW w:w="425" w:type="dxa"/>
            <w:tcBorders>
              <w:left w:val="single" w:sz="4" w:space="0" w:color="auto"/>
            </w:tcBorders>
            <w:shd w:val="clear" w:color="auto" w:fill="auto"/>
            <w:tcMar>
              <w:left w:w="28" w:type="dxa"/>
              <w:right w:w="28" w:type="dxa"/>
            </w:tcMar>
            <w:vAlign w:val="center"/>
          </w:tcPr>
          <w:p w14:paraId="61F323CE" w14:textId="46794B3B" w:rsidR="000E40F4" w:rsidRPr="00B0785E" w:rsidRDefault="000611B4" w:rsidP="000E40F4">
            <w:pPr>
              <w:jc w:val="center"/>
              <w:rPr>
                <w:szCs w:val="16"/>
              </w:rPr>
            </w:pPr>
            <w:r>
              <w:rPr>
                <w:szCs w:val="16"/>
              </w:rPr>
              <w:t>7</w:t>
            </w:r>
            <w:r w:rsidR="00D70E64">
              <w:rPr>
                <w:szCs w:val="16"/>
              </w:rPr>
              <w:t>(T)/ 8(Y)</w:t>
            </w:r>
          </w:p>
        </w:tc>
        <w:tc>
          <w:tcPr>
            <w:tcW w:w="425" w:type="dxa"/>
            <w:tcBorders>
              <w:left w:val="single" w:sz="4" w:space="0" w:color="auto"/>
            </w:tcBorders>
            <w:shd w:val="clear" w:color="auto" w:fill="auto"/>
            <w:tcMar>
              <w:left w:w="28" w:type="dxa"/>
              <w:right w:w="28" w:type="dxa"/>
            </w:tcMar>
            <w:vAlign w:val="center"/>
          </w:tcPr>
          <w:p w14:paraId="47B18D6C" w14:textId="7EE2E98F" w:rsidR="000E40F4" w:rsidRPr="00B0785E" w:rsidRDefault="000611B4" w:rsidP="000E40F4">
            <w:pPr>
              <w:jc w:val="center"/>
              <w:rPr>
                <w:szCs w:val="16"/>
              </w:rPr>
            </w:pPr>
            <w:r>
              <w:rPr>
                <w:szCs w:val="16"/>
              </w:rPr>
              <w:t>7</w:t>
            </w:r>
          </w:p>
        </w:tc>
        <w:tc>
          <w:tcPr>
            <w:tcW w:w="425" w:type="dxa"/>
            <w:gridSpan w:val="2"/>
            <w:tcBorders>
              <w:left w:val="single" w:sz="4" w:space="0" w:color="auto"/>
            </w:tcBorders>
            <w:shd w:val="clear" w:color="auto" w:fill="auto"/>
            <w:tcMar>
              <w:left w:w="28" w:type="dxa"/>
              <w:right w:w="28" w:type="dxa"/>
            </w:tcMar>
            <w:vAlign w:val="center"/>
          </w:tcPr>
          <w:p w14:paraId="018B3E2E" w14:textId="33AE3516" w:rsidR="000E40F4" w:rsidRPr="00B0785E" w:rsidRDefault="000611B4" w:rsidP="000E40F4">
            <w:pPr>
              <w:jc w:val="center"/>
              <w:rPr>
                <w:szCs w:val="16"/>
              </w:rPr>
            </w:pPr>
            <w:r>
              <w:rPr>
                <w:szCs w:val="16"/>
              </w:rPr>
              <w:t>9</w:t>
            </w:r>
          </w:p>
        </w:tc>
        <w:tc>
          <w:tcPr>
            <w:tcW w:w="426" w:type="dxa"/>
            <w:tcBorders>
              <w:left w:val="single" w:sz="4" w:space="0" w:color="auto"/>
            </w:tcBorders>
            <w:shd w:val="clear" w:color="auto" w:fill="auto"/>
            <w:tcMar>
              <w:left w:w="28" w:type="dxa"/>
              <w:right w:w="28" w:type="dxa"/>
            </w:tcMar>
            <w:vAlign w:val="center"/>
          </w:tcPr>
          <w:p w14:paraId="55DD2B4C" w14:textId="2A4EAAED" w:rsidR="000E40F4" w:rsidRPr="00B0785E" w:rsidRDefault="00F93668" w:rsidP="000E40F4">
            <w:pPr>
              <w:jc w:val="center"/>
              <w:rPr>
                <w:szCs w:val="16"/>
              </w:rPr>
            </w:pPr>
            <w:r>
              <w:rPr>
                <w:szCs w:val="16"/>
              </w:rPr>
              <w:t>9</w:t>
            </w:r>
          </w:p>
        </w:tc>
        <w:tc>
          <w:tcPr>
            <w:tcW w:w="425" w:type="dxa"/>
            <w:gridSpan w:val="2"/>
            <w:tcBorders>
              <w:left w:val="single" w:sz="4" w:space="0" w:color="auto"/>
            </w:tcBorders>
            <w:shd w:val="clear" w:color="auto" w:fill="auto"/>
            <w:tcMar>
              <w:left w:w="28" w:type="dxa"/>
              <w:right w:w="28" w:type="dxa"/>
            </w:tcMar>
            <w:vAlign w:val="center"/>
          </w:tcPr>
          <w:p w14:paraId="20D2F27B" w14:textId="582232B3" w:rsidR="000E40F4" w:rsidRPr="00B0785E" w:rsidRDefault="000611B4" w:rsidP="000E40F4">
            <w:pPr>
              <w:jc w:val="center"/>
              <w:rPr>
                <w:szCs w:val="16"/>
              </w:rPr>
            </w:pPr>
            <w:r>
              <w:rPr>
                <w:szCs w:val="16"/>
              </w:rPr>
              <w:t>8</w:t>
            </w:r>
          </w:p>
        </w:tc>
        <w:tc>
          <w:tcPr>
            <w:tcW w:w="425" w:type="dxa"/>
            <w:gridSpan w:val="2"/>
            <w:tcBorders>
              <w:left w:val="single" w:sz="4" w:space="0" w:color="auto"/>
            </w:tcBorders>
            <w:shd w:val="clear" w:color="auto" w:fill="auto"/>
            <w:tcMar>
              <w:left w:w="28" w:type="dxa"/>
              <w:right w:w="28" w:type="dxa"/>
            </w:tcMar>
            <w:vAlign w:val="center"/>
          </w:tcPr>
          <w:p w14:paraId="57AD1EE4" w14:textId="37E0F498" w:rsidR="000E40F4" w:rsidRPr="00B0785E" w:rsidRDefault="00F93668" w:rsidP="000E40F4">
            <w:pPr>
              <w:jc w:val="center"/>
              <w:rPr>
                <w:szCs w:val="16"/>
              </w:rPr>
            </w:pPr>
            <w:r>
              <w:rPr>
                <w:szCs w:val="16"/>
              </w:rPr>
              <w:t>9</w:t>
            </w:r>
          </w:p>
        </w:tc>
        <w:tc>
          <w:tcPr>
            <w:tcW w:w="425" w:type="dxa"/>
            <w:tcBorders>
              <w:left w:val="single" w:sz="4" w:space="0" w:color="auto"/>
            </w:tcBorders>
            <w:shd w:val="clear" w:color="auto" w:fill="auto"/>
            <w:tcMar>
              <w:left w:w="28" w:type="dxa"/>
              <w:right w:w="28" w:type="dxa"/>
            </w:tcMar>
            <w:vAlign w:val="center"/>
          </w:tcPr>
          <w:p w14:paraId="2786F23D" w14:textId="20D39488" w:rsidR="000E40F4" w:rsidRPr="00B0785E" w:rsidRDefault="000611B4" w:rsidP="000E40F4">
            <w:pPr>
              <w:jc w:val="center"/>
              <w:rPr>
                <w:szCs w:val="16"/>
              </w:rPr>
            </w:pPr>
            <w:r>
              <w:rPr>
                <w:szCs w:val="16"/>
              </w:rPr>
              <w:t>9</w:t>
            </w:r>
          </w:p>
        </w:tc>
        <w:tc>
          <w:tcPr>
            <w:tcW w:w="426" w:type="dxa"/>
            <w:gridSpan w:val="2"/>
            <w:tcBorders>
              <w:left w:val="single" w:sz="4" w:space="0" w:color="auto"/>
            </w:tcBorders>
            <w:shd w:val="clear" w:color="auto" w:fill="auto"/>
            <w:tcMar>
              <w:left w:w="28" w:type="dxa"/>
              <w:right w:w="28" w:type="dxa"/>
            </w:tcMar>
            <w:vAlign w:val="center"/>
          </w:tcPr>
          <w:p w14:paraId="7F07C6BA" w14:textId="3756CF3B" w:rsidR="000E40F4" w:rsidRPr="00B0785E" w:rsidRDefault="000611B4" w:rsidP="000E40F4">
            <w:pPr>
              <w:jc w:val="center"/>
              <w:rPr>
                <w:szCs w:val="16"/>
              </w:rPr>
            </w:pPr>
            <w:r>
              <w:rPr>
                <w:szCs w:val="16"/>
              </w:rPr>
              <w:t>9</w:t>
            </w:r>
          </w:p>
        </w:tc>
        <w:tc>
          <w:tcPr>
            <w:tcW w:w="425" w:type="dxa"/>
            <w:gridSpan w:val="2"/>
            <w:tcBorders>
              <w:left w:val="single" w:sz="4" w:space="0" w:color="auto"/>
            </w:tcBorders>
            <w:shd w:val="clear" w:color="auto" w:fill="auto"/>
            <w:tcMar>
              <w:left w:w="28" w:type="dxa"/>
              <w:right w:w="28" w:type="dxa"/>
            </w:tcMar>
            <w:vAlign w:val="center"/>
          </w:tcPr>
          <w:p w14:paraId="685FD317" w14:textId="77777777" w:rsidR="000E40F4" w:rsidRPr="00B0785E" w:rsidRDefault="000E40F4" w:rsidP="000E40F4">
            <w:pPr>
              <w:jc w:val="center"/>
              <w:rPr>
                <w:szCs w:val="16"/>
              </w:rPr>
            </w:pPr>
          </w:p>
        </w:tc>
        <w:tc>
          <w:tcPr>
            <w:tcW w:w="425" w:type="dxa"/>
            <w:tcBorders>
              <w:left w:val="single" w:sz="4" w:space="0" w:color="auto"/>
            </w:tcBorders>
            <w:shd w:val="clear" w:color="auto" w:fill="auto"/>
            <w:tcMar>
              <w:left w:w="28" w:type="dxa"/>
              <w:right w:w="28" w:type="dxa"/>
            </w:tcMar>
            <w:vAlign w:val="center"/>
          </w:tcPr>
          <w:p w14:paraId="3F320D92" w14:textId="77777777" w:rsidR="000E40F4" w:rsidRPr="00B0785E" w:rsidRDefault="000E40F4" w:rsidP="000E40F4">
            <w:pPr>
              <w:jc w:val="center"/>
              <w:rPr>
                <w:szCs w:val="16"/>
              </w:rPr>
            </w:pPr>
          </w:p>
        </w:tc>
        <w:tc>
          <w:tcPr>
            <w:tcW w:w="425" w:type="dxa"/>
            <w:gridSpan w:val="2"/>
            <w:tcBorders>
              <w:left w:val="single" w:sz="4" w:space="0" w:color="auto"/>
            </w:tcBorders>
            <w:shd w:val="clear" w:color="auto" w:fill="auto"/>
            <w:tcMar>
              <w:left w:w="28" w:type="dxa"/>
              <w:right w:w="28" w:type="dxa"/>
            </w:tcMar>
            <w:vAlign w:val="center"/>
          </w:tcPr>
          <w:p w14:paraId="7E3F694F" w14:textId="77777777" w:rsidR="000E40F4" w:rsidRPr="00B0785E" w:rsidRDefault="000E40F4" w:rsidP="000E40F4">
            <w:pPr>
              <w:jc w:val="center"/>
              <w:rPr>
                <w:szCs w:val="16"/>
              </w:rPr>
            </w:pPr>
          </w:p>
        </w:tc>
        <w:tc>
          <w:tcPr>
            <w:tcW w:w="426" w:type="dxa"/>
            <w:gridSpan w:val="2"/>
            <w:tcBorders>
              <w:left w:val="single" w:sz="4" w:space="0" w:color="auto"/>
            </w:tcBorders>
            <w:shd w:val="clear" w:color="auto" w:fill="auto"/>
            <w:tcMar>
              <w:left w:w="28" w:type="dxa"/>
              <w:right w:w="28" w:type="dxa"/>
            </w:tcMar>
            <w:vAlign w:val="center"/>
          </w:tcPr>
          <w:p w14:paraId="61B802A5" w14:textId="77777777" w:rsidR="000E40F4" w:rsidRPr="00B0785E" w:rsidRDefault="000E40F4" w:rsidP="000E40F4">
            <w:pPr>
              <w:jc w:val="center"/>
              <w:rPr>
                <w:szCs w:val="16"/>
              </w:rPr>
            </w:pPr>
          </w:p>
        </w:tc>
        <w:tc>
          <w:tcPr>
            <w:tcW w:w="283" w:type="dxa"/>
            <w:tcBorders>
              <w:top w:val="nil"/>
              <w:left w:val="single" w:sz="4" w:space="0" w:color="auto"/>
              <w:bottom w:val="nil"/>
            </w:tcBorders>
            <w:shd w:val="clear" w:color="auto" w:fill="E0E0E0"/>
            <w:tcMar>
              <w:left w:w="28" w:type="dxa"/>
              <w:right w:w="28" w:type="dxa"/>
            </w:tcMar>
            <w:vAlign w:val="center"/>
          </w:tcPr>
          <w:p w14:paraId="6B4A5306" w14:textId="77777777" w:rsidR="000E40F4" w:rsidRPr="003E6575" w:rsidRDefault="000E40F4" w:rsidP="000C49F9">
            <w:pPr>
              <w:spacing w:before="60" w:after="60"/>
              <w:jc w:val="center"/>
              <w:rPr>
                <w:szCs w:val="16"/>
              </w:rPr>
            </w:pPr>
          </w:p>
        </w:tc>
        <w:tc>
          <w:tcPr>
            <w:tcW w:w="567" w:type="dxa"/>
            <w:tcBorders>
              <w:top w:val="single" w:sz="4" w:space="0" w:color="auto"/>
              <w:left w:val="single" w:sz="4" w:space="0" w:color="auto"/>
            </w:tcBorders>
            <w:shd w:val="clear" w:color="auto" w:fill="auto"/>
            <w:tcMar>
              <w:left w:w="28" w:type="dxa"/>
              <w:right w:w="28" w:type="dxa"/>
            </w:tcMar>
            <w:vAlign w:val="center"/>
          </w:tcPr>
          <w:p w14:paraId="1D5FFA47" w14:textId="70BC04A5" w:rsidR="000E40F4" w:rsidRPr="00B074F9" w:rsidRDefault="00F93668" w:rsidP="000E40F4">
            <w:pPr>
              <w:jc w:val="center"/>
              <w:rPr>
                <w:szCs w:val="16"/>
              </w:rPr>
            </w:pPr>
            <w:r>
              <w:rPr>
                <w:szCs w:val="16"/>
              </w:rPr>
              <w:t>9</w:t>
            </w:r>
          </w:p>
        </w:tc>
        <w:tc>
          <w:tcPr>
            <w:tcW w:w="709" w:type="dxa"/>
            <w:tcBorders>
              <w:top w:val="single" w:sz="4" w:space="0" w:color="auto"/>
              <w:left w:val="single" w:sz="4" w:space="0" w:color="auto"/>
            </w:tcBorders>
            <w:shd w:val="clear" w:color="auto" w:fill="auto"/>
            <w:tcMar>
              <w:left w:w="28" w:type="dxa"/>
              <w:right w:w="28" w:type="dxa"/>
            </w:tcMar>
            <w:vAlign w:val="center"/>
          </w:tcPr>
          <w:p w14:paraId="06113B41" w14:textId="4BB61A75" w:rsidR="000E40F4" w:rsidRPr="00B074F9" w:rsidRDefault="004D51C7" w:rsidP="000E40F4">
            <w:pPr>
              <w:jc w:val="center"/>
              <w:rPr>
                <w:szCs w:val="16"/>
              </w:rPr>
            </w:pPr>
            <w:r>
              <w:rPr>
                <w:szCs w:val="16"/>
              </w:rPr>
              <w:t>9</w:t>
            </w:r>
          </w:p>
        </w:tc>
      </w:tr>
      <w:tr w:rsidR="004D51C7" w:rsidRPr="003E6575" w14:paraId="0CC71FCC" w14:textId="77777777" w:rsidTr="004D51C7">
        <w:tc>
          <w:tcPr>
            <w:tcW w:w="2140" w:type="dxa"/>
            <w:tcBorders>
              <w:top w:val="nil"/>
              <w:left w:val="single" w:sz="4" w:space="0" w:color="auto"/>
              <w:bottom w:val="nil"/>
            </w:tcBorders>
            <w:shd w:val="clear" w:color="auto" w:fill="E0E0E0"/>
            <w:tcMar>
              <w:left w:w="28" w:type="dxa"/>
              <w:right w:w="28" w:type="dxa"/>
            </w:tcMar>
            <w:vAlign w:val="center"/>
          </w:tcPr>
          <w:p w14:paraId="4A442ACF" w14:textId="5DFC3164" w:rsidR="004D51C7" w:rsidRPr="003E6575" w:rsidRDefault="004D51C7" w:rsidP="00232A41">
            <w:pPr>
              <w:spacing w:before="60" w:after="60"/>
              <w:jc w:val="right"/>
              <w:rPr>
                <w:szCs w:val="16"/>
              </w:rPr>
            </w:pPr>
            <w:r>
              <w:rPr>
                <w:szCs w:val="16"/>
              </w:rPr>
              <w:t>Number of credits per year</w:t>
            </w:r>
          </w:p>
        </w:tc>
        <w:tc>
          <w:tcPr>
            <w:tcW w:w="412" w:type="dxa"/>
            <w:tcBorders>
              <w:left w:val="single" w:sz="4" w:space="0" w:color="auto"/>
            </w:tcBorders>
            <w:shd w:val="clear" w:color="auto" w:fill="auto"/>
            <w:tcMar>
              <w:left w:w="28" w:type="dxa"/>
              <w:right w:w="28" w:type="dxa"/>
            </w:tcMar>
            <w:vAlign w:val="center"/>
          </w:tcPr>
          <w:p w14:paraId="342B229D" w14:textId="4B33672F" w:rsidR="004D51C7" w:rsidRPr="00B0785E" w:rsidRDefault="004D51C7" w:rsidP="000E40F4">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75DBAB96" w14:textId="3B10680B" w:rsidR="004D51C7" w:rsidRPr="00B0785E" w:rsidRDefault="004D51C7" w:rsidP="000E40F4">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07528F6F" w14:textId="0FF6A33B" w:rsidR="004D51C7" w:rsidRPr="00B0785E" w:rsidRDefault="004D51C7" w:rsidP="000E40F4">
            <w:pPr>
              <w:jc w:val="center"/>
              <w:rPr>
                <w:szCs w:val="16"/>
              </w:rPr>
            </w:pPr>
            <w:r>
              <w:rPr>
                <w:szCs w:val="16"/>
              </w:rPr>
              <w:t>60</w:t>
            </w:r>
          </w:p>
        </w:tc>
        <w:tc>
          <w:tcPr>
            <w:tcW w:w="426" w:type="dxa"/>
            <w:tcBorders>
              <w:left w:val="single" w:sz="4" w:space="0" w:color="auto"/>
            </w:tcBorders>
            <w:shd w:val="clear" w:color="auto" w:fill="auto"/>
            <w:tcMar>
              <w:left w:w="28" w:type="dxa"/>
              <w:right w:w="28" w:type="dxa"/>
            </w:tcMar>
            <w:vAlign w:val="center"/>
          </w:tcPr>
          <w:p w14:paraId="05554535" w14:textId="065EFF34" w:rsidR="004D51C7" w:rsidRPr="00B0785E" w:rsidRDefault="004D51C7" w:rsidP="000E40F4">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334CB85A" w14:textId="483BD798" w:rsidR="004D51C7" w:rsidRPr="00B0785E" w:rsidRDefault="004D51C7" w:rsidP="00AA19A6">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21493415" w14:textId="00DC144D" w:rsidR="004D51C7" w:rsidRPr="00B0785E" w:rsidRDefault="004D51C7" w:rsidP="00AA19A6">
            <w:pPr>
              <w:jc w:val="center"/>
              <w:rPr>
                <w:szCs w:val="16"/>
              </w:rPr>
            </w:pPr>
            <w:r>
              <w:rPr>
                <w:szCs w:val="16"/>
              </w:rPr>
              <w:t>60</w:t>
            </w:r>
          </w:p>
        </w:tc>
        <w:tc>
          <w:tcPr>
            <w:tcW w:w="425" w:type="dxa"/>
            <w:gridSpan w:val="2"/>
            <w:tcBorders>
              <w:left w:val="single" w:sz="4" w:space="0" w:color="auto"/>
            </w:tcBorders>
            <w:shd w:val="clear" w:color="auto" w:fill="auto"/>
            <w:tcMar>
              <w:left w:w="28" w:type="dxa"/>
              <w:right w:w="28" w:type="dxa"/>
            </w:tcMar>
            <w:vAlign w:val="center"/>
          </w:tcPr>
          <w:p w14:paraId="105FC5E0" w14:textId="4BB1F69D" w:rsidR="004D51C7" w:rsidRPr="00B0785E" w:rsidRDefault="004D51C7" w:rsidP="002E4FAF">
            <w:pPr>
              <w:jc w:val="center"/>
              <w:rPr>
                <w:szCs w:val="16"/>
              </w:rPr>
            </w:pPr>
            <w:r w:rsidRPr="008934E1">
              <w:rPr>
                <w:szCs w:val="16"/>
              </w:rPr>
              <w:t>60</w:t>
            </w:r>
          </w:p>
        </w:tc>
        <w:tc>
          <w:tcPr>
            <w:tcW w:w="426" w:type="dxa"/>
            <w:tcBorders>
              <w:left w:val="single" w:sz="4" w:space="0" w:color="auto"/>
            </w:tcBorders>
            <w:shd w:val="clear" w:color="auto" w:fill="auto"/>
            <w:tcMar>
              <w:left w:w="28" w:type="dxa"/>
              <w:right w:w="28" w:type="dxa"/>
            </w:tcMar>
            <w:vAlign w:val="center"/>
          </w:tcPr>
          <w:p w14:paraId="4536D759" w14:textId="071FE9D5" w:rsidR="004D51C7" w:rsidRDefault="004D51C7" w:rsidP="002E4FAF">
            <w:pPr>
              <w:jc w:val="center"/>
            </w:pPr>
            <w:r w:rsidRPr="008934E1">
              <w:rPr>
                <w:szCs w:val="16"/>
              </w:rPr>
              <w:t>60</w:t>
            </w:r>
          </w:p>
        </w:tc>
        <w:tc>
          <w:tcPr>
            <w:tcW w:w="425" w:type="dxa"/>
            <w:gridSpan w:val="2"/>
            <w:tcBorders>
              <w:left w:val="single" w:sz="4" w:space="0" w:color="auto"/>
            </w:tcBorders>
            <w:shd w:val="clear" w:color="auto" w:fill="auto"/>
            <w:tcMar>
              <w:left w:w="28" w:type="dxa"/>
              <w:right w:w="28" w:type="dxa"/>
            </w:tcMar>
            <w:vAlign w:val="center"/>
          </w:tcPr>
          <w:p w14:paraId="63F05B47" w14:textId="7879AB30" w:rsidR="004D51C7" w:rsidRPr="00B0785E" w:rsidRDefault="004D51C7" w:rsidP="002E4FAF">
            <w:pPr>
              <w:jc w:val="center"/>
              <w:rPr>
                <w:szCs w:val="16"/>
              </w:rPr>
            </w:pPr>
            <w:r w:rsidRPr="008934E1">
              <w:rPr>
                <w:szCs w:val="16"/>
              </w:rPr>
              <w:t>60</w:t>
            </w:r>
          </w:p>
        </w:tc>
        <w:tc>
          <w:tcPr>
            <w:tcW w:w="425" w:type="dxa"/>
            <w:gridSpan w:val="2"/>
            <w:tcBorders>
              <w:left w:val="single" w:sz="4" w:space="0" w:color="auto"/>
            </w:tcBorders>
            <w:shd w:val="clear" w:color="auto" w:fill="auto"/>
            <w:tcMar>
              <w:left w:w="28" w:type="dxa"/>
              <w:right w:w="28" w:type="dxa"/>
            </w:tcMar>
            <w:vAlign w:val="center"/>
          </w:tcPr>
          <w:p w14:paraId="16EAACDB" w14:textId="42FA5F7F" w:rsidR="004D51C7" w:rsidRPr="00B0785E" w:rsidRDefault="004D51C7" w:rsidP="002E4FAF">
            <w:pPr>
              <w:jc w:val="center"/>
              <w:rPr>
                <w:szCs w:val="16"/>
              </w:rPr>
            </w:pPr>
            <w:r w:rsidRPr="008934E1">
              <w:rPr>
                <w:szCs w:val="16"/>
              </w:rPr>
              <w:t>60</w:t>
            </w:r>
          </w:p>
        </w:tc>
        <w:tc>
          <w:tcPr>
            <w:tcW w:w="425" w:type="dxa"/>
            <w:tcBorders>
              <w:left w:val="single" w:sz="4" w:space="0" w:color="auto"/>
            </w:tcBorders>
            <w:shd w:val="clear" w:color="auto" w:fill="auto"/>
            <w:tcMar>
              <w:left w:w="28" w:type="dxa"/>
              <w:right w:w="28" w:type="dxa"/>
            </w:tcMar>
            <w:vAlign w:val="center"/>
          </w:tcPr>
          <w:p w14:paraId="43F5FCEA" w14:textId="323A7ED4" w:rsidR="004D51C7" w:rsidRPr="00B0785E" w:rsidRDefault="004D51C7" w:rsidP="002E4FAF">
            <w:pPr>
              <w:jc w:val="center"/>
              <w:rPr>
                <w:szCs w:val="16"/>
              </w:rPr>
            </w:pPr>
            <w:r w:rsidRPr="008934E1">
              <w:rPr>
                <w:szCs w:val="16"/>
              </w:rPr>
              <w:t>60</w:t>
            </w:r>
          </w:p>
        </w:tc>
        <w:tc>
          <w:tcPr>
            <w:tcW w:w="426" w:type="dxa"/>
            <w:gridSpan w:val="2"/>
            <w:tcBorders>
              <w:left w:val="single" w:sz="4" w:space="0" w:color="auto"/>
            </w:tcBorders>
            <w:shd w:val="clear" w:color="auto" w:fill="auto"/>
            <w:tcMar>
              <w:left w:w="28" w:type="dxa"/>
              <w:right w:w="28" w:type="dxa"/>
            </w:tcMar>
            <w:vAlign w:val="center"/>
          </w:tcPr>
          <w:p w14:paraId="4EF46F0E" w14:textId="44A2FE04" w:rsidR="004D51C7" w:rsidRPr="00B0785E" w:rsidRDefault="004D51C7" w:rsidP="002E4FAF">
            <w:pPr>
              <w:jc w:val="center"/>
              <w:rPr>
                <w:szCs w:val="16"/>
              </w:rPr>
            </w:pPr>
            <w:r w:rsidRPr="008934E1">
              <w:rPr>
                <w:szCs w:val="16"/>
              </w:rPr>
              <w:t>60</w:t>
            </w:r>
          </w:p>
        </w:tc>
        <w:tc>
          <w:tcPr>
            <w:tcW w:w="425" w:type="dxa"/>
            <w:gridSpan w:val="2"/>
            <w:tcBorders>
              <w:left w:val="single" w:sz="4" w:space="0" w:color="auto"/>
            </w:tcBorders>
            <w:shd w:val="clear" w:color="auto" w:fill="auto"/>
            <w:tcMar>
              <w:left w:w="28" w:type="dxa"/>
              <w:right w:w="28" w:type="dxa"/>
            </w:tcMar>
            <w:vAlign w:val="center"/>
          </w:tcPr>
          <w:p w14:paraId="125541F5" w14:textId="77777777" w:rsidR="004D51C7" w:rsidRPr="00B0785E" w:rsidRDefault="004D51C7" w:rsidP="000E40F4">
            <w:pPr>
              <w:jc w:val="center"/>
              <w:rPr>
                <w:szCs w:val="16"/>
              </w:rPr>
            </w:pPr>
          </w:p>
        </w:tc>
        <w:tc>
          <w:tcPr>
            <w:tcW w:w="425" w:type="dxa"/>
            <w:tcBorders>
              <w:left w:val="single" w:sz="4" w:space="0" w:color="auto"/>
            </w:tcBorders>
            <w:shd w:val="clear" w:color="auto" w:fill="auto"/>
            <w:tcMar>
              <w:left w:w="28" w:type="dxa"/>
              <w:right w:w="28" w:type="dxa"/>
            </w:tcMar>
            <w:vAlign w:val="center"/>
          </w:tcPr>
          <w:p w14:paraId="6BD00D9F" w14:textId="77777777" w:rsidR="004D51C7" w:rsidRPr="00B0785E" w:rsidRDefault="004D51C7" w:rsidP="000E40F4">
            <w:pPr>
              <w:jc w:val="center"/>
              <w:rPr>
                <w:szCs w:val="16"/>
              </w:rPr>
            </w:pPr>
          </w:p>
        </w:tc>
        <w:tc>
          <w:tcPr>
            <w:tcW w:w="425" w:type="dxa"/>
            <w:gridSpan w:val="2"/>
            <w:tcBorders>
              <w:left w:val="single" w:sz="4" w:space="0" w:color="auto"/>
            </w:tcBorders>
            <w:shd w:val="clear" w:color="auto" w:fill="auto"/>
            <w:tcMar>
              <w:left w:w="28" w:type="dxa"/>
              <w:right w:w="28" w:type="dxa"/>
            </w:tcMar>
            <w:vAlign w:val="center"/>
          </w:tcPr>
          <w:p w14:paraId="27A780C1" w14:textId="77777777" w:rsidR="004D51C7" w:rsidRPr="00B0785E" w:rsidRDefault="004D51C7" w:rsidP="000E40F4">
            <w:pPr>
              <w:jc w:val="center"/>
              <w:rPr>
                <w:szCs w:val="16"/>
              </w:rPr>
            </w:pPr>
          </w:p>
        </w:tc>
        <w:tc>
          <w:tcPr>
            <w:tcW w:w="426" w:type="dxa"/>
            <w:gridSpan w:val="2"/>
            <w:tcBorders>
              <w:left w:val="single" w:sz="4" w:space="0" w:color="auto"/>
            </w:tcBorders>
            <w:shd w:val="clear" w:color="auto" w:fill="auto"/>
            <w:tcMar>
              <w:left w:w="28" w:type="dxa"/>
              <w:right w:w="28" w:type="dxa"/>
            </w:tcMar>
            <w:vAlign w:val="center"/>
          </w:tcPr>
          <w:p w14:paraId="6003267B" w14:textId="77777777" w:rsidR="004D51C7" w:rsidRPr="00B0785E" w:rsidRDefault="004D51C7" w:rsidP="000E40F4">
            <w:pPr>
              <w:jc w:val="center"/>
              <w:rPr>
                <w:szCs w:val="16"/>
              </w:rPr>
            </w:pPr>
          </w:p>
        </w:tc>
        <w:tc>
          <w:tcPr>
            <w:tcW w:w="283" w:type="dxa"/>
            <w:tcBorders>
              <w:top w:val="nil"/>
              <w:left w:val="single" w:sz="4" w:space="0" w:color="auto"/>
              <w:bottom w:val="nil"/>
            </w:tcBorders>
            <w:shd w:val="clear" w:color="auto" w:fill="E0E0E0"/>
            <w:tcMar>
              <w:left w:w="28" w:type="dxa"/>
              <w:right w:w="28" w:type="dxa"/>
            </w:tcMar>
            <w:vAlign w:val="center"/>
          </w:tcPr>
          <w:p w14:paraId="73E829A0" w14:textId="77777777" w:rsidR="004D51C7" w:rsidRPr="003E6575" w:rsidRDefault="004D51C7" w:rsidP="000C49F9">
            <w:pPr>
              <w:spacing w:before="60" w:after="60"/>
              <w:jc w:val="center"/>
              <w:rPr>
                <w:szCs w:val="16"/>
              </w:rPr>
            </w:pPr>
          </w:p>
        </w:tc>
        <w:tc>
          <w:tcPr>
            <w:tcW w:w="567" w:type="dxa"/>
            <w:tcBorders>
              <w:left w:val="single" w:sz="4" w:space="0" w:color="auto"/>
              <w:bottom w:val="single" w:sz="4" w:space="0" w:color="auto"/>
            </w:tcBorders>
            <w:shd w:val="clear" w:color="auto" w:fill="auto"/>
            <w:tcMar>
              <w:left w:w="28" w:type="dxa"/>
              <w:right w:w="28" w:type="dxa"/>
            </w:tcMar>
            <w:vAlign w:val="center"/>
          </w:tcPr>
          <w:p w14:paraId="2C91E360" w14:textId="48CF1A0D" w:rsidR="004D51C7" w:rsidRPr="00B074F9" w:rsidRDefault="004D51C7" w:rsidP="004D51C7">
            <w:pPr>
              <w:jc w:val="center"/>
              <w:rPr>
                <w:szCs w:val="16"/>
              </w:rPr>
            </w:pPr>
            <w:r w:rsidRPr="00B71011">
              <w:rPr>
                <w:szCs w:val="16"/>
              </w:rPr>
              <w:t>60</w:t>
            </w:r>
          </w:p>
        </w:tc>
        <w:tc>
          <w:tcPr>
            <w:tcW w:w="709" w:type="dxa"/>
            <w:tcBorders>
              <w:left w:val="single" w:sz="4" w:space="0" w:color="auto"/>
              <w:bottom w:val="single" w:sz="4" w:space="0" w:color="auto"/>
            </w:tcBorders>
            <w:shd w:val="clear" w:color="auto" w:fill="auto"/>
            <w:tcMar>
              <w:left w:w="28" w:type="dxa"/>
              <w:right w:w="28" w:type="dxa"/>
            </w:tcMar>
            <w:vAlign w:val="center"/>
          </w:tcPr>
          <w:p w14:paraId="73CCA447" w14:textId="51AEEC57" w:rsidR="004D51C7" w:rsidRPr="00B074F9" w:rsidRDefault="004D51C7" w:rsidP="004D51C7">
            <w:pPr>
              <w:jc w:val="center"/>
              <w:rPr>
                <w:szCs w:val="16"/>
              </w:rPr>
            </w:pPr>
            <w:r w:rsidRPr="00B71011">
              <w:rPr>
                <w:szCs w:val="16"/>
              </w:rPr>
              <w:t>60</w:t>
            </w:r>
          </w:p>
        </w:tc>
      </w:tr>
      <w:tr w:rsidR="004D51C7" w:rsidRPr="003E6575" w14:paraId="27A533D7" w14:textId="77777777" w:rsidTr="004D51C7">
        <w:trPr>
          <w:trHeight w:val="363"/>
        </w:trPr>
        <w:tc>
          <w:tcPr>
            <w:tcW w:w="2140" w:type="dxa"/>
            <w:tcBorders>
              <w:top w:val="nil"/>
              <w:left w:val="single" w:sz="4" w:space="0" w:color="auto"/>
              <w:bottom w:val="nil"/>
            </w:tcBorders>
            <w:shd w:val="clear" w:color="auto" w:fill="E0E0E0"/>
            <w:tcMar>
              <w:left w:w="28" w:type="dxa"/>
              <w:right w:w="28" w:type="dxa"/>
            </w:tcMar>
            <w:vAlign w:val="center"/>
          </w:tcPr>
          <w:p w14:paraId="4E1B8D15" w14:textId="24C6A4E2" w:rsidR="004D51C7" w:rsidRPr="003E6575" w:rsidRDefault="004D51C7" w:rsidP="009D017A">
            <w:pPr>
              <w:spacing w:before="60" w:after="60"/>
              <w:jc w:val="right"/>
              <w:rPr>
                <w:szCs w:val="16"/>
              </w:rPr>
            </w:pPr>
            <w:r>
              <w:rPr>
                <w:szCs w:val="16"/>
              </w:rPr>
              <w:t>Number of ECTS per year</w:t>
            </w:r>
          </w:p>
        </w:tc>
        <w:tc>
          <w:tcPr>
            <w:tcW w:w="412" w:type="dxa"/>
            <w:tcBorders>
              <w:left w:val="single" w:sz="4" w:space="0" w:color="auto"/>
            </w:tcBorders>
            <w:shd w:val="clear" w:color="auto" w:fill="auto"/>
            <w:tcMar>
              <w:left w:w="28" w:type="dxa"/>
              <w:right w:w="28" w:type="dxa"/>
            </w:tcMar>
            <w:vAlign w:val="center"/>
          </w:tcPr>
          <w:p w14:paraId="12002C68" w14:textId="01F06BAB" w:rsidR="004D51C7" w:rsidRPr="00B0785E" w:rsidRDefault="004D51C7" w:rsidP="000E40F4">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2BB45A17" w14:textId="2C591E61" w:rsidR="004D51C7" w:rsidRPr="00B0785E" w:rsidRDefault="004D51C7" w:rsidP="000E40F4">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40F0E2B2" w14:textId="5FBB41FB" w:rsidR="004D51C7" w:rsidRPr="00B0785E" w:rsidRDefault="004D51C7" w:rsidP="000E40F4">
            <w:pPr>
              <w:jc w:val="center"/>
              <w:rPr>
                <w:szCs w:val="16"/>
              </w:rPr>
            </w:pPr>
            <w:r>
              <w:rPr>
                <w:szCs w:val="16"/>
              </w:rPr>
              <w:t>60</w:t>
            </w:r>
          </w:p>
        </w:tc>
        <w:tc>
          <w:tcPr>
            <w:tcW w:w="426" w:type="dxa"/>
            <w:tcBorders>
              <w:left w:val="single" w:sz="4" w:space="0" w:color="auto"/>
            </w:tcBorders>
            <w:shd w:val="clear" w:color="auto" w:fill="auto"/>
            <w:tcMar>
              <w:left w:w="28" w:type="dxa"/>
              <w:right w:w="28" w:type="dxa"/>
            </w:tcMar>
            <w:vAlign w:val="center"/>
          </w:tcPr>
          <w:p w14:paraId="7435A54C" w14:textId="5DF1FDA6" w:rsidR="004D51C7" w:rsidRPr="00B0785E" w:rsidRDefault="004D51C7" w:rsidP="000E40F4">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49133E42" w14:textId="0D418CC6" w:rsidR="004D51C7" w:rsidRPr="00B0785E" w:rsidRDefault="004D51C7" w:rsidP="00AA19A6">
            <w:pPr>
              <w:jc w:val="center"/>
              <w:rPr>
                <w:szCs w:val="16"/>
              </w:rPr>
            </w:pPr>
            <w:r>
              <w:rPr>
                <w:szCs w:val="16"/>
              </w:rPr>
              <w:t>60</w:t>
            </w:r>
          </w:p>
        </w:tc>
        <w:tc>
          <w:tcPr>
            <w:tcW w:w="425" w:type="dxa"/>
            <w:tcBorders>
              <w:left w:val="single" w:sz="4" w:space="0" w:color="auto"/>
            </w:tcBorders>
            <w:shd w:val="clear" w:color="auto" w:fill="auto"/>
            <w:tcMar>
              <w:left w:w="28" w:type="dxa"/>
              <w:right w:w="28" w:type="dxa"/>
            </w:tcMar>
            <w:vAlign w:val="center"/>
          </w:tcPr>
          <w:p w14:paraId="02484851" w14:textId="1D67C306" w:rsidR="004D51C7" w:rsidRPr="00B0785E" w:rsidRDefault="004D51C7" w:rsidP="00AA19A6">
            <w:pPr>
              <w:jc w:val="center"/>
              <w:rPr>
                <w:szCs w:val="16"/>
              </w:rPr>
            </w:pPr>
            <w:r>
              <w:rPr>
                <w:szCs w:val="16"/>
              </w:rPr>
              <w:t>60</w:t>
            </w:r>
          </w:p>
        </w:tc>
        <w:tc>
          <w:tcPr>
            <w:tcW w:w="425" w:type="dxa"/>
            <w:gridSpan w:val="2"/>
            <w:tcBorders>
              <w:left w:val="single" w:sz="4" w:space="0" w:color="auto"/>
            </w:tcBorders>
            <w:shd w:val="clear" w:color="auto" w:fill="auto"/>
            <w:tcMar>
              <w:left w:w="28" w:type="dxa"/>
              <w:right w:w="28" w:type="dxa"/>
            </w:tcMar>
            <w:vAlign w:val="center"/>
          </w:tcPr>
          <w:p w14:paraId="2A0AF2D7" w14:textId="39340697" w:rsidR="004D51C7" w:rsidRPr="00B0785E" w:rsidRDefault="004D51C7" w:rsidP="002E4FAF">
            <w:pPr>
              <w:jc w:val="center"/>
              <w:rPr>
                <w:szCs w:val="16"/>
              </w:rPr>
            </w:pPr>
            <w:r w:rsidRPr="008934E1">
              <w:rPr>
                <w:szCs w:val="16"/>
              </w:rPr>
              <w:t>60</w:t>
            </w:r>
          </w:p>
        </w:tc>
        <w:tc>
          <w:tcPr>
            <w:tcW w:w="426" w:type="dxa"/>
            <w:tcBorders>
              <w:left w:val="single" w:sz="4" w:space="0" w:color="auto"/>
            </w:tcBorders>
            <w:shd w:val="clear" w:color="auto" w:fill="auto"/>
            <w:tcMar>
              <w:left w:w="28" w:type="dxa"/>
              <w:right w:w="28" w:type="dxa"/>
            </w:tcMar>
            <w:vAlign w:val="center"/>
          </w:tcPr>
          <w:p w14:paraId="0112EA6B" w14:textId="1746219B" w:rsidR="004D51C7" w:rsidRDefault="004D51C7" w:rsidP="002E4FAF">
            <w:pPr>
              <w:jc w:val="center"/>
            </w:pPr>
            <w:r w:rsidRPr="008934E1">
              <w:rPr>
                <w:szCs w:val="16"/>
              </w:rPr>
              <w:t>60</w:t>
            </w:r>
          </w:p>
        </w:tc>
        <w:tc>
          <w:tcPr>
            <w:tcW w:w="425" w:type="dxa"/>
            <w:gridSpan w:val="2"/>
            <w:tcBorders>
              <w:left w:val="single" w:sz="4" w:space="0" w:color="auto"/>
            </w:tcBorders>
            <w:shd w:val="clear" w:color="auto" w:fill="auto"/>
            <w:tcMar>
              <w:left w:w="28" w:type="dxa"/>
              <w:right w:w="28" w:type="dxa"/>
            </w:tcMar>
            <w:vAlign w:val="center"/>
          </w:tcPr>
          <w:p w14:paraId="4DB7B9DA" w14:textId="6F23055C" w:rsidR="004D51C7" w:rsidRPr="00B0785E" w:rsidRDefault="004D51C7" w:rsidP="002E4FAF">
            <w:pPr>
              <w:jc w:val="center"/>
              <w:rPr>
                <w:szCs w:val="16"/>
              </w:rPr>
            </w:pPr>
            <w:r w:rsidRPr="008934E1">
              <w:rPr>
                <w:szCs w:val="16"/>
              </w:rPr>
              <w:t>60</w:t>
            </w:r>
          </w:p>
        </w:tc>
        <w:tc>
          <w:tcPr>
            <w:tcW w:w="425" w:type="dxa"/>
            <w:gridSpan w:val="2"/>
            <w:tcBorders>
              <w:left w:val="single" w:sz="4" w:space="0" w:color="auto"/>
            </w:tcBorders>
            <w:shd w:val="clear" w:color="auto" w:fill="auto"/>
            <w:tcMar>
              <w:left w:w="28" w:type="dxa"/>
              <w:right w:w="28" w:type="dxa"/>
            </w:tcMar>
            <w:vAlign w:val="center"/>
          </w:tcPr>
          <w:p w14:paraId="1C61B5C4" w14:textId="017735E7" w:rsidR="004D51C7" w:rsidRPr="00B0785E" w:rsidRDefault="004D51C7" w:rsidP="002E4FAF">
            <w:pPr>
              <w:jc w:val="center"/>
              <w:rPr>
                <w:szCs w:val="16"/>
              </w:rPr>
            </w:pPr>
            <w:r w:rsidRPr="008934E1">
              <w:rPr>
                <w:szCs w:val="16"/>
              </w:rPr>
              <w:t>60</w:t>
            </w:r>
          </w:p>
        </w:tc>
        <w:tc>
          <w:tcPr>
            <w:tcW w:w="425" w:type="dxa"/>
            <w:tcBorders>
              <w:left w:val="single" w:sz="4" w:space="0" w:color="auto"/>
            </w:tcBorders>
            <w:shd w:val="clear" w:color="auto" w:fill="auto"/>
            <w:tcMar>
              <w:left w:w="28" w:type="dxa"/>
              <w:right w:w="28" w:type="dxa"/>
            </w:tcMar>
            <w:vAlign w:val="center"/>
          </w:tcPr>
          <w:p w14:paraId="6B86EFC6" w14:textId="367A28E4" w:rsidR="004D51C7" w:rsidRPr="00B0785E" w:rsidRDefault="004D51C7" w:rsidP="002E4FAF">
            <w:pPr>
              <w:jc w:val="center"/>
              <w:rPr>
                <w:szCs w:val="16"/>
              </w:rPr>
            </w:pPr>
            <w:r w:rsidRPr="008934E1">
              <w:rPr>
                <w:szCs w:val="16"/>
              </w:rPr>
              <w:t>60</w:t>
            </w:r>
          </w:p>
        </w:tc>
        <w:tc>
          <w:tcPr>
            <w:tcW w:w="426" w:type="dxa"/>
            <w:gridSpan w:val="2"/>
            <w:tcBorders>
              <w:left w:val="single" w:sz="4" w:space="0" w:color="auto"/>
            </w:tcBorders>
            <w:shd w:val="clear" w:color="auto" w:fill="auto"/>
            <w:tcMar>
              <w:left w:w="28" w:type="dxa"/>
              <w:right w:w="28" w:type="dxa"/>
            </w:tcMar>
            <w:vAlign w:val="center"/>
          </w:tcPr>
          <w:p w14:paraId="32A97B63" w14:textId="28DFCBAE" w:rsidR="004D51C7" w:rsidRPr="00B0785E" w:rsidRDefault="004D51C7" w:rsidP="002E4FAF">
            <w:pPr>
              <w:jc w:val="center"/>
              <w:rPr>
                <w:szCs w:val="16"/>
              </w:rPr>
            </w:pPr>
            <w:r w:rsidRPr="008934E1">
              <w:rPr>
                <w:szCs w:val="16"/>
              </w:rPr>
              <w:t>60</w:t>
            </w:r>
          </w:p>
        </w:tc>
        <w:tc>
          <w:tcPr>
            <w:tcW w:w="425" w:type="dxa"/>
            <w:gridSpan w:val="2"/>
            <w:tcBorders>
              <w:left w:val="single" w:sz="4" w:space="0" w:color="auto"/>
            </w:tcBorders>
            <w:shd w:val="clear" w:color="auto" w:fill="auto"/>
            <w:tcMar>
              <w:left w:w="28" w:type="dxa"/>
              <w:right w:w="28" w:type="dxa"/>
            </w:tcMar>
            <w:vAlign w:val="center"/>
          </w:tcPr>
          <w:p w14:paraId="2AEF5391" w14:textId="77777777" w:rsidR="004D51C7" w:rsidRPr="00B0785E" w:rsidRDefault="004D51C7" w:rsidP="000E40F4">
            <w:pPr>
              <w:jc w:val="center"/>
              <w:rPr>
                <w:szCs w:val="16"/>
              </w:rPr>
            </w:pPr>
          </w:p>
        </w:tc>
        <w:tc>
          <w:tcPr>
            <w:tcW w:w="425" w:type="dxa"/>
            <w:tcBorders>
              <w:left w:val="single" w:sz="4" w:space="0" w:color="auto"/>
            </w:tcBorders>
            <w:shd w:val="clear" w:color="auto" w:fill="auto"/>
            <w:tcMar>
              <w:left w:w="28" w:type="dxa"/>
              <w:right w:w="28" w:type="dxa"/>
            </w:tcMar>
            <w:vAlign w:val="center"/>
          </w:tcPr>
          <w:p w14:paraId="3A65A9E8" w14:textId="77777777" w:rsidR="004D51C7" w:rsidRPr="00B0785E" w:rsidRDefault="004D51C7" w:rsidP="000E40F4">
            <w:pPr>
              <w:jc w:val="center"/>
              <w:rPr>
                <w:szCs w:val="16"/>
              </w:rPr>
            </w:pPr>
          </w:p>
        </w:tc>
        <w:tc>
          <w:tcPr>
            <w:tcW w:w="425" w:type="dxa"/>
            <w:gridSpan w:val="2"/>
            <w:tcBorders>
              <w:left w:val="single" w:sz="4" w:space="0" w:color="auto"/>
            </w:tcBorders>
            <w:shd w:val="clear" w:color="auto" w:fill="auto"/>
            <w:tcMar>
              <w:left w:w="28" w:type="dxa"/>
              <w:right w:w="28" w:type="dxa"/>
            </w:tcMar>
            <w:vAlign w:val="center"/>
          </w:tcPr>
          <w:p w14:paraId="69340704" w14:textId="77777777" w:rsidR="004D51C7" w:rsidRPr="00B0785E" w:rsidRDefault="004D51C7" w:rsidP="000E40F4">
            <w:pPr>
              <w:jc w:val="center"/>
              <w:rPr>
                <w:szCs w:val="16"/>
              </w:rPr>
            </w:pPr>
          </w:p>
        </w:tc>
        <w:tc>
          <w:tcPr>
            <w:tcW w:w="426" w:type="dxa"/>
            <w:gridSpan w:val="2"/>
            <w:tcBorders>
              <w:left w:val="single" w:sz="4" w:space="0" w:color="auto"/>
            </w:tcBorders>
            <w:shd w:val="clear" w:color="auto" w:fill="auto"/>
            <w:tcMar>
              <w:left w:w="28" w:type="dxa"/>
              <w:right w:w="28" w:type="dxa"/>
            </w:tcMar>
            <w:vAlign w:val="center"/>
          </w:tcPr>
          <w:p w14:paraId="0BFE0736" w14:textId="77777777" w:rsidR="004D51C7" w:rsidRPr="00B0785E" w:rsidRDefault="004D51C7" w:rsidP="000E40F4">
            <w:pPr>
              <w:jc w:val="center"/>
              <w:rPr>
                <w:szCs w:val="16"/>
              </w:rPr>
            </w:pPr>
          </w:p>
        </w:tc>
        <w:tc>
          <w:tcPr>
            <w:tcW w:w="283" w:type="dxa"/>
            <w:tcBorders>
              <w:top w:val="nil"/>
              <w:left w:val="single" w:sz="4" w:space="0" w:color="auto"/>
              <w:bottom w:val="nil"/>
            </w:tcBorders>
            <w:shd w:val="clear" w:color="auto" w:fill="E0E0E0"/>
            <w:tcMar>
              <w:left w:w="28" w:type="dxa"/>
              <w:right w:w="28" w:type="dxa"/>
            </w:tcMar>
            <w:vAlign w:val="center"/>
          </w:tcPr>
          <w:p w14:paraId="2B676588" w14:textId="77777777" w:rsidR="004D51C7" w:rsidRPr="003E6575" w:rsidRDefault="004D51C7" w:rsidP="000C49F9">
            <w:pPr>
              <w:spacing w:before="60" w:after="60"/>
              <w:jc w:val="center"/>
              <w:rPr>
                <w:szCs w:val="16"/>
              </w:rPr>
            </w:pPr>
          </w:p>
        </w:tc>
        <w:tc>
          <w:tcPr>
            <w:tcW w:w="567" w:type="dxa"/>
            <w:tcBorders>
              <w:left w:val="single" w:sz="4" w:space="0" w:color="auto"/>
              <w:bottom w:val="single" w:sz="4" w:space="0" w:color="auto"/>
            </w:tcBorders>
            <w:shd w:val="clear" w:color="auto" w:fill="auto"/>
            <w:tcMar>
              <w:left w:w="28" w:type="dxa"/>
              <w:right w:w="28" w:type="dxa"/>
            </w:tcMar>
            <w:vAlign w:val="center"/>
          </w:tcPr>
          <w:p w14:paraId="38AECDC0" w14:textId="19EB1CBA" w:rsidR="004D51C7" w:rsidRPr="00B074F9" w:rsidRDefault="004D51C7" w:rsidP="004D51C7">
            <w:pPr>
              <w:jc w:val="center"/>
              <w:rPr>
                <w:szCs w:val="16"/>
              </w:rPr>
            </w:pPr>
            <w:r w:rsidRPr="00B71011">
              <w:rPr>
                <w:szCs w:val="16"/>
              </w:rPr>
              <w:t>60</w:t>
            </w:r>
          </w:p>
        </w:tc>
        <w:tc>
          <w:tcPr>
            <w:tcW w:w="709" w:type="dxa"/>
            <w:tcBorders>
              <w:left w:val="single" w:sz="4" w:space="0" w:color="auto"/>
              <w:bottom w:val="single" w:sz="4" w:space="0" w:color="auto"/>
            </w:tcBorders>
            <w:shd w:val="clear" w:color="auto" w:fill="auto"/>
            <w:tcMar>
              <w:left w:w="28" w:type="dxa"/>
              <w:right w:w="28" w:type="dxa"/>
            </w:tcMar>
            <w:vAlign w:val="center"/>
          </w:tcPr>
          <w:p w14:paraId="25181332" w14:textId="24AB3705" w:rsidR="004D51C7" w:rsidRPr="00B074F9" w:rsidRDefault="004D51C7" w:rsidP="004D51C7">
            <w:pPr>
              <w:jc w:val="center"/>
              <w:rPr>
                <w:szCs w:val="16"/>
              </w:rPr>
            </w:pPr>
            <w:r w:rsidRPr="00B71011">
              <w:rPr>
                <w:szCs w:val="16"/>
              </w:rPr>
              <w:t>60</w:t>
            </w:r>
          </w:p>
        </w:tc>
      </w:tr>
      <w:tr w:rsidR="00BC2A5F" w:rsidRPr="003E6575" w14:paraId="4DDA1FF3" w14:textId="77777777" w:rsidTr="00BC2A5F">
        <w:tc>
          <w:tcPr>
            <w:tcW w:w="10490" w:type="dxa"/>
            <w:gridSpan w:val="27"/>
            <w:tcBorders>
              <w:top w:val="nil"/>
              <w:left w:val="single" w:sz="4" w:space="0" w:color="auto"/>
              <w:bottom w:val="nil"/>
              <w:right w:val="nil"/>
            </w:tcBorders>
            <w:shd w:val="clear" w:color="auto" w:fill="D9D9D9"/>
            <w:tcMar>
              <w:left w:w="28" w:type="dxa"/>
              <w:right w:w="28" w:type="dxa"/>
            </w:tcMar>
            <w:vAlign w:val="center"/>
          </w:tcPr>
          <w:p w14:paraId="07C28E4F" w14:textId="77777777" w:rsidR="00BC2A5F" w:rsidRPr="003E6575" w:rsidRDefault="00BC2A5F" w:rsidP="000C49F9">
            <w:pPr>
              <w:spacing w:before="60" w:after="60"/>
              <w:jc w:val="center"/>
              <w:rPr>
                <w:szCs w:val="16"/>
              </w:rPr>
            </w:pPr>
          </w:p>
        </w:tc>
      </w:tr>
    </w:tbl>
    <w:p w14:paraId="18481D1B" w14:textId="77777777" w:rsidR="005C0DFE" w:rsidRDefault="005C0DFE" w:rsidP="006A6922">
      <w:pPr>
        <w:spacing w:before="60" w:after="60"/>
        <w:rPr>
          <w:b/>
          <w:sz w:val="20"/>
        </w:rPr>
      </w:pPr>
    </w:p>
    <w:p w14:paraId="5BC513DF" w14:textId="4311ADDF" w:rsidR="005340BB" w:rsidRPr="003E6575" w:rsidRDefault="002752FA" w:rsidP="006A6922">
      <w:pPr>
        <w:spacing w:before="60" w:after="60"/>
        <w:rPr>
          <w:b/>
          <w:sz w:val="20"/>
        </w:rPr>
      </w:pPr>
      <w:r w:rsidRPr="003E6575">
        <w:rPr>
          <w:b/>
          <w:sz w:val="20"/>
        </w:rPr>
        <w:t>Part V</w:t>
      </w:r>
      <w:r w:rsidR="005340BB" w:rsidRPr="003E6575">
        <w:rPr>
          <w:b/>
          <w:sz w:val="20"/>
        </w:rPr>
        <w:t xml:space="preserve">. Details of </w:t>
      </w:r>
      <w:r w:rsidR="007C7401" w:rsidRPr="003E6575">
        <w:rPr>
          <w:b/>
          <w:sz w:val="20"/>
        </w:rPr>
        <w:t>Revision</w:t>
      </w:r>
    </w:p>
    <w:p w14:paraId="32982855" w14:textId="77777777" w:rsidR="005340BB" w:rsidRPr="003E6575" w:rsidRDefault="00F2673F" w:rsidP="006A6922">
      <w:pPr>
        <w:spacing w:before="60" w:after="60"/>
        <w:rPr>
          <w:i/>
          <w:sz w:val="14"/>
        </w:rPr>
      </w:pPr>
      <w:r w:rsidRPr="003E6575">
        <w:rPr>
          <w:i/>
          <w:sz w:val="14"/>
        </w:rPr>
        <w:t>F</w:t>
      </w:r>
      <w:r w:rsidR="005340BB" w:rsidRPr="003E6575">
        <w:rPr>
          <w:i/>
          <w:sz w:val="14"/>
        </w:rPr>
        <w:t>ill in the appropriate</w:t>
      </w:r>
      <w:r w:rsidR="007C7401" w:rsidRPr="003E6575">
        <w:rPr>
          <w:i/>
          <w:sz w:val="14"/>
        </w:rPr>
        <w:t xml:space="preserve"> sections (tables) below. Delete </w:t>
      </w:r>
      <w:r w:rsidR="00CA695B" w:rsidRPr="003E6575">
        <w:rPr>
          <w:i/>
          <w:sz w:val="14"/>
        </w:rPr>
        <w:t>any</w:t>
      </w:r>
      <w:r w:rsidR="007C7401" w:rsidRPr="003E6575">
        <w:rPr>
          <w:i/>
          <w:sz w:val="14"/>
        </w:rPr>
        <w:t xml:space="preserve"> irrelevant (unfilled) tables to save space.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3240"/>
        <w:gridCol w:w="1440"/>
        <w:gridCol w:w="3724"/>
        <w:gridCol w:w="236"/>
      </w:tblGrid>
      <w:tr w:rsidR="004366F6" w:rsidRPr="003E6575" w14:paraId="7713AD53" w14:textId="77777777">
        <w:trPr>
          <w:cantSplit/>
          <w:trHeight w:val="227"/>
        </w:trPr>
        <w:tc>
          <w:tcPr>
            <w:tcW w:w="104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125001F3" w14:textId="77777777" w:rsidR="004366F6" w:rsidRPr="003E6575" w:rsidRDefault="004366F6" w:rsidP="006A6922">
            <w:pPr>
              <w:spacing w:before="60" w:after="60"/>
              <w:rPr>
                <w:b/>
              </w:rPr>
            </w:pPr>
            <w:r w:rsidRPr="003E6575">
              <w:rPr>
                <w:b/>
              </w:rPr>
              <w:t>1. Program Title Change</w:t>
            </w:r>
          </w:p>
          <w:p w14:paraId="22677C2E" w14:textId="77777777" w:rsidR="004366F6" w:rsidRPr="003E6575" w:rsidRDefault="004366F6" w:rsidP="006A6922">
            <w:pPr>
              <w:spacing w:before="60" w:after="60"/>
            </w:pPr>
            <w:r w:rsidRPr="003E6575">
              <w:rPr>
                <w:i/>
                <w:sz w:val="14"/>
              </w:rPr>
              <w:t>Fill in this part if applicable. Write the full titles of old and new programs without any abbreviation</w:t>
            </w:r>
            <w:r w:rsidR="00CA695B" w:rsidRPr="003E6575">
              <w:rPr>
                <w:i/>
                <w:sz w:val="14"/>
              </w:rPr>
              <w:t>s.</w:t>
            </w:r>
          </w:p>
        </w:tc>
      </w:tr>
      <w:tr w:rsidR="004366F6" w:rsidRPr="003E6575" w14:paraId="51D65D39" w14:textId="77777777">
        <w:trPr>
          <w:cantSplit/>
          <w:trHeight w:hRule="exact" w:val="113"/>
        </w:trPr>
        <w:tc>
          <w:tcPr>
            <w:tcW w:w="10440" w:type="dxa"/>
            <w:gridSpan w:val="5"/>
            <w:tcBorders>
              <w:top w:val="single" w:sz="4" w:space="0" w:color="auto"/>
              <w:left w:val="single" w:sz="4" w:space="0" w:color="auto"/>
              <w:bottom w:val="nil"/>
              <w:right w:val="single" w:sz="4" w:space="0" w:color="auto"/>
            </w:tcBorders>
            <w:shd w:val="clear" w:color="auto" w:fill="E0E0E0"/>
            <w:vAlign w:val="center"/>
          </w:tcPr>
          <w:p w14:paraId="48ED4755" w14:textId="77777777" w:rsidR="004366F6" w:rsidRPr="003E6575" w:rsidRDefault="004366F6" w:rsidP="006A6922">
            <w:pPr>
              <w:spacing w:before="60" w:after="60"/>
              <w:jc w:val="center"/>
              <w:rPr>
                <w:b/>
              </w:rPr>
            </w:pPr>
          </w:p>
        </w:tc>
      </w:tr>
      <w:tr w:rsidR="004366F6" w:rsidRPr="003E6575" w14:paraId="64E30A18" w14:textId="77777777">
        <w:trPr>
          <w:cantSplit/>
          <w:trHeight w:val="227"/>
        </w:trPr>
        <w:tc>
          <w:tcPr>
            <w:tcW w:w="1800" w:type="dxa"/>
            <w:tcBorders>
              <w:top w:val="nil"/>
              <w:left w:val="single" w:sz="4" w:space="0" w:color="auto"/>
              <w:bottom w:val="nil"/>
              <w:right w:val="single" w:sz="4" w:space="0" w:color="auto"/>
            </w:tcBorders>
            <w:shd w:val="clear" w:color="auto" w:fill="E0E0E0"/>
            <w:vAlign w:val="center"/>
          </w:tcPr>
          <w:p w14:paraId="27C32947" w14:textId="77777777" w:rsidR="004366F6" w:rsidRPr="003E6575" w:rsidRDefault="004366F6" w:rsidP="006A6922">
            <w:pPr>
              <w:spacing w:before="60" w:after="60"/>
              <w:jc w:val="right"/>
            </w:pPr>
            <w:r w:rsidRPr="003E6575">
              <w:t>Existing program title</w:t>
            </w:r>
            <w:r w:rsidR="0006495C" w:rsidRPr="003E6575">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5134CE8" w14:textId="77777777" w:rsidR="004366F6" w:rsidRPr="003E6575" w:rsidRDefault="004366F6" w:rsidP="006A6922">
            <w:pPr>
              <w:spacing w:before="60" w:after="60"/>
            </w:pPr>
          </w:p>
        </w:tc>
        <w:tc>
          <w:tcPr>
            <w:tcW w:w="1440" w:type="dxa"/>
            <w:tcBorders>
              <w:top w:val="nil"/>
              <w:left w:val="single" w:sz="4" w:space="0" w:color="auto"/>
              <w:bottom w:val="nil"/>
              <w:right w:val="single" w:sz="4" w:space="0" w:color="auto"/>
            </w:tcBorders>
            <w:shd w:val="clear" w:color="auto" w:fill="E0E0E0"/>
            <w:vAlign w:val="center"/>
          </w:tcPr>
          <w:p w14:paraId="507A1807" w14:textId="77777777" w:rsidR="004366F6" w:rsidRPr="003E6575" w:rsidRDefault="004366F6" w:rsidP="006A6922">
            <w:pPr>
              <w:spacing w:before="60" w:after="60"/>
              <w:jc w:val="right"/>
            </w:pPr>
            <w:r w:rsidRPr="003E6575">
              <w:t>New title</w:t>
            </w:r>
            <w:r w:rsidR="0006495C" w:rsidRPr="003E6575">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76F8A3C6" w14:textId="77777777" w:rsidR="004366F6" w:rsidRPr="003E6575" w:rsidRDefault="004366F6"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3BAFDDF6" w14:textId="77777777" w:rsidR="004366F6" w:rsidRPr="003E6575" w:rsidRDefault="004366F6" w:rsidP="006A6922">
            <w:pPr>
              <w:spacing w:before="60" w:after="60"/>
            </w:pPr>
          </w:p>
        </w:tc>
      </w:tr>
      <w:tr w:rsidR="004366F6" w:rsidRPr="003E6575" w14:paraId="3010710E" w14:textId="77777777">
        <w:trPr>
          <w:cantSplit/>
          <w:trHeight w:hRule="exact" w:val="113"/>
        </w:trPr>
        <w:tc>
          <w:tcPr>
            <w:tcW w:w="10440" w:type="dxa"/>
            <w:gridSpan w:val="5"/>
            <w:tcBorders>
              <w:top w:val="nil"/>
              <w:left w:val="single" w:sz="4" w:space="0" w:color="auto"/>
              <w:bottom w:val="single" w:sz="4" w:space="0" w:color="auto"/>
              <w:right w:val="single" w:sz="4" w:space="0" w:color="auto"/>
            </w:tcBorders>
            <w:shd w:val="clear" w:color="auto" w:fill="E0E0E0"/>
            <w:vAlign w:val="center"/>
          </w:tcPr>
          <w:p w14:paraId="750731DA" w14:textId="77777777" w:rsidR="004366F6" w:rsidRPr="003E6575" w:rsidRDefault="004366F6" w:rsidP="006A6922">
            <w:pPr>
              <w:spacing w:before="60" w:after="60"/>
            </w:pPr>
          </w:p>
        </w:tc>
      </w:tr>
      <w:tr w:rsidR="0006495C" w:rsidRPr="003E6575" w14:paraId="56CEB98B" w14:textId="77777777">
        <w:trPr>
          <w:cantSplit/>
          <w:trHeight w:val="227"/>
        </w:trPr>
        <w:tc>
          <w:tcPr>
            <w:tcW w:w="10440" w:type="dxa"/>
            <w:gridSpan w:val="5"/>
            <w:tcBorders>
              <w:top w:val="single" w:sz="4" w:space="0" w:color="auto"/>
              <w:left w:val="single" w:sz="4" w:space="0" w:color="auto"/>
              <w:bottom w:val="nil"/>
              <w:right w:val="single" w:sz="4" w:space="0" w:color="auto"/>
            </w:tcBorders>
            <w:shd w:val="clear" w:color="auto" w:fill="E0E0E0"/>
            <w:vAlign w:val="center"/>
          </w:tcPr>
          <w:p w14:paraId="01CDFF7B" w14:textId="77777777" w:rsidR="0006495C" w:rsidRPr="003E6575" w:rsidRDefault="0006495C" w:rsidP="006A6922">
            <w:pPr>
              <w:spacing w:before="60" w:after="60"/>
              <w:jc w:val="center"/>
            </w:pPr>
            <w:r w:rsidRPr="003E6575">
              <w:t>Rationale</w:t>
            </w:r>
          </w:p>
        </w:tc>
      </w:tr>
      <w:tr w:rsidR="0006495C" w:rsidRPr="003E6575" w14:paraId="47B19904" w14:textId="77777777">
        <w:trPr>
          <w:cantSplit/>
          <w:trHeight w:val="1134"/>
        </w:trPr>
        <w:tc>
          <w:tcPr>
            <w:tcW w:w="10440" w:type="dxa"/>
            <w:gridSpan w:val="5"/>
            <w:tcBorders>
              <w:top w:val="nil"/>
              <w:left w:val="single" w:sz="4" w:space="0" w:color="auto"/>
              <w:bottom w:val="single" w:sz="4" w:space="0" w:color="auto"/>
              <w:right w:val="single" w:sz="4" w:space="0" w:color="auto"/>
            </w:tcBorders>
            <w:shd w:val="clear" w:color="auto" w:fill="auto"/>
          </w:tcPr>
          <w:p w14:paraId="53B0FB9D" w14:textId="77777777" w:rsidR="0006495C" w:rsidRPr="003E6575" w:rsidRDefault="0006495C" w:rsidP="006A6922">
            <w:pPr>
              <w:spacing w:before="60" w:after="60"/>
            </w:pPr>
          </w:p>
        </w:tc>
      </w:tr>
    </w:tbl>
    <w:p w14:paraId="03480646" w14:textId="77777777" w:rsidR="00F11D98" w:rsidRPr="003E6575" w:rsidRDefault="00F11D98"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184"/>
        <w:gridCol w:w="236"/>
        <w:gridCol w:w="1204"/>
        <w:gridCol w:w="236"/>
        <w:gridCol w:w="3004"/>
        <w:gridCol w:w="236"/>
        <w:gridCol w:w="1204"/>
        <w:gridCol w:w="236"/>
      </w:tblGrid>
      <w:tr w:rsidR="0006495C" w:rsidRPr="003E6575" w14:paraId="2DD49EAB" w14:textId="77777777">
        <w:trPr>
          <w:cantSplit/>
          <w:trHeight w:val="227"/>
        </w:trPr>
        <w:tc>
          <w:tcPr>
            <w:tcW w:w="1044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7D255A68" w14:textId="77777777" w:rsidR="0006495C" w:rsidRPr="003E6575" w:rsidRDefault="0006495C" w:rsidP="006A6922">
            <w:pPr>
              <w:spacing w:before="60" w:after="60"/>
              <w:rPr>
                <w:b/>
              </w:rPr>
            </w:pPr>
            <w:r w:rsidRPr="003E6575">
              <w:rPr>
                <w:b/>
              </w:rPr>
              <w:t>2. Program Degree Change</w:t>
            </w:r>
          </w:p>
          <w:p w14:paraId="1D0A43B8" w14:textId="77777777" w:rsidR="0006495C" w:rsidRPr="003E6575" w:rsidRDefault="0006495C" w:rsidP="006A6922">
            <w:pPr>
              <w:spacing w:before="60" w:after="60"/>
            </w:pPr>
            <w:r w:rsidRPr="003E6575">
              <w:rPr>
                <w:i/>
                <w:sz w:val="14"/>
              </w:rPr>
              <w:t>Fill in this part if applicable.</w:t>
            </w:r>
            <w:r w:rsidR="0000420B" w:rsidRPr="003E6575">
              <w:rPr>
                <w:i/>
                <w:sz w:val="14"/>
              </w:rPr>
              <w:t xml:space="preserve"> Write the </w:t>
            </w:r>
            <w:r w:rsidR="00C21C13" w:rsidRPr="003E6575">
              <w:rPr>
                <w:i/>
                <w:sz w:val="14"/>
              </w:rPr>
              <w:t>universally</w:t>
            </w:r>
            <w:r w:rsidR="0000420B" w:rsidRPr="003E6575">
              <w:rPr>
                <w:i/>
                <w:sz w:val="14"/>
              </w:rPr>
              <w:t xml:space="preserve"> accepted degrees, like “Bachelor of Science, BS” in the row designated as “English” and degrees in YÖK system like “Ön Lisans” in the row designated as “Turkish”</w:t>
            </w:r>
          </w:p>
        </w:tc>
      </w:tr>
      <w:tr w:rsidR="0006495C" w:rsidRPr="003E6575" w14:paraId="050B0E4B" w14:textId="77777777">
        <w:trPr>
          <w:cantSplit/>
          <w:trHeight w:hRule="exact" w:val="113"/>
        </w:trPr>
        <w:tc>
          <w:tcPr>
            <w:tcW w:w="10440" w:type="dxa"/>
            <w:gridSpan w:val="9"/>
            <w:tcBorders>
              <w:top w:val="single" w:sz="4" w:space="0" w:color="auto"/>
              <w:left w:val="single" w:sz="4" w:space="0" w:color="auto"/>
              <w:bottom w:val="nil"/>
              <w:right w:val="single" w:sz="4" w:space="0" w:color="auto"/>
            </w:tcBorders>
            <w:shd w:val="clear" w:color="auto" w:fill="E0E0E0"/>
            <w:vAlign w:val="center"/>
          </w:tcPr>
          <w:p w14:paraId="50D7E222" w14:textId="77777777" w:rsidR="0006495C" w:rsidRPr="003E6575" w:rsidRDefault="0006495C" w:rsidP="006A6922">
            <w:pPr>
              <w:spacing w:before="60" w:after="60"/>
              <w:jc w:val="center"/>
              <w:rPr>
                <w:b/>
              </w:rPr>
            </w:pPr>
          </w:p>
        </w:tc>
      </w:tr>
      <w:tr w:rsidR="006E155E" w:rsidRPr="003E6575" w14:paraId="7B890D5A" w14:textId="77777777">
        <w:trPr>
          <w:cantSplit/>
          <w:trHeight w:val="227"/>
        </w:trPr>
        <w:tc>
          <w:tcPr>
            <w:tcW w:w="900" w:type="dxa"/>
            <w:tcBorders>
              <w:top w:val="nil"/>
              <w:left w:val="single" w:sz="4" w:space="0" w:color="auto"/>
              <w:bottom w:val="nil"/>
              <w:right w:val="single" w:sz="4" w:space="0" w:color="auto"/>
            </w:tcBorders>
            <w:shd w:val="clear" w:color="auto" w:fill="E0E0E0"/>
            <w:vAlign w:val="center"/>
          </w:tcPr>
          <w:p w14:paraId="143001DB" w14:textId="77777777" w:rsidR="006E155E" w:rsidRPr="003E6575" w:rsidRDefault="006E155E" w:rsidP="006A6922">
            <w:pPr>
              <w:spacing w:before="60" w:after="60"/>
              <w:jc w:val="center"/>
            </w:pPr>
          </w:p>
        </w:tc>
        <w:tc>
          <w:tcPr>
            <w:tcW w:w="46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0C3E14A" w14:textId="77777777" w:rsidR="006E155E" w:rsidRPr="003E6575" w:rsidRDefault="006E155E" w:rsidP="006A6922">
            <w:pPr>
              <w:spacing w:before="60" w:after="60"/>
              <w:jc w:val="center"/>
            </w:pPr>
            <w:r w:rsidRPr="003E6575">
              <w:t>Old Degree</w:t>
            </w:r>
          </w:p>
        </w:tc>
        <w:tc>
          <w:tcPr>
            <w:tcW w:w="236" w:type="dxa"/>
            <w:tcBorders>
              <w:top w:val="nil"/>
              <w:left w:val="single" w:sz="4" w:space="0" w:color="auto"/>
              <w:bottom w:val="nil"/>
              <w:right w:val="single" w:sz="4" w:space="0" w:color="auto"/>
            </w:tcBorders>
            <w:shd w:val="clear" w:color="auto" w:fill="D9D9D9"/>
            <w:vAlign w:val="center"/>
          </w:tcPr>
          <w:p w14:paraId="45A6863C" w14:textId="77777777" w:rsidR="006E155E" w:rsidRPr="003E6575" w:rsidRDefault="006E155E" w:rsidP="006A6922">
            <w:pPr>
              <w:spacing w:before="60" w:after="60"/>
              <w:jc w:val="center"/>
            </w:pPr>
          </w:p>
        </w:tc>
        <w:tc>
          <w:tcPr>
            <w:tcW w:w="444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0788809" w14:textId="77777777" w:rsidR="006E155E" w:rsidRPr="003E6575" w:rsidRDefault="006E155E" w:rsidP="006A6922">
            <w:pPr>
              <w:spacing w:before="60" w:after="60"/>
              <w:jc w:val="center"/>
            </w:pPr>
            <w:r w:rsidRPr="003E6575">
              <w:t>New Degree</w:t>
            </w:r>
          </w:p>
        </w:tc>
        <w:tc>
          <w:tcPr>
            <w:tcW w:w="236" w:type="dxa"/>
            <w:tcBorders>
              <w:top w:val="nil"/>
              <w:left w:val="single" w:sz="4" w:space="0" w:color="auto"/>
              <w:bottom w:val="nil"/>
              <w:right w:val="single" w:sz="4" w:space="0" w:color="auto"/>
            </w:tcBorders>
            <w:shd w:val="clear" w:color="auto" w:fill="E0E0E0"/>
            <w:vAlign w:val="center"/>
          </w:tcPr>
          <w:p w14:paraId="4B078BBF" w14:textId="77777777" w:rsidR="006E155E" w:rsidRPr="003E6575" w:rsidRDefault="006E155E" w:rsidP="006A6922">
            <w:pPr>
              <w:spacing w:before="60" w:after="60"/>
              <w:jc w:val="center"/>
            </w:pPr>
          </w:p>
        </w:tc>
      </w:tr>
      <w:tr w:rsidR="0000420B" w:rsidRPr="003E6575" w14:paraId="1270345C" w14:textId="77777777">
        <w:trPr>
          <w:cantSplit/>
          <w:trHeight w:val="227"/>
        </w:trPr>
        <w:tc>
          <w:tcPr>
            <w:tcW w:w="900" w:type="dxa"/>
            <w:tcBorders>
              <w:top w:val="nil"/>
              <w:left w:val="single" w:sz="4" w:space="0" w:color="auto"/>
              <w:bottom w:val="nil"/>
              <w:right w:val="single" w:sz="4" w:space="0" w:color="auto"/>
            </w:tcBorders>
            <w:shd w:val="clear" w:color="auto" w:fill="E0E0E0"/>
            <w:vAlign w:val="center"/>
          </w:tcPr>
          <w:p w14:paraId="53D23645" w14:textId="77777777" w:rsidR="006E155E" w:rsidRPr="003E6575" w:rsidRDefault="006E155E" w:rsidP="006A6922">
            <w:pPr>
              <w:spacing w:before="60" w:after="60"/>
              <w:jc w:val="right"/>
            </w:pPr>
          </w:p>
        </w:tc>
        <w:tc>
          <w:tcPr>
            <w:tcW w:w="3184" w:type="dxa"/>
            <w:tcBorders>
              <w:top w:val="single" w:sz="4" w:space="0" w:color="auto"/>
              <w:left w:val="single" w:sz="4" w:space="0" w:color="auto"/>
              <w:bottom w:val="single" w:sz="4" w:space="0" w:color="auto"/>
              <w:right w:val="nil"/>
            </w:tcBorders>
            <w:shd w:val="clear" w:color="auto" w:fill="D9D9D9"/>
            <w:vAlign w:val="center"/>
          </w:tcPr>
          <w:p w14:paraId="4278E994" w14:textId="77777777" w:rsidR="006E155E" w:rsidRPr="003E6575" w:rsidRDefault="006E155E" w:rsidP="006A6922">
            <w:pPr>
              <w:spacing w:before="60" w:after="60"/>
              <w:jc w:val="center"/>
            </w:pPr>
            <w:r w:rsidRPr="003E6575">
              <w:t>Full name</w:t>
            </w:r>
          </w:p>
        </w:tc>
        <w:tc>
          <w:tcPr>
            <w:tcW w:w="236" w:type="dxa"/>
            <w:tcBorders>
              <w:top w:val="single" w:sz="4" w:space="0" w:color="auto"/>
              <w:left w:val="nil"/>
              <w:bottom w:val="single" w:sz="4" w:space="0" w:color="auto"/>
              <w:right w:val="nil"/>
            </w:tcBorders>
            <w:shd w:val="clear" w:color="auto" w:fill="D9D9D9"/>
            <w:vAlign w:val="center"/>
          </w:tcPr>
          <w:p w14:paraId="33A5BDEA" w14:textId="77777777" w:rsidR="006E155E" w:rsidRPr="003E6575" w:rsidRDefault="006E155E" w:rsidP="006A6922">
            <w:pPr>
              <w:spacing w:before="60" w:after="60"/>
              <w:jc w:val="center"/>
            </w:pPr>
          </w:p>
        </w:tc>
        <w:tc>
          <w:tcPr>
            <w:tcW w:w="1204" w:type="dxa"/>
            <w:tcBorders>
              <w:top w:val="single" w:sz="4" w:space="0" w:color="auto"/>
              <w:left w:val="nil"/>
              <w:bottom w:val="single" w:sz="4" w:space="0" w:color="auto"/>
              <w:right w:val="single" w:sz="4" w:space="0" w:color="auto"/>
            </w:tcBorders>
            <w:shd w:val="clear" w:color="auto" w:fill="D9D9D9"/>
            <w:vAlign w:val="center"/>
          </w:tcPr>
          <w:p w14:paraId="78738A1A" w14:textId="77777777" w:rsidR="006E155E" w:rsidRPr="003E6575" w:rsidRDefault="006E155E" w:rsidP="006A6922">
            <w:pPr>
              <w:spacing w:before="60" w:after="60"/>
              <w:jc w:val="center"/>
            </w:pPr>
            <w:r w:rsidRPr="003E6575">
              <w:t>Abbreviation</w:t>
            </w:r>
          </w:p>
        </w:tc>
        <w:tc>
          <w:tcPr>
            <w:tcW w:w="236" w:type="dxa"/>
            <w:tcBorders>
              <w:top w:val="nil"/>
              <w:left w:val="single" w:sz="4" w:space="0" w:color="auto"/>
              <w:bottom w:val="nil"/>
              <w:right w:val="single" w:sz="4" w:space="0" w:color="auto"/>
            </w:tcBorders>
            <w:shd w:val="clear" w:color="auto" w:fill="D9D9D9"/>
            <w:vAlign w:val="center"/>
          </w:tcPr>
          <w:p w14:paraId="03860E52" w14:textId="77777777" w:rsidR="006E155E" w:rsidRPr="003E6575" w:rsidRDefault="006E155E" w:rsidP="006A6922">
            <w:pPr>
              <w:spacing w:before="60" w:after="60"/>
              <w:jc w:val="center"/>
            </w:pPr>
          </w:p>
        </w:tc>
        <w:tc>
          <w:tcPr>
            <w:tcW w:w="3004" w:type="dxa"/>
            <w:tcBorders>
              <w:top w:val="single" w:sz="4" w:space="0" w:color="auto"/>
              <w:left w:val="single" w:sz="4" w:space="0" w:color="auto"/>
              <w:bottom w:val="single" w:sz="4" w:space="0" w:color="auto"/>
              <w:right w:val="nil"/>
            </w:tcBorders>
            <w:shd w:val="clear" w:color="auto" w:fill="E0E0E0"/>
            <w:vAlign w:val="center"/>
          </w:tcPr>
          <w:p w14:paraId="48E01177" w14:textId="77777777" w:rsidR="006E155E" w:rsidRPr="003E6575" w:rsidRDefault="006E155E" w:rsidP="006A6922">
            <w:pPr>
              <w:spacing w:before="60" w:after="60"/>
            </w:pPr>
            <w:r w:rsidRPr="003E6575">
              <w:t>Full name</w:t>
            </w:r>
          </w:p>
        </w:tc>
        <w:tc>
          <w:tcPr>
            <w:tcW w:w="236" w:type="dxa"/>
            <w:tcBorders>
              <w:top w:val="single" w:sz="4" w:space="0" w:color="auto"/>
              <w:left w:val="nil"/>
              <w:bottom w:val="single" w:sz="4" w:space="0" w:color="auto"/>
              <w:right w:val="nil"/>
            </w:tcBorders>
            <w:shd w:val="clear" w:color="auto" w:fill="E0E0E0"/>
            <w:vAlign w:val="center"/>
          </w:tcPr>
          <w:p w14:paraId="570AEC7A" w14:textId="77777777" w:rsidR="006E155E" w:rsidRPr="003E6575" w:rsidRDefault="006E155E" w:rsidP="006A6922">
            <w:pPr>
              <w:spacing w:before="60" w:after="60"/>
            </w:pPr>
          </w:p>
        </w:tc>
        <w:tc>
          <w:tcPr>
            <w:tcW w:w="1204" w:type="dxa"/>
            <w:tcBorders>
              <w:top w:val="single" w:sz="4" w:space="0" w:color="auto"/>
              <w:left w:val="nil"/>
              <w:bottom w:val="single" w:sz="4" w:space="0" w:color="auto"/>
              <w:right w:val="single" w:sz="4" w:space="0" w:color="auto"/>
            </w:tcBorders>
            <w:shd w:val="clear" w:color="auto" w:fill="E0E0E0"/>
            <w:vAlign w:val="center"/>
          </w:tcPr>
          <w:p w14:paraId="591EF3E3" w14:textId="77777777" w:rsidR="006E155E" w:rsidRPr="003E6575" w:rsidRDefault="006E155E" w:rsidP="006A6922">
            <w:pPr>
              <w:spacing w:before="60" w:after="60"/>
            </w:pPr>
            <w:r w:rsidRPr="003E6575">
              <w:t>Abbreviation</w:t>
            </w:r>
          </w:p>
        </w:tc>
        <w:tc>
          <w:tcPr>
            <w:tcW w:w="236" w:type="dxa"/>
            <w:tcBorders>
              <w:top w:val="nil"/>
              <w:left w:val="single" w:sz="4" w:space="0" w:color="auto"/>
              <w:bottom w:val="nil"/>
              <w:right w:val="single" w:sz="4" w:space="0" w:color="auto"/>
            </w:tcBorders>
            <w:shd w:val="clear" w:color="auto" w:fill="E0E0E0"/>
            <w:vAlign w:val="center"/>
          </w:tcPr>
          <w:p w14:paraId="137F3711" w14:textId="77777777" w:rsidR="006E155E" w:rsidRPr="003E6575" w:rsidRDefault="006E155E" w:rsidP="006A6922">
            <w:pPr>
              <w:spacing w:before="60" w:after="60"/>
            </w:pPr>
          </w:p>
        </w:tc>
      </w:tr>
      <w:tr w:rsidR="0000420B" w:rsidRPr="003E6575" w14:paraId="385FAD4B" w14:textId="77777777">
        <w:trPr>
          <w:cantSplit/>
          <w:trHeight w:val="227"/>
        </w:trPr>
        <w:tc>
          <w:tcPr>
            <w:tcW w:w="900" w:type="dxa"/>
            <w:tcBorders>
              <w:top w:val="nil"/>
              <w:left w:val="single" w:sz="4" w:space="0" w:color="auto"/>
              <w:bottom w:val="nil"/>
              <w:right w:val="single" w:sz="4" w:space="0" w:color="auto"/>
            </w:tcBorders>
            <w:shd w:val="clear" w:color="auto" w:fill="E0E0E0"/>
            <w:vAlign w:val="center"/>
          </w:tcPr>
          <w:p w14:paraId="75957533" w14:textId="77777777" w:rsidR="006E155E" w:rsidRPr="003E6575" w:rsidRDefault="0000420B" w:rsidP="006A6922">
            <w:pPr>
              <w:spacing w:before="60" w:after="60"/>
            </w:pPr>
            <w:r w:rsidRPr="003E6575">
              <w:t>English</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01BE262F" w14:textId="77777777" w:rsidR="006E155E" w:rsidRPr="003E6575" w:rsidRDefault="006E155E"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76CB87E7" w14:textId="77777777" w:rsidR="006E155E" w:rsidRPr="003E6575" w:rsidRDefault="006E155E"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792996E9" w14:textId="77777777" w:rsidR="006E155E" w:rsidRPr="003E6575" w:rsidRDefault="006E155E" w:rsidP="006A6922">
            <w:pPr>
              <w:spacing w:before="60" w:after="60"/>
              <w:jc w:val="center"/>
            </w:pPr>
          </w:p>
        </w:tc>
        <w:tc>
          <w:tcPr>
            <w:tcW w:w="236" w:type="dxa"/>
            <w:tcBorders>
              <w:top w:val="single" w:sz="4" w:space="0" w:color="auto"/>
              <w:left w:val="single" w:sz="4" w:space="0" w:color="auto"/>
              <w:bottom w:val="nil"/>
              <w:right w:val="single" w:sz="4" w:space="0" w:color="auto"/>
            </w:tcBorders>
            <w:shd w:val="clear" w:color="auto" w:fill="D9D9D9"/>
            <w:vAlign w:val="center"/>
          </w:tcPr>
          <w:p w14:paraId="4B8F7270" w14:textId="77777777" w:rsidR="006E155E" w:rsidRPr="003E6575" w:rsidRDefault="006E155E" w:rsidP="006A6922">
            <w:pPr>
              <w:spacing w:before="60" w:after="60"/>
              <w:jc w:val="cente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59260E06" w14:textId="77777777" w:rsidR="006E155E" w:rsidRPr="003E6575" w:rsidRDefault="006E155E" w:rsidP="006A6922">
            <w:pPr>
              <w:spacing w:before="60" w:after="60"/>
              <w:jc w:val="center"/>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3F4E621" w14:textId="77777777" w:rsidR="006E155E" w:rsidRPr="003E6575" w:rsidRDefault="006E155E"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052D53B0" w14:textId="77777777" w:rsidR="006E155E" w:rsidRPr="003E6575" w:rsidRDefault="006E155E"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14:paraId="36F0364B" w14:textId="77777777" w:rsidR="006E155E" w:rsidRPr="003E6575" w:rsidRDefault="006E155E" w:rsidP="006A6922">
            <w:pPr>
              <w:spacing w:before="60" w:after="60"/>
              <w:jc w:val="center"/>
            </w:pPr>
          </w:p>
        </w:tc>
      </w:tr>
      <w:tr w:rsidR="0000420B" w:rsidRPr="003E6575" w14:paraId="26FC4A39" w14:textId="77777777">
        <w:trPr>
          <w:cantSplit/>
          <w:trHeight w:val="227"/>
        </w:trPr>
        <w:tc>
          <w:tcPr>
            <w:tcW w:w="900" w:type="dxa"/>
            <w:tcBorders>
              <w:top w:val="nil"/>
              <w:left w:val="single" w:sz="4" w:space="0" w:color="auto"/>
              <w:bottom w:val="nil"/>
              <w:right w:val="single" w:sz="4" w:space="0" w:color="auto"/>
            </w:tcBorders>
            <w:shd w:val="clear" w:color="auto" w:fill="E0E0E0"/>
            <w:vAlign w:val="center"/>
          </w:tcPr>
          <w:p w14:paraId="4987EC1D" w14:textId="77777777" w:rsidR="0000420B" w:rsidRPr="003E6575" w:rsidRDefault="0000420B" w:rsidP="006A6922">
            <w:pPr>
              <w:spacing w:before="60" w:after="60"/>
            </w:pPr>
            <w:r w:rsidRPr="003E6575">
              <w:t>Turkish</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E79F484" w14:textId="77777777" w:rsidR="0000420B" w:rsidRPr="003E6575" w:rsidRDefault="0000420B"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D9D9D9"/>
            <w:tcMar>
              <w:left w:w="28" w:type="dxa"/>
              <w:right w:w="28" w:type="dxa"/>
            </w:tcMar>
            <w:vAlign w:val="center"/>
          </w:tcPr>
          <w:p w14:paraId="27A65FF2" w14:textId="77777777" w:rsidR="0000420B" w:rsidRPr="003E6575" w:rsidRDefault="0000420B"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34BB8149" w14:textId="77777777" w:rsidR="0000420B" w:rsidRPr="003E6575" w:rsidRDefault="0000420B" w:rsidP="006A6922">
            <w:pPr>
              <w:spacing w:before="60" w:after="60"/>
              <w:jc w:val="center"/>
            </w:pPr>
          </w:p>
        </w:tc>
        <w:tc>
          <w:tcPr>
            <w:tcW w:w="236" w:type="dxa"/>
            <w:tcBorders>
              <w:top w:val="single" w:sz="4" w:space="0" w:color="auto"/>
              <w:left w:val="single" w:sz="4" w:space="0" w:color="auto"/>
              <w:bottom w:val="nil"/>
              <w:right w:val="single" w:sz="4" w:space="0" w:color="auto"/>
            </w:tcBorders>
            <w:shd w:val="clear" w:color="auto" w:fill="D9D9D9"/>
            <w:vAlign w:val="center"/>
          </w:tcPr>
          <w:p w14:paraId="185B941B" w14:textId="77777777" w:rsidR="0000420B" w:rsidRPr="003E6575" w:rsidRDefault="0000420B" w:rsidP="006A6922">
            <w:pPr>
              <w:spacing w:before="60" w:after="60"/>
              <w:jc w:val="center"/>
            </w:pPr>
          </w:p>
        </w:tc>
        <w:tc>
          <w:tcPr>
            <w:tcW w:w="3004" w:type="dxa"/>
            <w:tcBorders>
              <w:top w:val="single" w:sz="4" w:space="0" w:color="auto"/>
              <w:left w:val="single" w:sz="4" w:space="0" w:color="auto"/>
              <w:bottom w:val="single" w:sz="4" w:space="0" w:color="auto"/>
              <w:right w:val="single" w:sz="4" w:space="0" w:color="auto"/>
            </w:tcBorders>
            <w:shd w:val="clear" w:color="auto" w:fill="auto"/>
            <w:vAlign w:val="center"/>
          </w:tcPr>
          <w:p w14:paraId="0C4D8755" w14:textId="77777777" w:rsidR="0000420B" w:rsidRPr="003E6575" w:rsidRDefault="0000420B" w:rsidP="006A6922">
            <w:pPr>
              <w:spacing w:before="60" w:after="60"/>
              <w:jc w:val="center"/>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154D9236" w14:textId="77777777" w:rsidR="0000420B" w:rsidRPr="003E6575" w:rsidRDefault="0000420B" w:rsidP="006A6922">
            <w:pPr>
              <w:spacing w:before="60" w:after="60"/>
              <w:jc w:val="cente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14:paraId="5BEEDC49" w14:textId="77777777" w:rsidR="0000420B" w:rsidRPr="003E6575" w:rsidRDefault="0000420B"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14:paraId="7585BEF9" w14:textId="77777777" w:rsidR="0000420B" w:rsidRPr="003E6575" w:rsidRDefault="0000420B" w:rsidP="006A6922">
            <w:pPr>
              <w:spacing w:before="60" w:after="60"/>
              <w:jc w:val="center"/>
            </w:pPr>
          </w:p>
        </w:tc>
      </w:tr>
      <w:tr w:rsidR="0006495C" w:rsidRPr="003E6575" w14:paraId="31609296" w14:textId="77777777">
        <w:trPr>
          <w:cantSplit/>
          <w:trHeight w:hRule="exact" w:val="113"/>
        </w:trPr>
        <w:tc>
          <w:tcPr>
            <w:tcW w:w="10440" w:type="dxa"/>
            <w:gridSpan w:val="9"/>
            <w:tcBorders>
              <w:top w:val="nil"/>
              <w:left w:val="single" w:sz="4" w:space="0" w:color="auto"/>
              <w:bottom w:val="single" w:sz="4" w:space="0" w:color="auto"/>
              <w:right w:val="single" w:sz="4" w:space="0" w:color="auto"/>
            </w:tcBorders>
            <w:shd w:val="clear" w:color="auto" w:fill="E0E0E0"/>
            <w:vAlign w:val="center"/>
          </w:tcPr>
          <w:p w14:paraId="37B8389C" w14:textId="77777777" w:rsidR="0006495C" w:rsidRPr="003E6575" w:rsidRDefault="0006495C" w:rsidP="006A6922">
            <w:pPr>
              <w:spacing w:before="60" w:after="60"/>
            </w:pPr>
          </w:p>
        </w:tc>
      </w:tr>
      <w:tr w:rsidR="0006495C" w:rsidRPr="003E6575" w14:paraId="33D5B69F" w14:textId="77777777">
        <w:trPr>
          <w:cantSplit/>
          <w:trHeight w:val="227"/>
        </w:trPr>
        <w:tc>
          <w:tcPr>
            <w:tcW w:w="10440" w:type="dxa"/>
            <w:gridSpan w:val="9"/>
            <w:tcBorders>
              <w:top w:val="single" w:sz="4" w:space="0" w:color="auto"/>
              <w:left w:val="single" w:sz="4" w:space="0" w:color="auto"/>
              <w:bottom w:val="nil"/>
              <w:right w:val="single" w:sz="4" w:space="0" w:color="auto"/>
            </w:tcBorders>
            <w:shd w:val="clear" w:color="auto" w:fill="E0E0E0"/>
            <w:vAlign w:val="center"/>
          </w:tcPr>
          <w:p w14:paraId="60E45D21" w14:textId="77777777" w:rsidR="0006495C" w:rsidRPr="003E6575" w:rsidRDefault="0006495C" w:rsidP="006A6922">
            <w:pPr>
              <w:spacing w:before="60" w:after="60"/>
              <w:jc w:val="center"/>
            </w:pPr>
            <w:r w:rsidRPr="003E6575">
              <w:t>Rationale</w:t>
            </w:r>
          </w:p>
        </w:tc>
      </w:tr>
      <w:tr w:rsidR="0006495C" w:rsidRPr="003E6575" w14:paraId="2B9F7805" w14:textId="77777777">
        <w:trPr>
          <w:cantSplit/>
          <w:trHeight w:val="1134"/>
        </w:trPr>
        <w:tc>
          <w:tcPr>
            <w:tcW w:w="10440" w:type="dxa"/>
            <w:gridSpan w:val="9"/>
            <w:tcBorders>
              <w:top w:val="nil"/>
              <w:left w:val="single" w:sz="4" w:space="0" w:color="auto"/>
              <w:bottom w:val="single" w:sz="4" w:space="0" w:color="auto"/>
              <w:right w:val="single" w:sz="4" w:space="0" w:color="auto"/>
            </w:tcBorders>
            <w:shd w:val="clear" w:color="auto" w:fill="auto"/>
          </w:tcPr>
          <w:p w14:paraId="28CBC05D" w14:textId="77777777" w:rsidR="0006495C" w:rsidRPr="003E6575" w:rsidRDefault="0006495C" w:rsidP="006A6922">
            <w:pPr>
              <w:spacing w:before="60" w:after="60"/>
            </w:pPr>
          </w:p>
        </w:tc>
      </w:tr>
    </w:tbl>
    <w:p w14:paraId="1FCC0F31" w14:textId="77777777" w:rsidR="00F11D98" w:rsidRPr="003E6575" w:rsidRDefault="00F11D98"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360"/>
        <w:gridCol w:w="900"/>
        <w:gridCol w:w="360"/>
        <w:gridCol w:w="360"/>
        <w:gridCol w:w="900"/>
        <w:gridCol w:w="900"/>
        <w:gridCol w:w="3960"/>
        <w:gridCol w:w="1384"/>
        <w:gridCol w:w="236"/>
      </w:tblGrid>
      <w:tr w:rsidR="00631E6F" w:rsidRPr="003E6575" w14:paraId="5C4D56AF" w14:textId="77777777">
        <w:trPr>
          <w:cantSplit/>
          <w:trHeight w:val="227"/>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726F8731" w14:textId="77777777" w:rsidR="00631E6F" w:rsidRPr="003E6575" w:rsidRDefault="00631E6F" w:rsidP="006A6922">
            <w:pPr>
              <w:spacing w:before="60" w:after="60"/>
              <w:rPr>
                <w:b/>
              </w:rPr>
            </w:pPr>
            <w:r w:rsidRPr="003E6575">
              <w:rPr>
                <w:b/>
              </w:rPr>
              <w:t>3. Teaching Language Change</w:t>
            </w:r>
          </w:p>
          <w:p w14:paraId="3BA24C13" w14:textId="77777777" w:rsidR="00631E6F" w:rsidRPr="003E6575" w:rsidRDefault="00631E6F" w:rsidP="006A6922">
            <w:pPr>
              <w:spacing w:before="60" w:after="60"/>
            </w:pPr>
            <w:r w:rsidRPr="003E6575">
              <w:rPr>
                <w:i/>
                <w:sz w:val="14"/>
              </w:rPr>
              <w:t>Fill in this part if applicable.</w:t>
            </w:r>
          </w:p>
        </w:tc>
      </w:tr>
      <w:tr w:rsidR="00631E6F" w:rsidRPr="003E6575" w14:paraId="00937E78" w14:textId="77777777">
        <w:trPr>
          <w:cantSplit/>
          <w:trHeight w:hRule="exact" w:val="113"/>
        </w:trPr>
        <w:tc>
          <w:tcPr>
            <w:tcW w:w="10440" w:type="dxa"/>
            <w:gridSpan w:val="10"/>
            <w:tcBorders>
              <w:top w:val="single" w:sz="4" w:space="0" w:color="auto"/>
              <w:left w:val="single" w:sz="4" w:space="0" w:color="auto"/>
              <w:bottom w:val="nil"/>
              <w:right w:val="single" w:sz="4" w:space="0" w:color="auto"/>
            </w:tcBorders>
            <w:shd w:val="clear" w:color="auto" w:fill="E0E0E0"/>
            <w:vAlign w:val="center"/>
          </w:tcPr>
          <w:p w14:paraId="1E0352FD" w14:textId="77777777" w:rsidR="00631E6F" w:rsidRPr="003E6575" w:rsidRDefault="00631E6F" w:rsidP="006A6922">
            <w:pPr>
              <w:spacing w:before="60" w:after="60"/>
              <w:jc w:val="center"/>
              <w:rPr>
                <w:b/>
              </w:rPr>
            </w:pPr>
          </w:p>
        </w:tc>
      </w:tr>
      <w:tr w:rsidR="00631E6F" w:rsidRPr="003E6575" w14:paraId="263AAF83" w14:textId="77777777">
        <w:trPr>
          <w:cantSplit/>
          <w:trHeight w:val="227"/>
        </w:trPr>
        <w:tc>
          <w:tcPr>
            <w:tcW w:w="2340" w:type="dxa"/>
            <w:gridSpan w:val="3"/>
            <w:tcBorders>
              <w:top w:val="nil"/>
              <w:left w:val="single" w:sz="4" w:space="0" w:color="auto"/>
              <w:bottom w:val="nil"/>
              <w:right w:val="single" w:sz="4" w:space="0" w:color="auto"/>
            </w:tcBorders>
            <w:shd w:val="clear" w:color="auto" w:fill="E0E0E0"/>
            <w:vAlign w:val="center"/>
          </w:tcPr>
          <w:p w14:paraId="35676ACE" w14:textId="77777777" w:rsidR="00631E6F" w:rsidRPr="003E6575" w:rsidRDefault="00631E6F" w:rsidP="006A6922">
            <w:pPr>
              <w:spacing w:before="60" w:after="60"/>
              <w:jc w:val="right"/>
            </w:pPr>
            <w:r w:rsidRPr="003E6575">
              <w:t>Existing teaching language: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7936EE" w14:textId="77777777" w:rsidR="00631E6F" w:rsidRPr="003E6575" w:rsidRDefault="00631E6F" w:rsidP="006A6922">
            <w:pPr>
              <w:spacing w:before="60" w:after="60"/>
            </w:pPr>
          </w:p>
        </w:tc>
        <w:tc>
          <w:tcPr>
            <w:tcW w:w="4860" w:type="dxa"/>
            <w:gridSpan w:val="2"/>
            <w:tcBorders>
              <w:top w:val="nil"/>
              <w:left w:val="single" w:sz="4" w:space="0" w:color="auto"/>
              <w:bottom w:val="nil"/>
              <w:right w:val="single" w:sz="4" w:space="0" w:color="auto"/>
            </w:tcBorders>
            <w:shd w:val="clear" w:color="auto" w:fill="E0E0E0"/>
            <w:vAlign w:val="center"/>
          </w:tcPr>
          <w:p w14:paraId="543D2273" w14:textId="77777777" w:rsidR="00631E6F" w:rsidRPr="003E6575" w:rsidRDefault="00631E6F" w:rsidP="006A6922">
            <w:pPr>
              <w:spacing w:before="60" w:after="60"/>
              <w:jc w:val="right"/>
            </w:pPr>
            <w:r w:rsidRPr="003E6575">
              <w:t>Proposed teaching Language: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85F7563" w14:textId="77777777" w:rsidR="00631E6F" w:rsidRPr="003E6575" w:rsidRDefault="00631E6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127281E" w14:textId="77777777" w:rsidR="00631E6F" w:rsidRPr="003E6575" w:rsidRDefault="00631E6F" w:rsidP="006A6922">
            <w:pPr>
              <w:spacing w:before="60" w:after="60"/>
            </w:pPr>
          </w:p>
        </w:tc>
      </w:tr>
      <w:tr w:rsidR="00631E6F" w:rsidRPr="003E6575" w14:paraId="2D47C81B" w14:textId="77777777">
        <w:trPr>
          <w:cantSplit/>
          <w:trHeight w:hRule="exact" w:val="113"/>
        </w:trPr>
        <w:tc>
          <w:tcPr>
            <w:tcW w:w="10440" w:type="dxa"/>
            <w:gridSpan w:val="10"/>
            <w:tcBorders>
              <w:top w:val="nil"/>
              <w:left w:val="single" w:sz="4" w:space="0" w:color="auto"/>
              <w:bottom w:val="nil"/>
              <w:right w:val="single" w:sz="4" w:space="0" w:color="auto"/>
            </w:tcBorders>
            <w:shd w:val="clear" w:color="auto" w:fill="E0E0E0"/>
            <w:vAlign w:val="center"/>
          </w:tcPr>
          <w:p w14:paraId="346BF94D" w14:textId="77777777" w:rsidR="00631E6F" w:rsidRPr="003E6575" w:rsidRDefault="00631E6F" w:rsidP="006A6922">
            <w:pPr>
              <w:spacing w:before="60" w:after="60"/>
            </w:pPr>
          </w:p>
        </w:tc>
      </w:tr>
      <w:tr w:rsidR="00B959E7" w:rsidRPr="003E6575" w14:paraId="5E8D7252" w14:textId="77777777">
        <w:trPr>
          <w:trHeight w:val="227"/>
        </w:trPr>
        <w:tc>
          <w:tcPr>
            <w:tcW w:w="1080" w:type="dxa"/>
            <w:tcBorders>
              <w:top w:val="nil"/>
              <w:left w:val="single" w:sz="4" w:space="0" w:color="auto"/>
              <w:bottom w:val="nil"/>
              <w:right w:val="single" w:sz="4" w:space="0" w:color="auto"/>
            </w:tcBorders>
            <w:shd w:val="clear" w:color="auto" w:fill="E0E0E0"/>
            <w:vAlign w:val="center"/>
          </w:tcPr>
          <w:p w14:paraId="35D47213" w14:textId="77777777" w:rsidR="00B959E7" w:rsidRPr="003E6575" w:rsidRDefault="00B959E7" w:rsidP="006A6922">
            <w:pPr>
              <w:spacing w:before="60" w:after="60"/>
            </w:pPr>
            <w:r w:rsidRPr="003E6575">
              <w:t>Coverage:</w:t>
            </w:r>
          </w:p>
        </w:tc>
        <w:tc>
          <w:tcPr>
            <w:tcW w:w="3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291A92" w14:textId="77777777" w:rsidR="00B959E7" w:rsidRPr="003E6575" w:rsidRDefault="00B959E7" w:rsidP="006A6922">
            <w:pPr>
              <w:spacing w:before="60" w:after="60"/>
              <w:jc w:val="center"/>
              <w:rPr>
                <w:b/>
              </w:rPr>
            </w:pPr>
          </w:p>
        </w:tc>
        <w:tc>
          <w:tcPr>
            <w:tcW w:w="1260" w:type="dxa"/>
            <w:gridSpan w:val="2"/>
            <w:tcBorders>
              <w:top w:val="nil"/>
              <w:left w:val="single" w:sz="4" w:space="0" w:color="auto"/>
              <w:bottom w:val="nil"/>
              <w:right w:val="single" w:sz="4" w:space="0" w:color="auto"/>
            </w:tcBorders>
            <w:shd w:val="clear" w:color="auto" w:fill="E0E0E0"/>
            <w:tcMar>
              <w:left w:w="57" w:type="dxa"/>
              <w:right w:w="57" w:type="dxa"/>
            </w:tcMar>
            <w:vAlign w:val="center"/>
          </w:tcPr>
          <w:p w14:paraId="6DED1A71" w14:textId="77777777" w:rsidR="00B959E7" w:rsidRPr="003E6575" w:rsidRDefault="00B959E7" w:rsidP="006A6922">
            <w:pPr>
              <w:spacing w:before="60" w:after="60"/>
            </w:pPr>
            <w:r w:rsidRPr="003E6575">
              <w:t>Whole program</w:t>
            </w:r>
          </w:p>
        </w:tc>
        <w:tc>
          <w:tcPr>
            <w:tcW w:w="36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C1C653A" w14:textId="77777777" w:rsidR="00B959E7" w:rsidRPr="003E6575" w:rsidRDefault="00B959E7" w:rsidP="006A6922">
            <w:pPr>
              <w:spacing w:before="60" w:after="60"/>
              <w:jc w:val="center"/>
              <w:rPr>
                <w:b/>
              </w:rPr>
            </w:pPr>
          </w:p>
        </w:tc>
        <w:tc>
          <w:tcPr>
            <w:tcW w:w="1800" w:type="dxa"/>
            <w:gridSpan w:val="2"/>
            <w:tcBorders>
              <w:top w:val="nil"/>
              <w:left w:val="single" w:sz="4" w:space="0" w:color="auto"/>
              <w:bottom w:val="nil"/>
              <w:right w:val="single" w:sz="4" w:space="0" w:color="auto"/>
            </w:tcBorders>
            <w:shd w:val="clear" w:color="auto" w:fill="E0E0E0"/>
            <w:tcMar>
              <w:left w:w="57" w:type="dxa"/>
              <w:right w:w="57" w:type="dxa"/>
            </w:tcMar>
            <w:vAlign w:val="center"/>
          </w:tcPr>
          <w:p w14:paraId="2864256F" w14:textId="77777777" w:rsidR="00B959E7" w:rsidRPr="003E6575" w:rsidRDefault="00B959E7" w:rsidP="006A6922">
            <w:pPr>
              <w:spacing w:before="60" w:after="60"/>
            </w:pPr>
            <w:r w:rsidRPr="003E6575">
              <w:t>Only for the courses:</w:t>
            </w:r>
          </w:p>
        </w:tc>
        <w:tc>
          <w:tcPr>
            <w:tcW w:w="53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FCD21E" w14:textId="77777777" w:rsidR="00B959E7" w:rsidRPr="003E6575" w:rsidRDefault="00B959E7"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215849F" w14:textId="77777777" w:rsidR="00B959E7" w:rsidRPr="003E6575" w:rsidRDefault="00B959E7" w:rsidP="006A6922">
            <w:pPr>
              <w:spacing w:before="60" w:after="60"/>
            </w:pPr>
          </w:p>
        </w:tc>
      </w:tr>
      <w:tr w:rsidR="00631E6F" w:rsidRPr="003E6575" w14:paraId="67AE1FC7" w14:textId="77777777">
        <w:trPr>
          <w:cantSplit/>
          <w:trHeight w:hRule="exact" w:val="113"/>
        </w:trPr>
        <w:tc>
          <w:tcPr>
            <w:tcW w:w="10440" w:type="dxa"/>
            <w:gridSpan w:val="10"/>
            <w:tcBorders>
              <w:top w:val="nil"/>
              <w:left w:val="single" w:sz="4" w:space="0" w:color="auto"/>
              <w:bottom w:val="single" w:sz="4" w:space="0" w:color="auto"/>
              <w:right w:val="single" w:sz="4" w:space="0" w:color="auto"/>
            </w:tcBorders>
            <w:shd w:val="clear" w:color="auto" w:fill="E0E0E0"/>
            <w:vAlign w:val="center"/>
          </w:tcPr>
          <w:p w14:paraId="73679438" w14:textId="77777777" w:rsidR="00631E6F" w:rsidRPr="003E6575" w:rsidRDefault="00631E6F" w:rsidP="006A6922">
            <w:pPr>
              <w:spacing w:before="60" w:after="60"/>
            </w:pPr>
          </w:p>
        </w:tc>
      </w:tr>
      <w:tr w:rsidR="00631E6F" w:rsidRPr="003E6575" w14:paraId="67CD1954" w14:textId="77777777">
        <w:trPr>
          <w:cantSplit/>
          <w:trHeight w:val="227"/>
        </w:trPr>
        <w:tc>
          <w:tcPr>
            <w:tcW w:w="10440" w:type="dxa"/>
            <w:gridSpan w:val="10"/>
            <w:tcBorders>
              <w:top w:val="single" w:sz="4" w:space="0" w:color="auto"/>
              <w:left w:val="single" w:sz="4" w:space="0" w:color="auto"/>
              <w:bottom w:val="nil"/>
              <w:right w:val="single" w:sz="4" w:space="0" w:color="auto"/>
            </w:tcBorders>
            <w:shd w:val="clear" w:color="auto" w:fill="E0E0E0"/>
            <w:vAlign w:val="center"/>
          </w:tcPr>
          <w:p w14:paraId="1E0603D1" w14:textId="77777777" w:rsidR="00631E6F" w:rsidRPr="003E6575" w:rsidRDefault="00631E6F" w:rsidP="006A6922">
            <w:pPr>
              <w:spacing w:before="60" w:after="60"/>
              <w:jc w:val="center"/>
            </w:pPr>
            <w:r w:rsidRPr="003E6575">
              <w:t>Rationale</w:t>
            </w:r>
          </w:p>
        </w:tc>
      </w:tr>
      <w:tr w:rsidR="00631E6F" w:rsidRPr="003E6575" w14:paraId="4E69EF3A" w14:textId="77777777">
        <w:trPr>
          <w:cantSplit/>
          <w:trHeight w:val="1134"/>
        </w:trPr>
        <w:tc>
          <w:tcPr>
            <w:tcW w:w="10440" w:type="dxa"/>
            <w:gridSpan w:val="10"/>
            <w:tcBorders>
              <w:top w:val="nil"/>
              <w:left w:val="single" w:sz="4" w:space="0" w:color="auto"/>
              <w:bottom w:val="single" w:sz="4" w:space="0" w:color="auto"/>
              <w:right w:val="single" w:sz="4" w:space="0" w:color="auto"/>
            </w:tcBorders>
            <w:shd w:val="clear" w:color="auto" w:fill="auto"/>
          </w:tcPr>
          <w:p w14:paraId="42519264" w14:textId="77777777" w:rsidR="00631E6F" w:rsidRPr="003E6575" w:rsidRDefault="00631E6F" w:rsidP="006A6922">
            <w:pPr>
              <w:spacing w:before="60" w:after="60"/>
            </w:pPr>
          </w:p>
        </w:tc>
      </w:tr>
    </w:tbl>
    <w:p w14:paraId="510B694C" w14:textId="2191472A" w:rsidR="00631E6F" w:rsidRDefault="00631E6F" w:rsidP="006A6922">
      <w:pPr>
        <w:spacing w:before="60" w:after="60"/>
        <w:rPr>
          <w:b/>
          <w:sz w:val="20"/>
        </w:rPr>
      </w:pPr>
    </w:p>
    <w:p w14:paraId="5D63CC21" w14:textId="589AFED4" w:rsidR="005C0DFE" w:rsidRDefault="005C0DFE" w:rsidP="006A6922">
      <w:pPr>
        <w:spacing w:before="60" w:after="60"/>
        <w:rPr>
          <w:b/>
          <w:sz w:val="20"/>
        </w:rPr>
      </w:pPr>
    </w:p>
    <w:p w14:paraId="4D2EF9FC" w14:textId="1E3912C3" w:rsidR="005C0DFE" w:rsidRDefault="005C0DFE" w:rsidP="006A6922">
      <w:pPr>
        <w:spacing w:before="60" w:after="60"/>
        <w:rPr>
          <w:b/>
          <w:sz w:val="20"/>
        </w:rPr>
      </w:pPr>
    </w:p>
    <w:p w14:paraId="0E9190FE" w14:textId="01742510" w:rsidR="005C0DFE" w:rsidRDefault="005C0DFE" w:rsidP="006A6922">
      <w:pPr>
        <w:spacing w:before="60" w:after="60"/>
        <w:rPr>
          <w:b/>
          <w:sz w:val="20"/>
        </w:rPr>
      </w:pPr>
    </w:p>
    <w:p w14:paraId="5FBE808C" w14:textId="77777777" w:rsidR="005C0DFE" w:rsidRPr="003E6575" w:rsidRDefault="005C0DFE"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
        <w:gridCol w:w="914"/>
        <w:gridCol w:w="236"/>
        <w:gridCol w:w="1024"/>
        <w:gridCol w:w="236"/>
        <w:gridCol w:w="7448"/>
        <w:gridCol w:w="225"/>
        <w:gridCol w:w="11"/>
      </w:tblGrid>
      <w:tr w:rsidR="00B959E7" w:rsidRPr="003E6575" w14:paraId="151EB7F9" w14:textId="77777777" w:rsidTr="00112BA9">
        <w:trPr>
          <w:gridAfter w:val="1"/>
          <w:wAfter w:w="11" w:type="dxa"/>
          <w:cantSplit/>
          <w:trHeight w:val="227"/>
        </w:trPr>
        <w:tc>
          <w:tcPr>
            <w:tcW w:w="10429"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3DD371A9" w14:textId="77777777" w:rsidR="00B959E7" w:rsidRPr="003E6575" w:rsidRDefault="00B959E7" w:rsidP="006A6922">
            <w:pPr>
              <w:spacing w:before="60" w:after="60"/>
              <w:rPr>
                <w:b/>
              </w:rPr>
            </w:pPr>
            <w:r w:rsidRPr="00C30E36">
              <w:rPr>
                <w:b/>
              </w:rPr>
              <w:lastRenderedPageBreak/>
              <w:t>4. Course Code Change</w:t>
            </w:r>
          </w:p>
          <w:p w14:paraId="73BC2D31" w14:textId="77777777" w:rsidR="00B959E7" w:rsidRPr="003E6575" w:rsidRDefault="00B959E7" w:rsidP="006A6922">
            <w:pPr>
              <w:spacing w:before="60" w:after="60"/>
            </w:pPr>
            <w:r w:rsidRPr="003E6575">
              <w:rPr>
                <w:i/>
                <w:sz w:val="14"/>
              </w:rPr>
              <w:t>Fill in this part if only code of a course is modified. Do not include new or deleted courses</w:t>
            </w:r>
            <w:r w:rsidR="006211F9" w:rsidRPr="003E6575">
              <w:rPr>
                <w:i/>
                <w:sz w:val="14"/>
              </w:rPr>
              <w:t>.</w:t>
            </w:r>
            <w:r w:rsidR="00BF71AE" w:rsidRPr="003E6575">
              <w:rPr>
                <w:i/>
                <w:sz w:val="14"/>
              </w:rPr>
              <w:t xml:space="preserve"> Add extra rows for additional courses or remove blank rows.</w:t>
            </w:r>
          </w:p>
        </w:tc>
      </w:tr>
      <w:tr w:rsidR="00B959E7" w:rsidRPr="003E6575" w14:paraId="37EEBB7E" w14:textId="77777777" w:rsidTr="00112BA9">
        <w:trPr>
          <w:gridAfter w:val="1"/>
          <w:wAfter w:w="11" w:type="dxa"/>
          <w:cantSplit/>
          <w:trHeight w:hRule="exact" w:val="113"/>
        </w:trPr>
        <w:tc>
          <w:tcPr>
            <w:tcW w:w="10429" w:type="dxa"/>
            <w:gridSpan w:val="7"/>
            <w:tcBorders>
              <w:top w:val="single" w:sz="4" w:space="0" w:color="auto"/>
              <w:left w:val="single" w:sz="4" w:space="0" w:color="auto"/>
              <w:bottom w:val="nil"/>
              <w:right w:val="single" w:sz="4" w:space="0" w:color="auto"/>
            </w:tcBorders>
            <w:shd w:val="clear" w:color="auto" w:fill="E0E0E0"/>
            <w:vAlign w:val="center"/>
          </w:tcPr>
          <w:p w14:paraId="56849902" w14:textId="77777777" w:rsidR="00B959E7" w:rsidRPr="003E6575" w:rsidRDefault="00B959E7" w:rsidP="006A6922">
            <w:pPr>
              <w:spacing w:before="60" w:after="60"/>
              <w:jc w:val="center"/>
              <w:rPr>
                <w:b/>
              </w:rPr>
            </w:pPr>
          </w:p>
        </w:tc>
      </w:tr>
      <w:tr w:rsidR="002D03D9" w:rsidRPr="003E6575" w14:paraId="357D2CD2" w14:textId="77777777" w:rsidTr="00112BA9">
        <w:trPr>
          <w:cantSplit/>
          <w:trHeight w:val="227"/>
        </w:trPr>
        <w:tc>
          <w:tcPr>
            <w:tcW w:w="346" w:type="dxa"/>
            <w:tcBorders>
              <w:top w:val="single" w:sz="4" w:space="0" w:color="auto"/>
              <w:left w:val="single" w:sz="4" w:space="0" w:color="auto"/>
              <w:bottom w:val="single" w:sz="4" w:space="0" w:color="auto"/>
              <w:right w:val="nil"/>
            </w:tcBorders>
            <w:shd w:val="clear" w:color="auto" w:fill="E0E0E0"/>
            <w:vAlign w:val="center"/>
          </w:tcPr>
          <w:p w14:paraId="5C9B9B7A" w14:textId="77777777" w:rsidR="002D03D9" w:rsidRPr="003E6575" w:rsidRDefault="002D03D9" w:rsidP="006A6922">
            <w:pPr>
              <w:spacing w:before="60" w:after="60"/>
              <w:jc w:val="center"/>
            </w:pPr>
          </w:p>
        </w:tc>
        <w:tc>
          <w:tcPr>
            <w:tcW w:w="914" w:type="dxa"/>
            <w:tcBorders>
              <w:top w:val="single" w:sz="4" w:space="0" w:color="auto"/>
              <w:left w:val="nil"/>
              <w:bottom w:val="single" w:sz="4" w:space="0" w:color="auto"/>
              <w:right w:val="nil"/>
            </w:tcBorders>
            <w:shd w:val="clear" w:color="auto" w:fill="E0E0E0"/>
            <w:vAlign w:val="center"/>
          </w:tcPr>
          <w:p w14:paraId="58A874D4" w14:textId="77777777" w:rsidR="002D03D9" w:rsidRPr="003E6575" w:rsidRDefault="002D03D9" w:rsidP="006A6922">
            <w:pPr>
              <w:spacing w:before="60" w:after="60"/>
              <w:jc w:val="center"/>
            </w:pPr>
            <w:r w:rsidRPr="003E6575">
              <w:t>Old Code</w:t>
            </w:r>
          </w:p>
        </w:tc>
        <w:tc>
          <w:tcPr>
            <w:tcW w:w="236" w:type="dxa"/>
            <w:tcBorders>
              <w:top w:val="single" w:sz="4" w:space="0" w:color="auto"/>
              <w:left w:val="nil"/>
              <w:bottom w:val="single" w:sz="4" w:space="0" w:color="auto"/>
              <w:right w:val="nil"/>
            </w:tcBorders>
            <w:shd w:val="clear" w:color="auto" w:fill="E0E0E0"/>
            <w:vAlign w:val="center"/>
          </w:tcPr>
          <w:p w14:paraId="5196DD3B" w14:textId="77777777" w:rsidR="002D03D9" w:rsidRPr="003E6575" w:rsidRDefault="002D03D9" w:rsidP="006A6922">
            <w:pPr>
              <w:spacing w:before="60" w:after="60"/>
              <w:jc w:val="center"/>
            </w:pPr>
          </w:p>
        </w:tc>
        <w:tc>
          <w:tcPr>
            <w:tcW w:w="1024" w:type="dxa"/>
            <w:tcBorders>
              <w:top w:val="single" w:sz="4" w:space="0" w:color="auto"/>
              <w:left w:val="nil"/>
              <w:bottom w:val="single" w:sz="4" w:space="0" w:color="auto"/>
              <w:right w:val="nil"/>
            </w:tcBorders>
            <w:shd w:val="clear" w:color="auto" w:fill="E0E0E0"/>
            <w:vAlign w:val="center"/>
          </w:tcPr>
          <w:p w14:paraId="23B1EFB6" w14:textId="77777777" w:rsidR="002D03D9" w:rsidRPr="003E6575" w:rsidRDefault="002D03D9" w:rsidP="006A6922">
            <w:pPr>
              <w:spacing w:before="60" w:after="60"/>
              <w:jc w:val="center"/>
            </w:pPr>
            <w:r w:rsidRPr="003E6575">
              <w:t>New Code</w:t>
            </w:r>
          </w:p>
        </w:tc>
        <w:tc>
          <w:tcPr>
            <w:tcW w:w="236" w:type="dxa"/>
            <w:tcBorders>
              <w:top w:val="single" w:sz="4" w:space="0" w:color="auto"/>
              <w:left w:val="nil"/>
              <w:bottom w:val="single" w:sz="4" w:space="0" w:color="auto"/>
              <w:right w:val="nil"/>
            </w:tcBorders>
            <w:shd w:val="clear" w:color="auto" w:fill="E0E0E0"/>
            <w:vAlign w:val="center"/>
          </w:tcPr>
          <w:p w14:paraId="7C45D355" w14:textId="77777777" w:rsidR="002D03D9" w:rsidRPr="003E6575" w:rsidRDefault="002D03D9" w:rsidP="006A6922">
            <w:pPr>
              <w:spacing w:before="60" w:after="60"/>
              <w:jc w:val="center"/>
            </w:pPr>
          </w:p>
        </w:tc>
        <w:tc>
          <w:tcPr>
            <w:tcW w:w="7448" w:type="dxa"/>
            <w:tcBorders>
              <w:top w:val="single" w:sz="4" w:space="0" w:color="auto"/>
              <w:left w:val="nil"/>
              <w:bottom w:val="single" w:sz="4" w:space="0" w:color="auto"/>
              <w:right w:val="nil"/>
            </w:tcBorders>
            <w:shd w:val="clear" w:color="auto" w:fill="E0E0E0"/>
            <w:vAlign w:val="center"/>
          </w:tcPr>
          <w:p w14:paraId="1DC96941" w14:textId="77777777" w:rsidR="002D03D9" w:rsidRPr="003E6575" w:rsidRDefault="005F39BB" w:rsidP="006A6922">
            <w:pPr>
              <w:spacing w:before="60" w:after="60"/>
              <w:jc w:val="center"/>
            </w:pPr>
            <w:r w:rsidRPr="003E6575">
              <w:t>Rationale</w:t>
            </w:r>
          </w:p>
        </w:tc>
        <w:tc>
          <w:tcPr>
            <w:tcW w:w="236" w:type="dxa"/>
            <w:gridSpan w:val="2"/>
            <w:tcBorders>
              <w:top w:val="nil"/>
              <w:left w:val="nil"/>
              <w:bottom w:val="single" w:sz="4" w:space="0" w:color="auto"/>
              <w:right w:val="single" w:sz="4" w:space="0" w:color="auto"/>
            </w:tcBorders>
            <w:shd w:val="clear" w:color="auto" w:fill="E0E0E0"/>
            <w:vAlign w:val="center"/>
          </w:tcPr>
          <w:p w14:paraId="52D7A260" w14:textId="77777777" w:rsidR="002D03D9" w:rsidRPr="003E6575" w:rsidRDefault="002D03D9" w:rsidP="006A6922">
            <w:pPr>
              <w:spacing w:before="60" w:after="60"/>
              <w:jc w:val="center"/>
            </w:pPr>
          </w:p>
        </w:tc>
      </w:tr>
      <w:tr w:rsidR="00956D69" w:rsidRPr="003E6575" w14:paraId="3E8C43F3"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1E2D3601" w14:textId="77777777" w:rsidR="00956D69" w:rsidRPr="003E6575" w:rsidRDefault="00956D69" w:rsidP="006A6922">
            <w:pPr>
              <w:spacing w:before="60" w:after="60"/>
              <w:jc w:val="right"/>
            </w:pPr>
            <w:r w:rsidRPr="003E6575">
              <w:t>1.</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7D834E" w14:textId="035537E2" w:rsidR="00956D69" w:rsidRPr="003E6575" w:rsidRDefault="00956D69" w:rsidP="006A6922">
            <w:pPr>
              <w:spacing w:before="60" w:after="60"/>
            </w:pPr>
            <w:r>
              <w:t>MDCN150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352310FE" w14:textId="77777777" w:rsidR="00956D69" w:rsidRPr="003E6575" w:rsidRDefault="00956D69" w:rsidP="006A6922">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D4FA8F5" w14:textId="4AD18CE7" w:rsidR="00956D69" w:rsidRPr="003E6575" w:rsidRDefault="00956D69" w:rsidP="006A6922">
            <w:pPr>
              <w:spacing w:before="60" w:after="60"/>
            </w:pPr>
            <w:r>
              <w:t>M</w:t>
            </w:r>
            <w:r w:rsidR="00D70E64">
              <w:t>DCN</w:t>
            </w:r>
            <w:r>
              <w:t>140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141179D3" w14:textId="77777777" w:rsidR="00956D69" w:rsidRPr="003E6575" w:rsidRDefault="00956D69" w:rsidP="006A6922">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7D7B5DAE" w14:textId="5F595C2A" w:rsidR="00956D69" w:rsidRPr="003E6575" w:rsidRDefault="00956D69" w:rsidP="006A6922">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0C5C7BD" w14:textId="77777777" w:rsidR="00956D69" w:rsidRPr="003E6575" w:rsidRDefault="00956D69" w:rsidP="006A6922">
            <w:pPr>
              <w:spacing w:before="60" w:after="60"/>
            </w:pPr>
          </w:p>
        </w:tc>
      </w:tr>
      <w:tr w:rsidR="00D70E64" w:rsidRPr="003E6575" w14:paraId="62A6C01C"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26179427" w14:textId="77777777" w:rsidR="00D70E64" w:rsidRPr="003E6575" w:rsidRDefault="00D70E64" w:rsidP="00D70E64">
            <w:pPr>
              <w:spacing w:before="60" w:after="60"/>
              <w:jc w:val="right"/>
            </w:pPr>
            <w:r w:rsidRPr="003E6575">
              <w:t>2.</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9B570F" w14:textId="66532EEB" w:rsidR="00D70E64" w:rsidRPr="003E6575" w:rsidRDefault="00D70E64" w:rsidP="00D70E64">
            <w:pPr>
              <w:spacing w:before="60" w:after="60"/>
            </w:pPr>
            <w:r>
              <w:t>MEDN320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6F67D1CF"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CE8D9AC" w14:textId="24B61B1F" w:rsidR="00D70E64" w:rsidRPr="003E6575" w:rsidRDefault="00D70E64" w:rsidP="00D70E64">
            <w:pPr>
              <w:spacing w:before="60" w:after="60"/>
            </w:pPr>
            <w:r>
              <w:t>MDCN320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0BF395D9"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AC84AC6" w14:textId="6AF58A3A"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0E95677" w14:textId="77777777" w:rsidR="00D70E64" w:rsidRPr="003E6575" w:rsidRDefault="00D70E64" w:rsidP="00D70E64">
            <w:pPr>
              <w:spacing w:before="60" w:after="60"/>
            </w:pPr>
          </w:p>
        </w:tc>
      </w:tr>
      <w:tr w:rsidR="00D70E64" w:rsidRPr="003E6575" w14:paraId="5094760C"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3224EACF" w14:textId="77777777" w:rsidR="00D70E64" w:rsidRPr="003E6575" w:rsidRDefault="00D70E64" w:rsidP="00D70E64">
            <w:pPr>
              <w:spacing w:before="60" w:after="60"/>
              <w:jc w:val="right"/>
            </w:pPr>
            <w:r w:rsidRPr="003E6575">
              <w:t>3.</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50CB9C" w14:textId="25D162B3" w:rsidR="00D70E64" w:rsidRPr="003E6575" w:rsidRDefault="00D70E64" w:rsidP="00D70E64">
            <w:pPr>
              <w:spacing w:before="60" w:after="60"/>
            </w:pPr>
            <w:r>
              <w:t>MEDN350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F9FF34B"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64552FF" w14:textId="2930132A" w:rsidR="00D70E64" w:rsidRPr="003E6575" w:rsidRDefault="00D70E64" w:rsidP="00D70E64">
            <w:pPr>
              <w:spacing w:before="60" w:after="60"/>
            </w:pPr>
            <w:r>
              <w:t>MDCN350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4C8DD6CE"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78767253" w14:textId="58ABB1FD"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30CE405" w14:textId="77777777" w:rsidR="00D70E64" w:rsidRPr="003E6575" w:rsidRDefault="00D70E64" w:rsidP="00D70E64">
            <w:pPr>
              <w:spacing w:before="60" w:after="60"/>
            </w:pPr>
          </w:p>
        </w:tc>
      </w:tr>
      <w:tr w:rsidR="00D70E64" w:rsidRPr="003E6575" w14:paraId="4305B15C"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6A81894B" w14:textId="77777777" w:rsidR="00D70E64" w:rsidRPr="003E6575" w:rsidRDefault="00D70E64" w:rsidP="00D70E64">
            <w:pPr>
              <w:spacing w:before="60" w:after="60"/>
              <w:jc w:val="right"/>
            </w:pPr>
            <w:r w:rsidRPr="003E6575">
              <w:t>4.</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7CE169" w14:textId="6E503C34" w:rsidR="00D70E64" w:rsidRPr="003E6575" w:rsidRDefault="00D70E64" w:rsidP="00D70E64">
            <w:pPr>
              <w:spacing w:before="60" w:after="60"/>
            </w:pPr>
            <w:r>
              <w:t>MEDN360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7FE0207A"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44AF662" w14:textId="78D20524" w:rsidR="00D70E64" w:rsidRPr="003E6575" w:rsidRDefault="00D70E64" w:rsidP="00D70E64">
            <w:pPr>
              <w:spacing w:before="60" w:after="60"/>
            </w:pPr>
            <w:r>
              <w:t>MDCN360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5ADAF66D"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D2C91DC" w14:textId="3BCE5C22"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1E46BBA" w14:textId="77777777" w:rsidR="00D70E64" w:rsidRPr="003E6575" w:rsidRDefault="00D70E64" w:rsidP="00D70E64">
            <w:pPr>
              <w:spacing w:before="60" w:after="60"/>
            </w:pPr>
          </w:p>
        </w:tc>
      </w:tr>
      <w:tr w:rsidR="00D70E64" w:rsidRPr="003E6575" w14:paraId="3185E0E1"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C71FAC0" w14:textId="77777777" w:rsidR="00D70E64" w:rsidRPr="003E6575" w:rsidRDefault="00D70E64" w:rsidP="00D70E64">
            <w:pPr>
              <w:spacing w:before="60" w:after="60"/>
              <w:jc w:val="right"/>
            </w:pPr>
            <w:r w:rsidRPr="003E6575">
              <w:t>5.</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AD79E8" w14:textId="3203DBD3" w:rsidR="00D70E64" w:rsidRPr="003E6575" w:rsidRDefault="00D70E64" w:rsidP="00D70E64">
            <w:pPr>
              <w:spacing w:before="60" w:after="60"/>
            </w:pPr>
            <w:r>
              <w:t>MDCN401</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592A912C"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110214C" w14:textId="5914EE77" w:rsidR="00D70E64" w:rsidRPr="003E6575" w:rsidRDefault="00D70E64" w:rsidP="00D70E64">
            <w:pPr>
              <w:spacing w:before="60" w:after="60"/>
            </w:pPr>
            <w:r>
              <w:t>MDCN400</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72DA320E"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37BF2DEF" w14:textId="130D29A5"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C520490" w14:textId="77777777" w:rsidR="00D70E64" w:rsidRPr="003E6575" w:rsidRDefault="00D70E64" w:rsidP="00D70E64">
            <w:pPr>
              <w:spacing w:before="60" w:after="60"/>
            </w:pPr>
          </w:p>
        </w:tc>
      </w:tr>
      <w:tr w:rsidR="00D70E64" w:rsidRPr="003E6575" w14:paraId="32B90E48"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7810E609" w14:textId="77777777" w:rsidR="00D70E64" w:rsidRPr="003E6575" w:rsidRDefault="00D70E64" w:rsidP="00D70E64">
            <w:pPr>
              <w:spacing w:before="60" w:after="60"/>
              <w:jc w:val="right"/>
            </w:pPr>
            <w:r w:rsidRPr="003E6575">
              <w:t>6.</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55E05B" w14:textId="7B034D52" w:rsidR="00D70E64" w:rsidRPr="003E6575" w:rsidRDefault="00D70E64" w:rsidP="00D70E64">
            <w:pPr>
              <w:spacing w:before="60" w:after="60"/>
            </w:pPr>
            <w:r>
              <w:t>MDCN403</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688CCAEA"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7C515443" w14:textId="48BA2D56" w:rsidR="00D70E64" w:rsidRPr="003E6575" w:rsidRDefault="00D70E64" w:rsidP="00D70E64">
            <w:pPr>
              <w:spacing w:before="60" w:after="60"/>
            </w:pPr>
            <w:r>
              <w:t>MDCN402</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571A85B3"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2F880B81" w14:textId="296A2179"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112E27C9" w14:textId="77777777" w:rsidR="00D70E64" w:rsidRPr="003E6575" w:rsidRDefault="00D70E64" w:rsidP="00D70E64">
            <w:pPr>
              <w:spacing w:before="60" w:after="60"/>
            </w:pPr>
          </w:p>
        </w:tc>
      </w:tr>
      <w:tr w:rsidR="00D70E64" w:rsidRPr="003E6575" w14:paraId="3656F2DB"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0065A5D8" w14:textId="77777777" w:rsidR="00D70E64" w:rsidRPr="003E6575" w:rsidRDefault="00D70E64" w:rsidP="00D70E64">
            <w:pPr>
              <w:spacing w:before="60" w:after="60"/>
              <w:jc w:val="right"/>
            </w:pPr>
            <w:r w:rsidRPr="003E6575">
              <w:t>7.</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980019" w14:textId="6792E1A4" w:rsidR="00D70E64" w:rsidRPr="003E6575" w:rsidRDefault="00D70E64" w:rsidP="00D70E64">
            <w:pPr>
              <w:spacing w:before="60" w:after="60"/>
            </w:pPr>
            <w:r>
              <w:t>MDCN404</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0489481"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B75DD6D" w14:textId="08E743BF" w:rsidR="00D70E64" w:rsidRPr="003E6575" w:rsidRDefault="00D70E64" w:rsidP="00D70E64">
            <w:pPr>
              <w:spacing w:before="60" w:after="60"/>
            </w:pPr>
            <w:r>
              <w:t>MDCN403</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13BC59CB"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3BCD8741" w14:textId="2B1EB0D5"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6CA9F87" w14:textId="77777777" w:rsidR="00D70E64" w:rsidRPr="003E6575" w:rsidRDefault="00D70E64" w:rsidP="00D70E64">
            <w:pPr>
              <w:spacing w:before="60" w:after="60"/>
            </w:pPr>
          </w:p>
        </w:tc>
      </w:tr>
      <w:tr w:rsidR="00D70E64" w:rsidRPr="003E6575" w14:paraId="0F0460C7"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0AF9C37" w14:textId="77777777" w:rsidR="00D70E64" w:rsidRPr="003E6575" w:rsidRDefault="00D70E64" w:rsidP="00D70E64">
            <w:pPr>
              <w:spacing w:before="60" w:after="60"/>
              <w:jc w:val="right"/>
            </w:pPr>
            <w:r w:rsidRPr="003E6575">
              <w:t>8.</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08CFF6" w14:textId="5372A8EE" w:rsidR="00D70E64" w:rsidRPr="003E6575" w:rsidRDefault="00D70E64" w:rsidP="00D70E64">
            <w:pPr>
              <w:spacing w:before="60" w:after="60"/>
            </w:pPr>
            <w:r>
              <w:t>MDCN405</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691ECC02"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5D85590B" w14:textId="70C78C39" w:rsidR="00D70E64" w:rsidRPr="003E6575" w:rsidRDefault="00D70E64" w:rsidP="00D70E64">
            <w:pPr>
              <w:spacing w:before="60" w:after="60"/>
            </w:pPr>
            <w:r>
              <w:t>MDCN404</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5FB5DF8C"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5F4DF4EB" w14:textId="325B57C6"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CB9CD43" w14:textId="77777777" w:rsidR="00D70E64" w:rsidRPr="003E6575" w:rsidRDefault="00D70E64" w:rsidP="00D70E64">
            <w:pPr>
              <w:spacing w:before="60" w:after="60"/>
            </w:pPr>
          </w:p>
        </w:tc>
      </w:tr>
      <w:tr w:rsidR="00D70E64" w:rsidRPr="003E6575" w14:paraId="735E186E"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3601792D" w14:textId="77777777" w:rsidR="00D70E64" w:rsidRPr="003E6575" w:rsidRDefault="00D70E64" w:rsidP="00D70E64">
            <w:pPr>
              <w:spacing w:before="60" w:after="60"/>
              <w:jc w:val="right"/>
            </w:pPr>
            <w:r w:rsidRPr="003E6575">
              <w:t>9.</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9286BD" w14:textId="75432483" w:rsidR="00D70E64" w:rsidRPr="003E6575" w:rsidRDefault="00D70E64" w:rsidP="00D70E64">
            <w:pPr>
              <w:spacing w:before="60" w:after="60"/>
            </w:pPr>
            <w:r>
              <w:t>MDCN406</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1D48073C"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F4A44F6" w14:textId="2BDCB0C6" w:rsidR="00D70E64" w:rsidRPr="003E6575" w:rsidRDefault="00D70E64" w:rsidP="00D70E64">
            <w:pPr>
              <w:spacing w:before="60" w:after="60"/>
            </w:pPr>
            <w:r>
              <w:t>MDCN405</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0F448C1A"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53BF894D" w14:textId="4C766715"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03303A" w14:textId="77777777" w:rsidR="00D70E64" w:rsidRPr="003E6575" w:rsidRDefault="00D70E64" w:rsidP="00D70E64">
            <w:pPr>
              <w:spacing w:before="60" w:after="60"/>
            </w:pPr>
          </w:p>
        </w:tc>
      </w:tr>
      <w:tr w:rsidR="00D70E64" w:rsidRPr="003E6575" w14:paraId="35A5EF2E"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7BDC1B6F" w14:textId="77777777" w:rsidR="00D70E64" w:rsidRPr="003E6575" w:rsidRDefault="00D70E64" w:rsidP="00D70E64">
            <w:pPr>
              <w:spacing w:before="60" w:after="60"/>
              <w:jc w:val="right"/>
            </w:pPr>
            <w:r w:rsidRPr="003E6575">
              <w:t>10.</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156BAF" w14:textId="755D7195" w:rsidR="00D70E64" w:rsidRPr="003E6575" w:rsidRDefault="00D70E64" w:rsidP="00D70E64">
            <w:pPr>
              <w:spacing w:before="60" w:after="60"/>
            </w:pPr>
            <w:r>
              <w:t>MDCN407</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3ED0E3E1"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EC2F744" w14:textId="1CDB62FB" w:rsidR="00D70E64" w:rsidRPr="003E6575" w:rsidRDefault="00D70E64" w:rsidP="00D70E64">
            <w:pPr>
              <w:spacing w:before="60" w:after="60"/>
            </w:pPr>
            <w:r>
              <w:t>MDCN406</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4894E550"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32E0069" w14:textId="277108C8"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6D28785" w14:textId="77777777" w:rsidR="00D70E64" w:rsidRPr="003E6575" w:rsidRDefault="00D70E64" w:rsidP="00D70E64">
            <w:pPr>
              <w:spacing w:before="60" w:after="60"/>
            </w:pPr>
          </w:p>
        </w:tc>
      </w:tr>
      <w:tr w:rsidR="00D70E64" w:rsidRPr="003E6575" w14:paraId="63416D72"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1DD52AB6" w14:textId="10CE999C" w:rsidR="00D70E64" w:rsidRPr="003E6575" w:rsidRDefault="00D70E64" w:rsidP="00D70E64">
            <w:pPr>
              <w:spacing w:before="60" w:after="60"/>
              <w:jc w:val="right"/>
            </w:pPr>
            <w:r>
              <w:t>11.</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D4451D" w14:textId="366AB314" w:rsidR="00D70E64" w:rsidRPr="003E6575" w:rsidRDefault="00D70E64" w:rsidP="00D70E64">
            <w:pPr>
              <w:spacing w:before="60" w:after="60"/>
            </w:pPr>
            <w:r>
              <w:t>MDCN408</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0B6C1778"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CCD1755" w14:textId="3664D89D" w:rsidR="00D70E64" w:rsidRPr="003E6575" w:rsidRDefault="00D70E64" w:rsidP="00D70E64">
            <w:pPr>
              <w:spacing w:before="60" w:after="60"/>
            </w:pPr>
            <w:r>
              <w:t>MDCN407</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7304EF51"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F5DF5A8" w14:textId="55D6CA69"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2A5F1FD" w14:textId="77777777" w:rsidR="00D70E64" w:rsidRPr="003E6575" w:rsidRDefault="00D70E64" w:rsidP="00D70E64">
            <w:pPr>
              <w:spacing w:before="60" w:after="60"/>
            </w:pPr>
          </w:p>
        </w:tc>
      </w:tr>
      <w:tr w:rsidR="00D70E64" w:rsidRPr="003E6575" w14:paraId="56CE9591"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66D8F651" w14:textId="60E7BD14" w:rsidR="00D70E64" w:rsidRPr="003E6575" w:rsidRDefault="00D70E64" w:rsidP="00D70E64">
            <w:pPr>
              <w:spacing w:before="60" w:after="60"/>
              <w:jc w:val="right"/>
            </w:pPr>
            <w:r>
              <w:t>12.</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6E6C93" w14:textId="2C201402" w:rsidR="00D70E64" w:rsidRPr="003E6575" w:rsidRDefault="00D70E64" w:rsidP="00D70E64">
            <w:pPr>
              <w:spacing w:before="60" w:after="60"/>
            </w:pPr>
            <w:r>
              <w:t>MDCN503</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3481381"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1F20F603" w14:textId="65AC5FD9" w:rsidR="00D70E64" w:rsidRPr="003E6575" w:rsidRDefault="00D70E64" w:rsidP="00D70E64">
            <w:pPr>
              <w:spacing w:before="60" w:after="60"/>
            </w:pPr>
            <w:r>
              <w:t>MDCN504</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4E8A82C4"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32C78374" w14:textId="20E600D8"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B0AC259" w14:textId="77777777" w:rsidR="00D70E64" w:rsidRPr="003E6575" w:rsidRDefault="00D70E64" w:rsidP="00D70E64">
            <w:pPr>
              <w:spacing w:before="60" w:after="60"/>
            </w:pPr>
          </w:p>
        </w:tc>
      </w:tr>
      <w:tr w:rsidR="00D70E64" w:rsidRPr="003E6575" w14:paraId="596CCA2F"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38381731" w14:textId="354D8614" w:rsidR="00D70E64" w:rsidRPr="003E6575" w:rsidRDefault="00D70E64" w:rsidP="00D70E64">
            <w:pPr>
              <w:spacing w:before="60" w:after="60"/>
              <w:jc w:val="right"/>
            </w:pPr>
            <w:r>
              <w:t>13.</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DE800D" w14:textId="32BB1F5C" w:rsidR="00D70E64" w:rsidRPr="003E6575" w:rsidRDefault="00D70E64" w:rsidP="00D70E64">
            <w:pPr>
              <w:spacing w:before="60" w:after="60"/>
            </w:pPr>
            <w:r>
              <w:t>MDCN504</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4E356FB"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08C9002" w14:textId="4FAECB70" w:rsidR="00D70E64" w:rsidRPr="003E6575" w:rsidRDefault="00D70E64" w:rsidP="00D70E64">
            <w:pPr>
              <w:spacing w:before="60" w:after="60"/>
            </w:pPr>
            <w:r>
              <w:t>MDCN507</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6B7D78BC"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478DC699" w14:textId="7FBF584F"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508B0A1" w14:textId="77777777" w:rsidR="00D70E64" w:rsidRPr="003E6575" w:rsidRDefault="00D70E64" w:rsidP="00D70E64">
            <w:pPr>
              <w:spacing w:before="60" w:after="60"/>
            </w:pPr>
          </w:p>
        </w:tc>
      </w:tr>
      <w:tr w:rsidR="00D70E64" w:rsidRPr="003E6575" w14:paraId="1D096835"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EFBD468" w14:textId="7A1D709F" w:rsidR="00D70E64" w:rsidRPr="003E6575" w:rsidRDefault="00D70E64" w:rsidP="00D70E64">
            <w:pPr>
              <w:spacing w:before="60" w:after="60"/>
              <w:jc w:val="right"/>
            </w:pPr>
            <w:r>
              <w:t>14.</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1066BC" w14:textId="6AABB99F" w:rsidR="00D70E64" w:rsidRPr="003E6575" w:rsidRDefault="00D70E64" w:rsidP="00D70E64">
            <w:pPr>
              <w:spacing w:before="60" w:after="60"/>
            </w:pPr>
            <w:r>
              <w:t>MDCN506</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464202AD"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6D6D9284" w14:textId="58FCEA64" w:rsidR="00D70E64" w:rsidRPr="003E6575" w:rsidRDefault="00D70E64" w:rsidP="00D70E64">
            <w:pPr>
              <w:spacing w:before="60" w:after="60"/>
            </w:pPr>
            <w:r>
              <w:t>MDCN509</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1F9AD2D5"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196F90B" w14:textId="79B8F22A"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67DCCF4B" w14:textId="77777777" w:rsidR="00D70E64" w:rsidRPr="003E6575" w:rsidRDefault="00D70E64" w:rsidP="00D70E64">
            <w:pPr>
              <w:spacing w:before="60" w:after="60"/>
            </w:pPr>
          </w:p>
        </w:tc>
      </w:tr>
      <w:tr w:rsidR="00D70E64" w:rsidRPr="003E6575" w14:paraId="366335E3"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52F2C88E" w14:textId="56768F47" w:rsidR="00D70E64" w:rsidRPr="003E6575" w:rsidRDefault="00D70E64" w:rsidP="00D70E64">
            <w:pPr>
              <w:spacing w:before="60" w:after="60"/>
              <w:jc w:val="right"/>
            </w:pPr>
            <w:r>
              <w:t>15.</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04C2C2" w14:textId="472F2E6B" w:rsidR="00D70E64" w:rsidRPr="003E6575" w:rsidRDefault="00D70E64" w:rsidP="00D70E64">
            <w:pPr>
              <w:spacing w:before="60" w:after="60"/>
            </w:pPr>
            <w:r>
              <w:t>MDCN507</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1CB057C8"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34245C30" w14:textId="78148DC4" w:rsidR="00D70E64" w:rsidRPr="003E6575" w:rsidRDefault="00D70E64" w:rsidP="00D70E64">
            <w:pPr>
              <w:spacing w:before="60" w:after="60"/>
            </w:pPr>
            <w:r>
              <w:t>MDCN511</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71F170AE"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567CBBD8" w14:textId="478FA2AC"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A3F3865" w14:textId="77777777" w:rsidR="00D70E64" w:rsidRPr="003E6575" w:rsidRDefault="00D70E64" w:rsidP="00D70E64">
            <w:pPr>
              <w:spacing w:before="60" w:after="60"/>
            </w:pPr>
          </w:p>
        </w:tc>
      </w:tr>
      <w:tr w:rsidR="00D70E64" w:rsidRPr="003E6575" w14:paraId="6A9981E7"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12D5F5C" w14:textId="1D637907" w:rsidR="00D70E64" w:rsidRPr="003E6575" w:rsidRDefault="00D70E64" w:rsidP="00D70E64">
            <w:pPr>
              <w:spacing w:before="60" w:after="60"/>
              <w:jc w:val="right"/>
            </w:pPr>
            <w:r>
              <w:t>16.</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B024C4" w14:textId="6C606DBC" w:rsidR="00D70E64" w:rsidRPr="003E6575" w:rsidRDefault="00D70E64" w:rsidP="00D70E64">
            <w:pPr>
              <w:spacing w:before="60" w:after="60"/>
            </w:pPr>
            <w:r>
              <w:t>MDCN508</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747F2C98"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4DDEC8AA" w14:textId="4A5EA98D" w:rsidR="00D70E64" w:rsidRPr="003E6575" w:rsidRDefault="00D70E64" w:rsidP="00D70E64">
            <w:pPr>
              <w:spacing w:before="60" w:after="60"/>
            </w:pPr>
            <w:r>
              <w:t>MDCN512</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76C50EED"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00DA8CE4" w14:textId="2C9B6190" w:rsidR="00D70E64" w:rsidRPr="003E6575" w:rsidRDefault="00D70E64" w:rsidP="00D70E64">
            <w:pPr>
              <w:spacing w:before="60" w:after="60"/>
            </w:pPr>
            <w:r w:rsidRPr="006B738A">
              <w:t>MÜ Tıp Fakültesi Tıp müfredatına uyum sağlamak amacıyla yapılmıştır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5B5BC4CB" w14:textId="77777777" w:rsidR="00D70E64" w:rsidRPr="003E6575" w:rsidRDefault="00D70E64" w:rsidP="00D70E64">
            <w:pPr>
              <w:spacing w:before="60" w:after="60"/>
            </w:pPr>
          </w:p>
        </w:tc>
      </w:tr>
      <w:tr w:rsidR="00D70E64" w:rsidRPr="003E6575" w14:paraId="5BBD2E7D"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0FEF6670" w14:textId="26C74556" w:rsidR="00D70E64" w:rsidRDefault="00D70E64" w:rsidP="00D70E64">
            <w:pPr>
              <w:spacing w:before="60" w:after="60"/>
              <w:jc w:val="right"/>
            </w:pPr>
            <w:r>
              <w:t>17.</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398883" w14:textId="46602966" w:rsidR="00D70E64" w:rsidRDefault="00FE7AED" w:rsidP="00D70E64">
            <w:pPr>
              <w:spacing w:before="60" w:after="60"/>
            </w:pPr>
            <w:r>
              <w:t>UE</w:t>
            </w:r>
            <w:r w:rsidR="00730AA3">
              <w:t>-</w:t>
            </w:r>
            <w:r w:rsidR="00D70E64">
              <w:t>01</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303701C7"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B2F0F40" w14:textId="55ADEF8E" w:rsidR="00D70E64" w:rsidRDefault="00FE7AED" w:rsidP="00D70E64">
            <w:pPr>
              <w:spacing w:before="60" w:after="60"/>
            </w:pPr>
            <w:r>
              <w:t>UE</w:t>
            </w:r>
            <w:r w:rsidR="00730AA3">
              <w:t>-</w:t>
            </w:r>
            <w:r w:rsidR="00D70E64">
              <w:t>01</w:t>
            </w:r>
          </w:p>
          <w:p w14:paraId="494BF041" w14:textId="4768DFF8" w:rsidR="00D70E64" w:rsidRDefault="00D70E64" w:rsidP="00D70E64">
            <w:pPr>
              <w:spacing w:before="60" w:after="60"/>
            </w:pPr>
            <w:r>
              <w:t>TFMS102</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014CD9F7"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7C527EDE" w14:textId="1D64FF25" w:rsidR="00D70E64" w:rsidRDefault="00D70E64" w:rsidP="00D70E64">
            <w:pPr>
              <w:spacing w:before="60" w:after="60"/>
            </w:pPr>
            <w:r>
              <w:t>Yabancı öğrenciler TFMS102 dersine seçmeli ders referans kodu altında kayıtlanacaklardır.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3D9F5F3" w14:textId="77777777" w:rsidR="00D70E64" w:rsidRPr="003E6575" w:rsidRDefault="00D70E64" w:rsidP="00D70E64">
            <w:pPr>
              <w:spacing w:before="60" w:after="60"/>
            </w:pPr>
          </w:p>
        </w:tc>
      </w:tr>
      <w:tr w:rsidR="00D70E64" w:rsidRPr="003E6575" w14:paraId="6CCB054E"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187C58D" w14:textId="56BD9D93" w:rsidR="00D70E64" w:rsidRDefault="00D70E64" w:rsidP="00D70E64">
            <w:pPr>
              <w:spacing w:before="60" w:after="60"/>
              <w:jc w:val="right"/>
            </w:pPr>
            <w:r>
              <w:t>18.</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2841F" w14:textId="1E7542F8" w:rsidR="00D70E64" w:rsidRDefault="00FE7AED" w:rsidP="00D70E64">
            <w:pPr>
              <w:spacing w:before="60" w:after="60"/>
            </w:pPr>
            <w:r>
              <w:t>UE</w:t>
            </w:r>
            <w:r w:rsidR="00730AA3">
              <w:t>-</w:t>
            </w:r>
            <w:r w:rsidR="00D70E64">
              <w:t>02</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B836132"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0AFB6CE7" w14:textId="7830E669" w:rsidR="00D70E64" w:rsidRDefault="00FE7AED" w:rsidP="00D70E64">
            <w:pPr>
              <w:spacing w:before="60" w:after="60"/>
            </w:pPr>
            <w:r>
              <w:t>UE</w:t>
            </w:r>
            <w:r w:rsidR="00730AA3">
              <w:t>-</w:t>
            </w:r>
            <w:r w:rsidR="00D70E64">
              <w:t>02</w:t>
            </w:r>
          </w:p>
          <w:p w14:paraId="6A347D06" w14:textId="6A8D812E" w:rsidR="00D70E64" w:rsidRDefault="00D70E64" w:rsidP="00D70E64">
            <w:pPr>
              <w:spacing w:before="60" w:after="60"/>
            </w:pPr>
            <w:r>
              <w:t>TFMS201</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7AAD426B"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63D9EAA5" w14:textId="51A1A271" w:rsidR="00D70E64" w:rsidRDefault="00D70E64" w:rsidP="00D70E64">
            <w:pPr>
              <w:spacing w:before="60" w:after="60"/>
            </w:pPr>
            <w:r>
              <w:t>Yabancı öğrenciler TFMS201 dersine seçmeli ders referans kodu altında kayıtlanacaklardır.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3A0BABCF" w14:textId="77777777" w:rsidR="00D70E64" w:rsidRPr="003E6575" w:rsidRDefault="00D70E64" w:rsidP="00D70E64">
            <w:pPr>
              <w:spacing w:before="60" w:after="60"/>
            </w:pPr>
          </w:p>
        </w:tc>
      </w:tr>
      <w:tr w:rsidR="00D70E64" w:rsidRPr="003E6575" w14:paraId="76B4FD00" w14:textId="77777777" w:rsidTr="00112BA9">
        <w:trPr>
          <w:cantSplit/>
          <w:trHeight w:val="227"/>
        </w:trPr>
        <w:tc>
          <w:tcPr>
            <w:tcW w:w="34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65D74D42" w14:textId="34971473" w:rsidR="00D70E64" w:rsidRDefault="00D70E64" w:rsidP="00D70E64">
            <w:pPr>
              <w:spacing w:before="60" w:after="60"/>
              <w:jc w:val="right"/>
            </w:pPr>
            <w:r>
              <w:t>19.</w:t>
            </w:r>
          </w:p>
        </w:tc>
        <w:tc>
          <w:tcPr>
            <w:tcW w:w="9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BBBBD7" w14:textId="65E2BB2A" w:rsidR="00D70E64" w:rsidRDefault="00FE7AED" w:rsidP="00D70E64">
            <w:pPr>
              <w:spacing w:before="60" w:after="60"/>
            </w:pPr>
            <w:r>
              <w:t>UE</w:t>
            </w:r>
            <w:r w:rsidR="00730AA3">
              <w:t>-</w:t>
            </w:r>
            <w:r w:rsidR="00D70E64">
              <w:t>03</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3021D8EF" w14:textId="77777777" w:rsidR="00D70E64" w:rsidRPr="003E6575" w:rsidRDefault="00D70E64" w:rsidP="00D70E64">
            <w:pPr>
              <w:spacing w:before="60" w:after="60"/>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14:paraId="2E0FD586" w14:textId="063CD2DE" w:rsidR="00D70E64" w:rsidRDefault="00FE7AED" w:rsidP="00D70E64">
            <w:pPr>
              <w:spacing w:before="60" w:after="60"/>
            </w:pPr>
            <w:r>
              <w:t>UE</w:t>
            </w:r>
            <w:r w:rsidR="00730AA3">
              <w:t>-</w:t>
            </w:r>
            <w:r w:rsidR="00D70E64">
              <w:t>03</w:t>
            </w:r>
          </w:p>
          <w:p w14:paraId="1D8C1AA6" w14:textId="307F4003" w:rsidR="00D70E64" w:rsidRDefault="00D70E64" w:rsidP="00D70E64">
            <w:pPr>
              <w:spacing w:before="60" w:after="60"/>
            </w:pPr>
            <w:r>
              <w:t>TFMS301</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2E71345" w14:textId="77777777" w:rsidR="00D70E64" w:rsidRPr="003E6575" w:rsidRDefault="00D70E64" w:rsidP="00D70E64">
            <w:pPr>
              <w:spacing w:before="60" w:after="60"/>
              <w:jc w:val="right"/>
            </w:pP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15DB040D" w14:textId="1CC76DC3" w:rsidR="00D70E64" w:rsidRDefault="00D70E64" w:rsidP="00D70E64">
            <w:pPr>
              <w:spacing w:before="60" w:after="60"/>
            </w:pPr>
            <w:r>
              <w:t>Yabancı öğrenciler TFMS301 dersine seçmeli ders referans kodu altında kayıtlanacaklardır.</w:t>
            </w:r>
          </w:p>
        </w:tc>
        <w:tc>
          <w:tcPr>
            <w:tcW w:w="236"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E37333A" w14:textId="77777777" w:rsidR="00D70E64" w:rsidRPr="003E6575" w:rsidRDefault="00D70E64" w:rsidP="00D70E64">
            <w:pPr>
              <w:spacing w:before="60" w:after="60"/>
            </w:pPr>
          </w:p>
        </w:tc>
      </w:tr>
      <w:tr w:rsidR="00D70E64" w:rsidRPr="003E6575" w14:paraId="4FA29263" w14:textId="77777777" w:rsidTr="00112BA9">
        <w:trPr>
          <w:gridAfter w:val="1"/>
          <w:wAfter w:w="11" w:type="dxa"/>
          <w:cantSplit/>
          <w:trHeight w:hRule="exact" w:val="113"/>
        </w:trPr>
        <w:tc>
          <w:tcPr>
            <w:tcW w:w="10429" w:type="dxa"/>
            <w:gridSpan w:val="7"/>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39D586D6" w14:textId="3E32A5FD" w:rsidR="00D70E64" w:rsidRPr="003E6575" w:rsidRDefault="00D70E64" w:rsidP="00D70E64">
            <w:pPr>
              <w:spacing w:before="60" w:after="60"/>
            </w:pPr>
          </w:p>
        </w:tc>
      </w:tr>
      <w:tr w:rsidR="00D70E64" w:rsidRPr="003E6575" w14:paraId="0CA56E5D" w14:textId="77777777" w:rsidTr="00112BA9">
        <w:trPr>
          <w:gridAfter w:val="1"/>
          <w:wAfter w:w="11" w:type="dxa"/>
          <w:cantSplit/>
          <w:trHeight w:val="227"/>
        </w:trPr>
        <w:tc>
          <w:tcPr>
            <w:tcW w:w="10429"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2AD6C738" w14:textId="77777777" w:rsidR="00D70E64" w:rsidRPr="003E6575" w:rsidRDefault="00D70E64" w:rsidP="00D70E64">
            <w:pPr>
              <w:spacing w:before="60" w:after="60"/>
              <w:jc w:val="center"/>
            </w:pPr>
            <w:r w:rsidRPr="003E6575">
              <w:t>Further remarks</w:t>
            </w:r>
          </w:p>
        </w:tc>
      </w:tr>
      <w:tr w:rsidR="00D70E64" w:rsidRPr="003E6575" w14:paraId="08ADE0EC" w14:textId="77777777" w:rsidTr="00112BA9">
        <w:trPr>
          <w:gridAfter w:val="1"/>
          <w:wAfter w:w="11" w:type="dxa"/>
          <w:cantSplit/>
          <w:trHeight w:val="1134"/>
        </w:trPr>
        <w:tc>
          <w:tcPr>
            <w:tcW w:w="104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87900C" w14:textId="12D97069" w:rsidR="00D70E64" w:rsidRPr="003E6575" w:rsidRDefault="00D70E64" w:rsidP="00D70E64">
            <w:pPr>
              <w:spacing w:before="60" w:after="60"/>
              <w:jc w:val="center"/>
            </w:pPr>
          </w:p>
        </w:tc>
      </w:tr>
    </w:tbl>
    <w:p w14:paraId="119A78EE" w14:textId="77777777" w:rsidR="00205CD1" w:rsidRPr="003E6575" w:rsidRDefault="00205CD1" w:rsidP="006A6922">
      <w:pPr>
        <w:tabs>
          <w:tab w:val="left" w:pos="3044"/>
          <w:tab w:val="left" w:pos="9232"/>
        </w:tabs>
        <w:spacing w:before="60" w:after="60"/>
      </w:pPr>
    </w:p>
    <w:p w14:paraId="6E1E08F7" w14:textId="77777777" w:rsidR="00B959E7" w:rsidRPr="003E6575" w:rsidRDefault="00B959E7"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
        <w:gridCol w:w="989"/>
        <w:gridCol w:w="839"/>
        <w:gridCol w:w="5461"/>
        <w:gridCol w:w="2583"/>
        <w:gridCol w:w="236"/>
      </w:tblGrid>
      <w:tr w:rsidR="005F39BB" w:rsidRPr="003E6575" w14:paraId="1F6E1CCB" w14:textId="77777777" w:rsidTr="000864C9">
        <w:trPr>
          <w:cantSplit/>
          <w:trHeight w:val="227"/>
        </w:trPr>
        <w:tc>
          <w:tcPr>
            <w:tcW w:w="10454"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114AE904" w14:textId="77777777" w:rsidR="005F39BB" w:rsidRPr="003E6575" w:rsidRDefault="005F39BB" w:rsidP="006A6922">
            <w:pPr>
              <w:spacing w:before="60" w:after="60"/>
              <w:rPr>
                <w:b/>
              </w:rPr>
            </w:pPr>
            <w:r w:rsidRPr="00935CB7">
              <w:rPr>
                <w:b/>
              </w:rPr>
              <w:t>5. Course Title Changes</w:t>
            </w:r>
          </w:p>
          <w:p w14:paraId="01D9E68B" w14:textId="77777777" w:rsidR="005F39BB" w:rsidRPr="003E6575" w:rsidRDefault="009C76C3" w:rsidP="006A6922">
            <w:pPr>
              <w:spacing w:before="60" w:after="60"/>
            </w:pPr>
            <w:r w:rsidRPr="003E6575">
              <w:rPr>
                <w:i/>
                <w:sz w:val="14"/>
              </w:rPr>
              <w:t>Fill in this part if only title of a course is modified. Do not include new or deleted courses. Add extra rows for additional courses or remove blank rows.</w:t>
            </w:r>
          </w:p>
        </w:tc>
      </w:tr>
      <w:tr w:rsidR="005F39BB" w:rsidRPr="003E6575" w14:paraId="3E4B5D6E" w14:textId="77777777" w:rsidTr="000864C9">
        <w:trPr>
          <w:cantSplit/>
          <w:trHeight w:hRule="exact" w:val="113"/>
        </w:trPr>
        <w:tc>
          <w:tcPr>
            <w:tcW w:w="10454"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5E53575C" w14:textId="77777777" w:rsidR="005F39BB" w:rsidRPr="003E6575" w:rsidRDefault="005F39BB" w:rsidP="006A6922">
            <w:pPr>
              <w:spacing w:before="60" w:after="60"/>
              <w:jc w:val="center"/>
              <w:rPr>
                <w:b/>
              </w:rPr>
            </w:pPr>
          </w:p>
        </w:tc>
      </w:tr>
      <w:tr w:rsidR="00334540" w:rsidRPr="003E6575" w14:paraId="0AECCD49" w14:textId="77777777" w:rsidTr="003F43B7">
        <w:trPr>
          <w:cantSplit/>
          <w:trHeight w:val="227"/>
        </w:trPr>
        <w:tc>
          <w:tcPr>
            <w:tcW w:w="346"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14:paraId="6C4C2C36" w14:textId="77777777" w:rsidR="002C2131" w:rsidRPr="003E6575" w:rsidRDefault="002C2131" w:rsidP="006A6922">
            <w:pPr>
              <w:spacing w:before="60" w:after="60"/>
              <w:jc w:val="center"/>
            </w:pPr>
          </w:p>
        </w:tc>
        <w:tc>
          <w:tcPr>
            <w:tcW w:w="989" w:type="dxa"/>
            <w:tcBorders>
              <w:top w:val="single" w:sz="4" w:space="0" w:color="auto"/>
              <w:left w:val="nil"/>
              <w:bottom w:val="single" w:sz="4" w:space="0" w:color="auto"/>
              <w:right w:val="nil"/>
            </w:tcBorders>
            <w:shd w:val="clear" w:color="auto" w:fill="E0E0E0"/>
            <w:vAlign w:val="center"/>
          </w:tcPr>
          <w:p w14:paraId="4148F8FF" w14:textId="77777777" w:rsidR="002C2131" w:rsidRPr="003E6575" w:rsidRDefault="002C2131" w:rsidP="006A6922">
            <w:pPr>
              <w:spacing w:before="60" w:after="60"/>
            </w:pPr>
            <w:r w:rsidRPr="003E6575">
              <w:t>Course</w:t>
            </w:r>
          </w:p>
        </w:tc>
        <w:tc>
          <w:tcPr>
            <w:tcW w:w="839" w:type="dxa"/>
            <w:tcBorders>
              <w:top w:val="single" w:sz="4" w:space="0" w:color="auto"/>
              <w:left w:val="nil"/>
              <w:bottom w:val="single" w:sz="4" w:space="0" w:color="auto"/>
              <w:right w:val="nil"/>
            </w:tcBorders>
            <w:shd w:val="clear" w:color="auto" w:fill="E0E0E0"/>
            <w:vAlign w:val="center"/>
          </w:tcPr>
          <w:p w14:paraId="27851F56" w14:textId="77777777" w:rsidR="002C2131" w:rsidRPr="003E6575" w:rsidRDefault="002C2131" w:rsidP="006A6922">
            <w:pPr>
              <w:spacing w:before="60" w:after="60"/>
              <w:jc w:val="center"/>
            </w:pPr>
          </w:p>
        </w:tc>
        <w:tc>
          <w:tcPr>
            <w:tcW w:w="5461" w:type="dxa"/>
            <w:tcBorders>
              <w:top w:val="single" w:sz="4" w:space="0" w:color="auto"/>
              <w:left w:val="nil"/>
              <w:bottom w:val="single" w:sz="4" w:space="0" w:color="auto"/>
              <w:right w:val="nil"/>
            </w:tcBorders>
            <w:shd w:val="clear" w:color="auto" w:fill="E0E0E0"/>
            <w:vAlign w:val="center"/>
          </w:tcPr>
          <w:p w14:paraId="390FF1C5" w14:textId="77777777" w:rsidR="002C2131" w:rsidRPr="003E6575" w:rsidRDefault="002C2131" w:rsidP="006A6922">
            <w:pPr>
              <w:spacing w:before="60" w:after="60"/>
              <w:jc w:val="center"/>
            </w:pPr>
            <w:r w:rsidRPr="003E6575">
              <w:t>Full Title (No Abbreviation)</w:t>
            </w:r>
          </w:p>
        </w:tc>
        <w:tc>
          <w:tcPr>
            <w:tcW w:w="2583" w:type="dxa"/>
            <w:tcBorders>
              <w:top w:val="single" w:sz="4" w:space="0" w:color="auto"/>
              <w:left w:val="nil"/>
              <w:bottom w:val="single" w:sz="4" w:space="0" w:color="auto"/>
              <w:right w:val="nil"/>
            </w:tcBorders>
            <w:shd w:val="clear" w:color="auto" w:fill="E0E0E0"/>
            <w:vAlign w:val="center"/>
          </w:tcPr>
          <w:p w14:paraId="33BAF001" w14:textId="77777777" w:rsidR="002C2131" w:rsidRPr="003E6575" w:rsidRDefault="002C2131" w:rsidP="006A6922">
            <w:pPr>
              <w:spacing w:before="60" w:after="60"/>
              <w:jc w:val="center"/>
            </w:pPr>
            <w:r w:rsidRPr="003E6575">
              <w:t>Transcript Title</w:t>
            </w:r>
          </w:p>
        </w:tc>
        <w:tc>
          <w:tcPr>
            <w:tcW w:w="236" w:type="dxa"/>
            <w:tcBorders>
              <w:top w:val="single" w:sz="4" w:space="0" w:color="auto"/>
              <w:left w:val="nil"/>
              <w:bottom w:val="single" w:sz="4" w:space="0" w:color="auto"/>
              <w:right w:val="single" w:sz="4" w:space="0" w:color="auto"/>
            </w:tcBorders>
            <w:shd w:val="clear" w:color="auto" w:fill="E0E0E0"/>
            <w:vAlign w:val="center"/>
          </w:tcPr>
          <w:p w14:paraId="25961D3F" w14:textId="77777777" w:rsidR="002C2131" w:rsidRPr="003E6575" w:rsidRDefault="002C2131" w:rsidP="006A6922">
            <w:pPr>
              <w:spacing w:before="60" w:after="60"/>
              <w:jc w:val="center"/>
            </w:pPr>
          </w:p>
        </w:tc>
      </w:tr>
      <w:tr w:rsidR="002C2131" w:rsidRPr="003E6575" w14:paraId="50358951" w14:textId="77777777" w:rsidTr="000864C9">
        <w:trPr>
          <w:cantSplit/>
          <w:trHeight w:hRule="exact" w:val="113"/>
        </w:trPr>
        <w:tc>
          <w:tcPr>
            <w:tcW w:w="10454" w:type="dxa"/>
            <w:gridSpan w:val="6"/>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14:paraId="398C235D" w14:textId="77777777" w:rsidR="002C2131" w:rsidRPr="003E6575" w:rsidRDefault="002C2131" w:rsidP="006A6922">
            <w:pPr>
              <w:spacing w:before="60" w:after="60"/>
              <w:jc w:val="center"/>
            </w:pPr>
          </w:p>
        </w:tc>
      </w:tr>
      <w:tr w:rsidR="00334540" w:rsidRPr="003E6575" w14:paraId="641F759C" w14:textId="77777777" w:rsidTr="003F43B7">
        <w:trPr>
          <w:cantSplit/>
          <w:trHeight w:val="227"/>
        </w:trPr>
        <w:tc>
          <w:tcPr>
            <w:tcW w:w="346"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30E1BCCC" w14:textId="77777777" w:rsidR="002C2131" w:rsidRPr="003E6575" w:rsidRDefault="002C2131" w:rsidP="006A6922">
            <w:pPr>
              <w:spacing w:before="60" w:after="60"/>
              <w:jc w:val="right"/>
            </w:pPr>
            <w:r w:rsidRPr="003E6575">
              <w:t>1.</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14A5D0" w14:textId="08A4584A" w:rsidR="003F43B7" w:rsidRPr="003E6575" w:rsidRDefault="003F43B7" w:rsidP="006A6922">
            <w:pPr>
              <w:spacing w:before="60" w:after="60"/>
            </w:pPr>
            <w:r>
              <w:t>MDCN160</w:t>
            </w:r>
          </w:p>
        </w:tc>
        <w:tc>
          <w:tcPr>
            <w:tcW w:w="839" w:type="dxa"/>
            <w:tcBorders>
              <w:top w:val="single" w:sz="4" w:space="0" w:color="auto"/>
              <w:left w:val="single" w:sz="4" w:space="0" w:color="auto"/>
              <w:bottom w:val="nil"/>
              <w:right w:val="single" w:sz="4" w:space="0" w:color="auto"/>
            </w:tcBorders>
            <w:shd w:val="clear" w:color="auto" w:fill="E0E0E0"/>
            <w:vAlign w:val="center"/>
          </w:tcPr>
          <w:p w14:paraId="362A163F" w14:textId="77777777" w:rsidR="002C2131" w:rsidRPr="003E6575" w:rsidRDefault="001041B3"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7A44821" w14:textId="11496A77" w:rsidR="002C2131" w:rsidRPr="003E6575" w:rsidRDefault="00E73090" w:rsidP="006A6922">
            <w:pPr>
              <w:spacing w:before="60" w:after="60"/>
            </w:pPr>
            <w:r>
              <w:t xml:space="preserve">Introduction to Clinician Skills – I </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446FDA47" w14:textId="77777777" w:rsidR="002C2131" w:rsidRPr="003E6575" w:rsidRDefault="002C2131" w:rsidP="006A6922">
            <w:pPr>
              <w:spacing w:before="60" w:after="60"/>
            </w:pPr>
          </w:p>
        </w:tc>
        <w:tc>
          <w:tcPr>
            <w:tcW w:w="236" w:type="dxa"/>
            <w:tcBorders>
              <w:left w:val="single" w:sz="4" w:space="0" w:color="auto"/>
              <w:right w:val="single" w:sz="4" w:space="0" w:color="auto"/>
            </w:tcBorders>
            <w:shd w:val="clear" w:color="auto" w:fill="E0E0E0"/>
            <w:vAlign w:val="center"/>
          </w:tcPr>
          <w:p w14:paraId="1215A9CA" w14:textId="77777777" w:rsidR="002C2131" w:rsidRPr="003E6575" w:rsidRDefault="002C2131" w:rsidP="006A6922">
            <w:pPr>
              <w:spacing w:before="60" w:after="60"/>
            </w:pPr>
          </w:p>
        </w:tc>
      </w:tr>
      <w:tr w:rsidR="00334540" w:rsidRPr="003E6575" w14:paraId="596A4D95" w14:textId="77777777" w:rsidTr="00334540">
        <w:trPr>
          <w:cantSplit/>
          <w:trHeight w:val="227"/>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25EFC999" w14:textId="77777777" w:rsidR="002C2131" w:rsidRPr="003E6575" w:rsidRDefault="002C2131" w:rsidP="006A6922">
            <w:pPr>
              <w:spacing w:before="60" w:after="60"/>
              <w:jc w:val="right"/>
            </w:pPr>
          </w:p>
        </w:tc>
        <w:tc>
          <w:tcPr>
            <w:tcW w:w="1828" w:type="dxa"/>
            <w:gridSpan w:val="2"/>
            <w:tcBorders>
              <w:top w:val="nil"/>
              <w:left w:val="single" w:sz="4" w:space="0" w:color="auto"/>
              <w:bottom w:val="nil"/>
              <w:right w:val="single" w:sz="4" w:space="0" w:color="auto"/>
            </w:tcBorders>
            <w:shd w:val="clear" w:color="auto" w:fill="E0E0E0"/>
            <w:vAlign w:val="center"/>
          </w:tcPr>
          <w:p w14:paraId="7B15C9F2" w14:textId="77777777" w:rsidR="002C2131" w:rsidRPr="003E6575" w:rsidRDefault="002C2131"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DF1412D" w14:textId="676C3E35" w:rsidR="002C2131" w:rsidRPr="003E6575" w:rsidRDefault="00935CB7" w:rsidP="006A6922">
            <w:pPr>
              <w:spacing w:before="60" w:after="60"/>
            </w:pPr>
            <w:r>
              <w:t xml:space="preserve">Klinik Becerilere Giriş – I </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7B5E235A" w14:textId="77777777" w:rsidR="002C2131" w:rsidRPr="003E6575" w:rsidRDefault="002C2131"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657F22E3" w14:textId="77777777" w:rsidR="002C2131" w:rsidRPr="003E6575" w:rsidRDefault="002C2131" w:rsidP="006A6922">
            <w:pPr>
              <w:spacing w:before="60" w:after="60"/>
            </w:pPr>
          </w:p>
        </w:tc>
      </w:tr>
      <w:tr w:rsidR="002C2131" w:rsidRPr="003E6575" w14:paraId="0A8196A6"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5E2F3547" w14:textId="77777777" w:rsidR="002C2131" w:rsidRPr="003E6575" w:rsidRDefault="002C2131"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541BD110" w14:textId="77777777" w:rsidR="002C2131" w:rsidRPr="003E6575" w:rsidRDefault="002C2131"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03EB5" w14:textId="2C5194BE" w:rsidR="002C2131"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37E2952C" w14:textId="77777777" w:rsidR="002C2131" w:rsidRPr="003E6575" w:rsidRDefault="002C2131" w:rsidP="006A6922">
            <w:pPr>
              <w:spacing w:before="60" w:after="60"/>
            </w:pPr>
          </w:p>
        </w:tc>
      </w:tr>
      <w:tr w:rsidR="00E61598" w:rsidRPr="003E6575" w14:paraId="5B7FC8CB" w14:textId="77777777" w:rsidTr="003F43B7">
        <w:trPr>
          <w:cantSplit/>
          <w:trHeight w:val="227"/>
        </w:trPr>
        <w:tc>
          <w:tcPr>
            <w:tcW w:w="346"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287D13BB" w14:textId="77777777" w:rsidR="00E61598" w:rsidRPr="003E6575" w:rsidRDefault="00E61598" w:rsidP="006A6922">
            <w:pPr>
              <w:spacing w:before="60" w:after="60"/>
              <w:jc w:val="right"/>
            </w:pPr>
            <w:r w:rsidRPr="003E6575">
              <w:t>2.</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6AB3F7" w14:textId="75291453" w:rsidR="00E61598" w:rsidRPr="003E6575" w:rsidRDefault="00E61598" w:rsidP="00E61598">
            <w:pPr>
              <w:spacing w:before="60" w:after="60"/>
            </w:pPr>
            <w:r>
              <w:t>MDCN260</w:t>
            </w:r>
          </w:p>
        </w:tc>
        <w:tc>
          <w:tcPr>
            <w:tcW w:w="839" w:type="dxa"/>
            <w:tcBorders>
              <w:top w:val="single" w:sz="4" w:space="0" w:color="auto"/>
              <w:left w:val="single" w:sz="4" w:space="0" w:color="auto"/>
              <w:bottom w:val="nil"/>
              <w:right w:val="single" w:sz="4" w:space="0" w:color="auto"/>
            </w:tcBorders>
            <w:shd w:val="clear" w:color="auto" w:fill="E0E0E0"/>
            <w:vAlign w:val="center"/>
          </w:tcPr>
          <w:p w14:paraId="5586EC10" w14:textId="77777777" w:rsidR="00E61598" w:rsidRPr="003E6575" w:rsidRDefault="00E61598"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341AF9C8" w14:textId="520D5B38" w:rsidR="00E61598" w:rsidRPr="003E6575" w:rsidRDefault="00E61598" w:rsidP="006A6922">
            <w:pPr>
              <w:spacing w:before="60" w:after="60"/>
            </w:pPr>
            <w:r>
              <w:t xml:space="preserve">Introduction to Clinician Skills – II </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09ED2A94" w14:textId="77777777" w:rsidR="00E61598" w:rsidRPr="003E6575" w:rsidRDefault="00E61598" w:rsidP="006A6922">
            <w:pPr>
              <w:spacing w:before="60" w:after="60"/>
            </w:pPr>
          </w:p>
        </w:tc>
        <w:tc>
          <w:tcPr>
            <w:tcW w:w="236" w:type="dxa"/>
            <w:tcBorders>
              <w:left w:val="single" w:sz="4" w:space="0" w:color="auto"/>
              <w:right w:val="single" w:sz="4" w:space="0" w:color="auto"/>
            </w:tcBorders>
            <w:shd w:val="clear" w:color="auto" w:fill="E0E0E0"/>
            <w:vAlign w:val="center"/>
          </w:tcPr>
          <w:p w14:paraId="6A8716BA" w14:textId="77777777" w:rsidR="00E61598" w:rsidRPr="003E6575" w:rsidRDefault="00E61598" w:rsidP="006A6922">
            <w:pPr>
              <w:spacing w:before="60" w:after="60"/>
            </w:pPr>
          </w:p>
        </w:tc>
      </w:tr>
      <w:tr w:rsidR="00E61598" w:rsidRPr="003E6575" w14:paraId="60AF4534" w14:textId="77777777" w:rsidTr="00334540">
        <w:trPr>
          <w:cantSplit/>
          <w:trHeight w:val="227"/>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5046EAD0" w14:textId="77777777" w:rsidR="00E61598" w:rsidRPr="003E6575" w:rsidRDefault="00E61598" w:rsidP="006A6922">
            <w:pPr>
              <w:spacing w:before="60" w:after="60"/>
              <w:jc w:val="right"/>
            </w:pPr>
          </w:p>
        </w:tc>
        <w:tc>
          <w:tcPr>
            <w:tcW w:w="1828" w:type="dxa"/>
            <w:gridSpan w:val="2"/>
            <w:tcBorders>
              <w:top w:val="nil"/>
              <w:left w:val="single" w:sz="4" w:space="0" w:color="auto"/>
              <w:bottom w:val="nil"/>
              <w:right w:val="single" w:sz="4" w:space="0" w:color="auto"/>
            </w:tcBorders>
            <w:shd w:val="clear" w:color="auto" w:fill="E0E0E0"/>
            <w:vAlign w:val="center"/>
          </w:tcPr>
          <w:p w14:paraId="4BAB09F3" w14:textId="77777777" w:rsidR="00E61598" w:rsidRPr="003E6575" w:rsidRDefault="00E61598"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7BA987B0" w14:textId="65714743" w:rsidR="00E61598" w:rsidRPr="003E6575" w:rsidRDefault="00E61598" w:rsidP="006A6922">
            <w:pPr>
              <w:spacing w:before="60" w:after="60"/>
            </w:pPr>
            <w:r>
              <w:t>Klinik Becerilere Giriş – II</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31C77807" w14:textId="38CCB9F4" w:rsidR="00E61598" w:rsidRPr="003E6575" w:rsidRDefault="00E61598"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4C547F95" w14:textId="77777777" w:rsidR="00E61598" w:rsidRPr="003E6575" w:rsidRDefault="00E61598" w:rsidP="006A6922">
            <w:pPr>
              <w:spacing w:before="60" w:after="60"/>
            </w:pPr>
          </w:p>
        </w:tc>
      </w:tr>
      <w:tr w:rsidR="00E61598" w:rsidRPr="003E6575" w14:paraId="38F9024A"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3EFEC012" w14:textId="77777777" w:rsidR="00E61598" w:rsidRPr="003E6575" w:rsidRDefault="00E61598"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4E1B46C2" w14:textId="77777777" w:rsidR="00E61598" w:rsidRPr="003E6575" w:rsidRDefault="00E61598"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6609D" w14:textId="5C3B7DFF" w:rsidR="00E61598"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63651C3B" w14:textId="77777777" w:rsidR="00E61598" w:rsidRPr="003E6575" w:rsidRDefault="00E61598" w:rsidP="006A6922">
            <w:pPr>
              <w:spacing w:before="60" w:after="60"/>
            </w:pPr>
          </w:p>
        </w:tc>
      </w:tr>
      <w:tr w:rsidR="00E61598" w:rsidRPr="003E6575" w14:paraId="03E29E2A" w14:textId="77777777" w:rsidTr="003F43B7">
        <w:trPr>
          <w:cantSplit/>
          <w:trHeight w:val="227"/>
        </w:trPr>
        <w:tc>
          <w:tcPr>
            <w:tcW w:w="346"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3D99837" w14:textId="77777777" w:rsidR="00E61598" w:rsidRPr="003E6575" w:rsidRDefault="00E61598" w:rsidP="006A6922">
            <w:pPr>
              <w:spacing w:before="60" w:after="60"/>
              <w:jc w:val="right"/>
            </w:pPr>
            <w:r w:rsidRPr="003E6575">
              <w:t>3.</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B14CD3" w14:textId="1B1C2C6B" w:rsidR="00E61598" w:rsidRPr="003E6575" w:rsidRDefault="00E61598" w:rsidP="006A6922">
            <w:pPr>
              <w:spacing w:before="60" w:after="60"/>
            </w:pPr>
            <w:r>
              <w:t>MDCN340</w:t>
            </w:r>
          </w:p>
        </w:tc>
        <w:tc>
          <w:tcPr>
            <w:tcW w:w="839" w:type="dxa"/>
            <w:tcBorders>
              <w:top w:val="single" w:sz="4" w:space="0" w:color="auto"/>
              <w:left w:val="single" w:sz="4" w:space="0" w:color="auto"/>
              <w:bottom w:val="nil"/>
              <w:right w:val="single" w:sz="4" w:space="0" w:color="auto"/>
            </w:tcBorders>
            <w:shd w:val="clear" w:color="auto" w:fill="E0E0E0"/>
            <w:vAlign w:val="center"/>
          </w:tcPr>
          <w:p w14:paraId="65DD0222" w14:textId="77777777" w:rsidR="00E61598" w:rsidRPr="003E6575" w:rsidRDefault="00E61598"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6AA7B721" w14:textId="095247E9" w:rsidR="00E61598" w:rsidRPr="003E6575" w:rsidRDefault="00E61598" w:rsidP="00935CB7">
            <w:pPr>
              <w:spacing w:before="60" w:after="60"/>
            </w:pPr>
            <w:r w:rsidRPr="003F43B7">
              <w:rPr>
                <w:rFonts w:cs="Arial"/>
                <w:color w:val="000000" w:themeColor="text1"/>
                <w:szCs w:val="13"/>
              </w:rPr>
              <w:t>Growth, Development, Mental Health and Related Disorders</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3F295297" w14:textId="77777777" w:rsidR="00E61598" w:rsidRPr="003E6575" w:rsidRDefault="00E61598" w:rsidP="006A6922">
            <w:pPr>
              <w:spacing w:before="60" w:after="60"/>
            </w:pPr>
          </w:p>
        </w:tc>
        <w:tc>
          <w:tcPr>
            <w:tcW w:w="236" w:type="dxa"/>
            <w:tcBorders>
              <w:left w:val="single" w:sz="4" w:space="0" w:color="auto"/>
              <w:right w:val="single" w:sz="4" w:space="0" w:color="auto"/>
            </w:tcBorders>
            <w:shd w:val="clear" w:color="auto" w:fill="E0E0E0"/>
            <w:vAlign w:val="center"/>
          </w:tcPr>
          <w:p w14:paraId="2F525062" w14:textId="77777777" w:rsidR="00E61598" w:rsidRPr="003E6575" w:rsidRDefault="00E61598" w:rsidP="006A6922">
            <w:pPr>
              <w:spacing w:before="60" w:after="60"/>
            </w:pPr>
          </w:p>
        </w:tc>
      </w:tr>
      <w:tr w:rsidR="00E61598" w:rsidRPr="003E6575" w14:paraId="3AE23A56" w14:textId="77777777" w:rsidTr="00334540">
        <w:trPr>
          <w:cantSplit/>
          <w:trHeight w:val="227"/>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27DA6D94" w14:textId="77777777" w:rsidR="00E61598" w:rsidRPr="003E6575" w:rsidRDefault="00E61598" w:rsidP="006A6922">
            <w:pPr>
              <w:spacing w:before="60" w:after="60"/>
              <w:jc w:val="right"/>
            </w:pPr>
          </w:p>
        </w:tc>
        <w:tc>
          <w:tcPr>
            <w:tcW w:w="1828" w:type="dxa"/>
            <w:gridSpan w:val="2"/>
            <w:tcBorders>
              <w:top w:val="nil"/>
              <w:left w:val="single" w:sz="4" w:space="0" w:color="auto"/>
              <w:bottom w:val="nil"/>
              <w:right w:val="single" w:sz="4" w:space="0" w:color="auto"/>
            </w:tcBorders>
            <w:shd w:val="clear" w:color="auto" w:fill="E0E0E0"/>
            <w:vAlign w:val="center"/>
          </w:tcPr>
          <w:p w14:paraId="01AA82B6" w14:textId="77777777" w:rsidR="00E61598" w:rsidRPr="003E6575" w:rsidRDefault="00E61598"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5653F96" w14:textId="5B68F97C" w:rsidR="00E61598" w:rsidRPr="001716B5" w:rsidRDefault="001716B5" w:rsidP="001716B5">
            <w:pPr>
              <w:rPr>
                <w:rFonts w:cs="Arial"/>
                <w:sz w:val="24"/>
                <w:szCs w:val="24"/>
              </w:rPr>
            </w:pPr>
            <w:r w:rsidRPr="001716B5">
              <w:rPr>
                <w:rFonts w:cs="Arial"/>
                <w:color w:val="333333"/>
                <w:szCs w:val="21"/>
                <w:shd w:val="clear" w:color="auto" w:fill="FFFFFF"/>
              </w:rPr>
              <w:t>Büyüme, Gelişme, Ruh ve Endokrin Bozuklukları</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18450B34" w14:textId="77777777" w:rsidR="00E61598" w:rsidRPr="003E6575" w:rsidRDefault="00E61598"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2BCB8CB8" w14:textId="77777777" w:rsidR="00E61598" w:rsidRPr="003E6575" w:rsidRDefault="00E61598" w:rsidP="006A6922">
            <w:pPr>
              <w:spacing w:before="60" w:after="60"/>
            </w:pPr>
          </w:p>
        </w:tc>
      </w:tr>
      <w:tr w:rsidR="00E61598" w:rsidRPr="003E6575" w14:paraId="7D52DE88"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13E4BC04" w14:textId="77777777" w:rsidR="00E61598" w:rsidRPr="003E6575" w:rsidRDefault="00E61598"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490D9B40" w14:textId="77777777" w:rsidR="00E61598" w:rsidRPr="003E6575" w:rsidRDefault="00E61598"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9D020" w14:textId="73027068" w:rsidR="00E61598"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5582285A" w14:textId="77777777" w:rsidR="00E61598" w:rsidRPr="003E6575" w:rsidRDefault="00E61598" w:rsidP="006A6922">
            <w:pPr>
              <w:spacing w:before="60" w:after="60"/>
            </w:pPr>
          </w:p>
        </w:tc>
      </w:tr>
      <w:tr w:rsidR="00E61598" w:rsidRPr="003E6575" w14:paraId="015612D5" w14:textId="77777777" w:rsidTr="003F43B7">
        <w:trPr>
          <w:cantSplit/>
          <w:trHeight w:val="227"/>
        </w:trPr>
        <w:tc>
          <w:tcPr>
            <w:tcW w:w="346"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6F2FFF70" w14:textId="77777777" w:rsidR="00E61598" w:rsidRPr="003E6575" w:rsidRDefault="00E61598" w:rsidP="006A6922">
            <w:pPr>
              <w:spacing w:before="60" w:after="60"/>
              <w:jc w:val="right"/>
            </w:pPr>
            <w:r w:rsidRPr="003E6575">
              <w:t>4.</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676B98" w14:textId="39790FBB" w:rsidR="00E61598" w:rsidRPr="003E6575" w:rsidRDefault="001716B5" w:rsidP="006A6922">
            <w:pPr>
              <w:spacing w:before="60" w:after="60"/>
            </w:pPr>
            <w:r w:rsidRPr="003F43B7">
              <w:rPr>
                <w:szCs w:val="16"/>
              </w:rPr>
              <w:t>MDCN360</w:t>
            </w:r>
          </w:p>
        </w:tc>
        <w:tc>
          <w:tcPr>
            <w:tcW w:w="839" w:type="dxa"/>
            <w:tcBorders>
              <w:top w:val="single" w:sz="4" w:space="0" w:color="auto"/>
              <w:left w:val="single" w:sz="4" w:space="0" w:color="auto"/>
              <w:bottom w:val="nil"/>
              <w:right w:val="single" w:sz="4" w:space="0" w:color="auto"/>
            </w:tcBorders>
            <w:shd w:val="clear" w:color="auto" w:fill="E0E0E0"/>
            <w:vAlign w:val="center"/>
          </w:tcPr>
          <w:p w14:paraId="5D975C17" w14:textId="77777777" w:rsidR="00E61598" w:rsidRPr="003E6575" w:rsidRDefault="00E61598"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12B4CF33" w14:textId="0D2E3E9B" w:rsidR="00E61598" w:rsidRPr="003E6575" w:rsidRDefault="00E61598" w:rsidP="006A6922">
            <w:pPr>
              <w:spacing w:before="60" w:after="60"/>
            </w:pPr>
            <w:r>
              <w:t>Introduction to Clinician Skills – II</w:t>
            </w:r>
            <w:r w:rsidR="001716B5">
              <w:t>I</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3D7DA022" w14:textId="77777777" w:rsidR="00E61598" w:rsidRPr="003E6575" w:rsidRDefault="00E61598" w:rsidP="006A6922">
            <w:pPr>
              <w:spacing w:before="60" w:after="60"/>
            </w:pPr>
          </w:p>
        </w:tc>
        <w:tc>
          <w:tcPr>
            <w:tcW w:w="236" w:type="dxa"/>
            <w:tcBorders>
              <w:left w:val="single" w:sz="4" w:space="0" w:color="auto"/>
              <w:right w:val="single" w:sz="4" w:space="0" w:color="auto"/>
            </w:tcBorders>
            <w:shd w:val="clear" w:color="auto" w:fill="E0E0E0"/>
            <w:vAlign w:val="center"/>
          </w:tcPr>
          <w:p w14:paraId="17751291" w14:textId="77777777" w:rsidR="00E61598" w:rsidRPr="003E6575" w:rsidRDefault="00E61598" w:rsidP="006A6922">
            <w:pPr>
              <w:spacing w:before="60" w:after="60"/>
            </w:pPr>
          </w:p>
        </w:tc>
      </w:tr>
      <w:tr w:rsidR="00E61598" w:rsidRPr="003E6575" w14:paraId="48921A10" w14:textId="77777777" w:rsidTr="00334540">
        <w:trPr>
          <w:cantSplit/>
          <w:trHeight w:val="227"/>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5E1D13CC" w14:textId="77777777" w:rsidR="00E61598" w:rsidRPr="003E6575" w:rsidRDefault="00E61598" w:rsidP="006A6922">
            <w:pPr>
              <w:spacing w:before="60" w:after="60"/>
              <w:jc w:val="right"/>
            </w:pPr>
          </w:p>
        </w:tc>
        <w:tc>
          <w:tcPr>
            <w:tcW w:w="1828" w:type="dxa"/>
            <w:gridSpan w:val="2"/>
            <w:tcBorders>
              <w:top w:val="nil"/>
              <w:left w:val="single" w:sz="4" w:space="0" w:color="auto"/>
              <w:bottom w:val="nil"/>
              <w:right w:val="single" w:sz="4" w:space="0" w:color="auto"/>
            </w:tcBorders>
            <w:shd w:val="clear" w:color="auto" w:fill="E0E0E0"/>
            <w:vAlign w:val="center"/>
          </w:tcPr>
          <w:p w14:paraId="1C8D6F93" w14:textId="77777777" w:rsidR="00E61598" w:rsidRPr="003E6575" w:rsidRDefault="00E61598"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78FE2002" w14:textId="6B1A980B" w:rsidR="00E61598" w:rsidRPr="003E6575" w:rsidRDefault="001716B5" w:rsidP="006A6922">
            <w:pPr>
              <w:spacing w:before="60" w:after="60"/>
            </w:pPr>
            <w:r>
              <w:t>Klinik Becerilere Giriş – III</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481EE31D" w14:textId="77777777" w:rsidR="00E61598" w:rsidRPr="003E6575" w:rsidRDefault="00E61598"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63FBA913" w14:textId="77777777" w:rsidR="00E61598" w:rsidRPr="003E6575" w:rsidRDefault="00E61598" w:rsidP="006A6922">
            <w:pPr>
              <w:spacing w:before="60" w:after="60"/>
            </w:pPr>
          </w:p>
        </w:tc>
      </w:tr>
      <w:tr w:rsidR="00E61598" w:rsidRPr="003E6575" w14:paraId="7B9471DF"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27FEC1B0" w14:textId="77777777" w:rsidR="00E61598" w:rsidRPr="003E6575" w:rsidRDefault="00E61598"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735949A9" w14:textId="77777777" w:rsidR="00E61598" w:rsidRPr="003E6575" w:rsidRDefault="00E61598"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BD899" w14:textId="654E2D92" w:rsidR="00E61598"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1B613755" w14:textId="77777777" w:rsidR="00E61598" w:rsidRPr="003E6575" w:rsidRDefault="00E61598" w:rsidP="006A6922">
            <w:pPr>
              <w:spacing w:before="60" w:after="60"/>
            </w:pPr>
          </w:p>
        </w:tc>
      </w:tr>
      <w:tr w:rsidR="001716B5" w:rsidRPr="003E6575" w14:paraId="55781829" w14:textId="77777777" w:rsidTr="003F43B7">
        <w:trPr>
          <w:cantSplit/>
          <w:trHeight w:val="227"/>
        </w:trPr>
        <w:tc>
          <w:tcPr>
            <w:tcW w:w="346"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08E1687C" w14:textId="77777777" w:rsidR="001716B5" w:rsidRPr="003E6575" w:rsidRDefault="001716B5" w:rsidP="006A6922">
            <w:pPr>
              <w:spacing w:before="60" w:after="60"/>
              <w:jc w:val="right"/>
            </w:pPr>
            <w:r w:rsidRPr="003E6575">
              <w:lastRenderedPageBreak/>
              <w:t>5.</w:t>
            </w:r>
          </w:p>
        </w:tc>
        <w:tc>
          <w:tcPr>
            <w:tcW w:w="9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7202E3" w14:textId="35283FCA" w:rsidR="001716B5" w:rsidRPr="003E6575" w:rsidRDefault="001716B5" w:rsidP="001716B5">
            <w:pPr>
              <w:spacing w:before="60" w:after="60"/>
            </w:pPr>
            <w:r>
              <w:t>MDCN402</w:t>
            </w:r>
          </w:p>
        </w:tc>
        <w:tc>
          <w:tcPr>
            <w:tcW w:w="839" w:type="dxa"/>
            <w:tcBorders>
              <w:top w:val="single" w:sz="4" w:space="0" w:color="auto"/>
              <w:left w:val="single" w:sz="4" w:space="0" w:color="auto"/>
              <w:bottom w:val="nil"/>
              <w:right w:val="single" w:sz="4" w:space="0" w:color="auto"/>
            </w:tcBorders>
            <w:shd w:val="clear" w:color="auto" w:fill="E0E0E0"/>
            <w:vAlign w:val="center"/>
          </w:tcPr>
          <w:p w14:paraId="12E58DE4" w14:textId="77777777" w:rsidR="001716B5" w:rsidRPr="003E6575" w:rsidRDefault="001716B5"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B812BFD" w14:textId="5FDC2336" w:rsidR="001716B5" w:rsidRPr="003E6575" w:rsidRDefault="001716B5" w:rsidP="006A6922">
            <w:pPr>
              <w:spacing w:before="60" w:after="60"/>
            </w:pPr>
            <w:r w:rsidRPr="00C818E3">
              <w:rPr>
                <w:rFonts w:cs="Arial"/>
                <w:color w:val="000000" w:themeColor="text1"/>
                <w:szCs w:val="13"/>
              </w:rPr>
              <w:t>Internal Medicine</w:t>
            </w:r>
            <w:r w:rsidR="003D1537">
              <w:rPr>
                <w:rFonts w:cs="Arial"/>
                <w:color w:val="000000" w:themeColor="text1"/>
                <w:szCs w:val="13"/>
              </w:rPr>
              <w:t xml:space="preserve"> -</w:t>
            </w:r>
            <w:r w:rsidRPr="00C818E3">
              <w:rPr>
                <w:rFonts w:cs="Arial"/>
                <w:color w:val="000000" w:themeColor="text1"/>
                <w:szCs w:val="13"/>
              </w:rPr>
              <w:t xml:space="preserve"> I: Cardiology, Chest Medicine, Hematology</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75813950" w14:textId="32DEFB87" w:rsidR="001716B5" w:rsidRPr="003E6575" w:rsidRDefault="001716B5" w:rsidP="006A6922">
            <w:pPr>
              <w:spacing w:before="60" w:after="60"/>
            </w:pPr>
            <w:r>
              <w:t>Old Code: MDCN403</w:t>
            </w:r>
          </w:p>
        </w:tc>
        <w:tc>
          <w:tcPr>
            <w:tcW w:w="236" w:type="dxa"/>
            <w:tcBorders>
              <w:left w:val="single" w:sz="4" w:space="0" w:color="auto"/>
              <w:right w:val="single" w:sz="4" w:space="0" w:color="auto"/>
            </w:tcBorders>
            <w:shd w:val="clear" w:color="auto" w:fill="E0E0E0"/>
            <w:vAlign w:val="center"/>
          </w:tcPr>
          <w:p w14:paraId="798098F0" w14:textId="77777777" w:rsidR="001716B5" w:rsidRPr="003E6575" w:rsidRDefault="001716B5" w:rsidP="006A6922">
            <w:pPr>
              <w:spacing w:before="60" w:after="60"/>
            </w:pPr>
          </w:p>
        </w:tc>
      </w:tr>
      <w:tr w:rsidR="001716B5" w:rsidRPr="003E6575" w14:paraId="2590E5EE" w14:textId="77777777" w:rsidTr="00334540">
        <w:trPr>
          <w:cantSplit/>
          <w:trHeight w:val="227"/>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7B43C92A" w14:textId="77777777" w:rsidR="001716B5" w:rsidRPr="003E6575" w:rsidRDefault="001716B5" w:rsidP="006A6922">
            <w:pPr>
              <w:spacing w:before="60" w:after="60"/>
              <w:jc w:val="right"/>
            </w:pPr>
          </w:p>
        </w:tc>
        <w:tc>
          <w:tcPr>
            <w:tcW w:w="1828" w:type="dxa"/>
            <w:gridSpan w:val="2"/>
            <w:tcBorders>
              <w:top w:val="nil"/>
              <w:left w:val="single" w:sz="4" w:space="0" w:color="auto"/>
              <w:bottom w:val="nil"/>
              <w:right w:val="single" w:sz="4" w:space="0" w:color="auto"/>
            </w:tcBorders>
            <w:shd w:val="clear" w:color="auto" w:fill="E0E0E0"/>
            <w:vAlign w:val="center"/>
          </w:tcPr>
          <w:p w14:paraId="72893C27" w14:textId="77777777" w:rsidR="001716B5" w:rsidRPr="003E6575" w:rsidRDefault="001716B5"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15D59397" w14:textId="13E91617" w:rsidR="001716B5" w:rsidRPr="003E6575" w:rsidRDefault="004D51C7" w:rsidP="006A6922">
            <w:pPr>
              <w:spacing w:before="60" w:after="60"/>
            </w:pPr>
            <w:r>
              <w:t xml:space="preserve">Dahiliye </w:t>
            </w:r>
            <w:r w:rsidR="003D1537">
              <w:t xml:space="preserve">- </w:t>
            </w:r>
            <w:r>
              <w:t>I: Kardiyoloji, Göğüs Hastalıkları, Hematoloji</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3D8BBF3A" w14:textId="77777777"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3533F6D4" w14:textId="77777777" w:rsidR="001716B5" w:rsidRPr="003E6575" w:rsidRDefault="001716B5" w:rsidP="006A6922">
            <w:pPr>
              <w:spacing w:before="60" w:after="60"/>
            </w:pPr>
          </w:p>
        </w:tc>
      </w:tr>
      <w:tr w:rsidR="001716B5" w:rsidRPr="003E6575" w14:paraId="0BEAA620" w14:textId="77777777" w:rsidTr="003F43B7">
        <w:trPr>
          <w:cantSplit/>
          <w:trHeight w:val="336"/>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42D196CE"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7D933147" w14:textId="77777777" w:rsidR="001716B5" w:rsidRPr="003E6575" w:rsidRDefault="001716B5"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D665D6" w14:textId="64FBB2B8" w:rsidR="001716B5"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460D6BBA" w14:textId="77777777" w:rsidR="001716B5" w:rsidRPr="003E6575" w:rsidRDefault="001716B5" w:rsidP="006A6922">
            <w:pPr>
              <w:spacing w:before="60" w:after="60"/>
            </w:pPr>
          </w:p>
        </w:tc>
      </w:tr>
      <w:tr w:rsidR="001716B5" w:rsidRPr="003E6575" w14:paraId="52480522" w14:textId="77777777" w:rsidTr="003F43B7">
        <w:trPr>
          <w:cantSplit/>
        </w:trPr>
        <w:tc>
          <w:tcPr>
            <w:tcW w:w="346" w:type="dxa"/>
            <w:vMerge w:val="restart"/>
            <w:tcBorders>
              <w:left w:val="single" w:sz="4" w:space="0" w:color="auto"/>
              <w:right w:val="single" w:sz="4" w:space="0" w:color="auto"/>
            </w:tcBorders>
            <w:shd w:val="clear" w:color="auto" w:fill="E0E0E0"/>
            <w:tcMar>
              <w:left w:w="28" w:type="dxa"/>
              <w:right w:w="28" w:type="dxa"/>
            </w:tcMar>
            <w:vAlign w:val="center"/>
          </w:tcPr>
          <w:p w14:paraId="54178D7C" w14:textId="0703D0CE" w:rsidR="001716B5" w:rsidRPr="003E6575" w:rsidRDefault="001716B5" w:rsidP="006A6922">
            <w:pPr>
              <w:spacing w:before="60" w:after="60"/>
              <w:jc w:val="right"/>
            </w:pPr>
            <w:r>
              <w:t>6</w:t>
            </w:r>
            <w:r w:rsidRPr="003E6575">
              <w:t>.</w:t>
            </w:r>
          </w:p>
        </w:tc>
        <w:tc>
          <w:tcPr>
            <w:tcW w:w="989" w:type="dxa"/>
            <w:tcBorders>
              <w:top w:val="nil"/>
              <w:left w:val="single" w:sz="4" w:space="0" w:color="auto"/>
              <w:bottom w:val="single" w:sz="4" w:space="0" w:color="auto"/>
              <w:right w:val="single" w:sz="4" w:space="0" w:color="auto"/>
            </w:tcBorders>
            <w:shd w:val="clear" w:color="auto" w:fill="auto"/>
            <w:vAlign w:val="center"/>
          </w:tcPr>
          <w:p w14:paraId="3A03951B" w14:textId="266AF6CB" w:rsidR="001716B5" w:rsidRPr="001716B5" w:rsidRDefault="001716B5" w:rsidP="001716B5">
            <w:pPr>
              <w:spacing w:before="60" w:after="60"/>
              <w:ind w:left="-45"/>
            </w:pPr>
            <w:r>
              <w:t>MDCN403</w:t>
            </w:r>
          </w:p>
        </w:tc>
        <w:tc>
          <w:tcPr>
            <w:tcW w:w="839" w:type="dxa"/>
            <w:tcBorders>
              <w:top w:val="nil"/>
              <w:left w:val="single" w:sz="4" w:space="0" w:color="auto"/>
              <w:bottom w:val="single" w:sz="4" w:space="0" w:color="auto"/>
              <w:right w:val="single" w:sz="4" w:space="0" w:color="auto"/>
            </w:tcBorders>
            <w:shd w:val="clear" w:color="auto" w:fill="E0E0E0"/>
            <w:vAlign w:val="center"/>
          </w:tcPr>
          <w:p w14:paraId="269B9FCC" w14:textId="61D9361A" w:rsidR="001716B5" w:rsidRPr="003E6575" w:rsidRDefault="001716B5"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A258F4B" w14:textId="299439AF" w:rsidR="001716B5" w:rsidRPr="003E6575" w:rsidRDefault="001716B5" w:rsidP="006A6922">
            <w:pPr>
              <w:spacing w:before="60" w:after="60"/>
            </w:pPr>
            <w:r w:rsidRPr="00C818E3">
              <w:rPr>
                <w:rFonts w:cs="Arial"/>
                <w:color w:val="000000" w:themeColor="text1"/>
                <w:szCs w:val="13"/>
              </w:rPr>
              <w:t xml:space="preserve">Internal Medicine </w:t>
            </w:r>
            <w:r w:rsidR="003D1537">
              <w:rPr>
                <w:rFonts w:cs="Arial"/>
                <w:color w:val="000000" w:themeColor="text1"/>
                <w:szCs w:val="13"/>
              </w:rPr>
              <w:t xml:space="preserve">- </w:t>
            </w:r>
            <w:r w:rsidRPr="00C818E3">
              <w:rPr>
                <w:rFonts w:cs="Arial"/>
                <w:color w:val="000000" w:themeColor="text1"/>
                <w:szCs w:val="13"/>
              </w:rPr>
              <w:t>II: Endocrinology, Gastroenterology, Nephrology</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3B4E0F1B" w14:textId="6424096A" w:rsidR="001716B5" w:rsidRPr="003E6575" w:rsidRDefault="001716B5" w:rsidP="006A6922">
            <w:pPr>
              <w:spacing w:before="60" w:after="60"/>
            </w:pPr>
            <w:r>
              <w:t>Old Code: MDCN404</w:t>
            </w:r>
          </w:p>
        </w:tc>
        <w:tc>
          <w:tcPr>
            <w:tcW w:w="236" w:type="dxa"/>
            <w:tcBorders>
              <w:left w:val="single" w:sz="4" w:space="0" w:color="auto"/>
              <w:bottom w:val="nil"/>
              <w:right w:val="single" w:sz="4" w:space="0" w:color="auto"/>
            </w:tcBorders>
            <w:shd w:val="clear" w:color="auto" w:fill="E0E0E0"/>
            <w:vAlign w:val="center"/>
          </w:tcPr>
          <w:p w14:paraId="3CA648EA" w14:textId="77777777" w:rsidR="001716B5" w:rsidRPr="003E6575" w:rsidRDefault="001716B5" w:rsidP="006A6922">
            <w:pPr>
              <w:spacing w:before="60" w:after="60"/>
            </w:pPr>
          </w:p>
        </w:tc>
      </w:tr>
      <w:tr w:rsidR="001716B5" w:rsidRPr="003E6575" w14:paraId="2F3E0947" w14:textId="77777777" w:rsidTr="00334540">
        <w:trPr>
          <w:cantSplit/>
        </w:trPr>
        <w:tc>
          <w:tcPr>
            <w:tcW w:w="346" w:type="dxa"/>
            <w:vMerge/>
            <w:tcBorders>
              <w:left w:val="single" w:sz="4" w:space="0" w:color="auto"/>
              <w:right w:val="single" w:sz="4" w:space="0" w:color="auto"/>
            </w:tcBorders>
            <w:shd w:val="clear" w:color="auto" w:fill="E0E0E0"/>
            <w:tcMar>
              <w:left w:w="28" w:type="dxa"/>
              <w:right w:w="28" w:type="dxa"/>
            </w:tcMar>
            <w:vAlign w:val="center"/>
          </w:tcPr>
          <w:p w14:paraId="490F137D"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626B8251" w14:textId="0261211F" w:rsidR="001716B5" w:rsidRPr="003E6575" w:rsidRDefault="001716B5"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1357FDAB" w14:textId="7F35F970" w:rsidR="001716B5" w:rsidRPr="003E6575" w:rsidRDefault="004D51C7" w:rsidP="006A6922">
            <w:pPr>
              <w:spacing w:before="60" w:after="60"/>
            </w:pPr>
            <w:r>
              <w:t>Dahiliye</w:t>
            </w:r>
            <w:r w:rsidR="003D1537">
              <w:t xml:space="preserve"> -</w:t>
            </w:r>
            <w:r>
              <w:t xml:space="preserve"> II: Endokrinoloji, </w:t>
            </w:r>
            <w:r w:rsidRPr="004D51C7">
              <w:t>Gastroenteroloji</w:t>
            </w:r>
            <w:r>
              <w:t>, Nefroloji</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51734A72" w14:textId="4C813195"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4EFBDC44" w14:textId="77777777" w:rsidR="001716B5" w:rsidRPr="003E6575" w:rsidRDefault="001716B5" w:rsidP="006A6922">
            <w:pPr>
              <w:spacing w:before="60" w:after="60"/>
            </w:pPr>
          </w:p>
        </w:tc>
      </w:tr>
      <w:tr w:rsidR="001716B5" w:rsidRPr="003E6575" w14:paraId="369B017A"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69CA3954"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0E06383D" w14:textId="63406578" w:rsidR="001716B5" w:rsidRPr="003E6575" w:rsidRDefault="001716B5"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84525" w14:textId="27D2EA85" w:rsidR="001716B5"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15714CC6" w14:textId="77777777" w:rsidR="001716B5" w:rsidRPr="003E6575" w:rsidRDefault="001716B5" w:rsidP="006A6922">
            <w:pPr>
              <w:spacing w:before="60" w:after="60"/>
            </w:pPr>
          </w:p>
        </w:tc>
      </w:tr>
      <w:tr w:rsidR="001716B5" w:rsidRPr="003E6575" w14:paraId="47CB9987" w14:textId="77777777" w:rsidTr="003F43B7">
        <w:trPr>
          <w:cantSplit/>
        </w:trPr>
        <w:tc>
          <w:tcPr>
            <w:tcW w:w="346" w:type="dxa"/>
            <w:vMerge w:val="restart"/>
            <w:tcBorders>
              <w:left w:val="single" w:sz="4" w:space="0" w:color="auto"/>
              <w:right w:val="single" w:sz="4" w:space="0" w:color="auto"/>
            </w:tcBorders>
            <w:shd w:val="clear" w:color="auto" w:fill="E0E0E0"/>
            <w:tcMar>
              <w:left w:w="28" w:type="dxa"/>
              <w:right w:w="28" w:type="dxa"/>
            </w:tcMar>
            <w:vAlign w:val="center"/>
          </w:tcPr>
          <w:p w14:paraId="31B4C35D" w14:textId="047A252E" w:rsidR="001716B5" w:rsidRPr="003E6575" w:rsidRDefault="001716B5" w:rsidP="006A6922">
            <w:pPr>
              <w:spacing w:before="60" w:after="60"/>
              <w:jc w:val="right"/>
            </w:pPr>
            <w:r>
              <w:t>7</w:t>
            </w:r>
            <w:r w:rsidRPr="003E6575">
              <w:t>.</w:t>
            </w:r>
          </w:p>
        </w:tc>
        <w:tc>
          <w:tcPr>
            <w:tcW w:w="989" w:type="dxa"/>
            <w:tcBorders>
              <w:top w:val="nil"/>
              <w:left w:val="single" w:sz="4" w:space="0" w:color="auto"/>
              <w:bottom w:val="single" w:sz="4" w:space="0" w:color="auto"/>
              <w:right w:val="single" w:sz="4" w:space="0" w:color="auto"/>
            </w:tcBorders>
            <w:shd w:val="clear" w:color="auto" w:fill="auto"/>
            <w:vAlign w:val="center"/>
          </w:tcPr>
          <w:p w14:paraId="58AD92C3" w14:textId="33A360FA" w:rsidR="001716B5" w:rsidRPr="003E6575" w:rsidRDefault="00B31D21" w:rsidP="001716B5">
            <w:pPr>
              <w:spacing w:before="60" w:after="60"/>
              <w:ind w:hanging="45"/>
            </w:pPr>
            <w:r>
              <w:t>MDCN502</w:t>
            </w:r>
          </w:p>
        </w:tc>
        <w:tc>
          <w:tcPr>
            <w:tcW w:w="839" w:type="dxa"/>
            <w:tcBorders>
              <w:top w:val="nil"/>
              <w:left w:val="single" w:sz="4" w:space="0" w:color="auto"/>
              <w:bottom w:val="single" w:sz="4" w:space="0" w:color="auto"/>
              <w:right w:val="single" w:sz="4" w:space="0" w:color="auto"/>
            </w:tcBorders>
            <w:shd w:val="clear" w:color="auto" w:fill="E0E0E0"/>
            <w:vAlign w:val="center"/>
          </w:tcPr>
          <w:p w14:paraId="7EB78725" w14:textId="53C4ACCA" w:rsidR="001716B5" w:rsidRPr="003E6575" w:rsidRDefault="001716B5"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14939691" w14:textId="7F9136D3" w:rsidR="001716B5" w:rsidRPr="00C818E3" w:rsidRDefault="00B31D21" w:rsidP="006A6922">
            <w:pPr>
              <w:spacing w:before="60" w:after="60"/>
              <w:rPr>
                <w:color w:val="000000" w:themeColor="text1"/>
              </w:rPr>
            </w:pPr>
            <w:r>
              <w:t>Phase 2: Pediatrics</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61C897C4" w14:textId="23F1F6BE"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677327D2" w14:textId="77777777" w:rsidR="001716B5" w:rsidRPr="003E6575" w:rsidRDefault="001716B5" w:rsidP="006A6922">
            <w:pPr>
              <w:spacing w:before="60" w:after="60"/>
            </w:pPr>
          </w:p>
        </w:tc>
      </w:tr>
      <w:tr w:rsidR="001716B5" w:rsidRPr="003E6575" w14:paraId="3758BDF9" w14:textId="77777777" w:rsidTr="00334540">
        <w:trPr>
          <w:cantSplit/>
        </w:trPr>
        <w:tc>
          <w:tcPr>
            <w:tcW w:w="346" w:type="dxa"/>
            <w:vMerge/>
            <w:tcBorders>
              <w:left w:val="single" w:sz="4" w:space="0" w:color="auto"/>
              <w:right w:val="single" w:sz="4" w:space="0" w:color="auto"/>
            </w:tcBorders>
            <w:shd w:val="clear" w:color="auto" w:fill="E0E0E0"/>
            <w:tcMar>
              <w:left w:w="28" w:type="dxa"/>
              <w:right w:w="28" w:type="dxa"/>
            </w:tcMar>
            <w:vAlign w:val="center"/>
          </w:tcPr>
          <w:p w14:paraId="61761618" w14:textId="7A60F15C"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0A3A8B03" w14:textId="2ED7B5E6" w:rsidR="001716B5" w:rsidRPr="003E6575" w:rsidRDefault="001716B5"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71E90804" w14:textId="00C05E39" w:rsidR="001716B5" w:rsidRPr="00C818E3" w:rsidRDefault="0037758A" w:rsidP="006A6922">
            <w:pPr>
              <w:spacing w:before="60" w:after="60"/>
              <w:rPr>
                <w:color w:val="000000" w:themeColor="text1"/>
              </w:rPr>
            </w:pPr>
            <w:r>
              <w:rPr>
                <w:color w:val="000000" w:themeColor="text1"/>
              </w:rPr>
              <w:t>Faz 2: Pediyatri</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02F3A1F9" w14:textId="12D5691A"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5799838E" w14:textId="77777777" w:rsidR="001716B5" w:rsidRPr="003E6575" w:rsidRDefault="001716B5" w:rsidP="006A6922">
            <w:pPr>
              <w:spacing w:before="60" w:after="60"/>
            </w:pPr>
          </w:p>
        </w:tc>
      </w:tr>
      <w:tr w:rsidR="001716B5" w:rsidRPr="003E6575" w14:paraId="7A50C902"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29765B46"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3C986299" w14:textId="246A06DB" w:rsidR="001716B5" w:rsidRPr="003E6575" w:rsidRDefault="001716B5"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B5D13" w14:textId="6808CFBA" w:rsidR="001716B5" w:rsidRPr="00C818E3" w:rsidRDefault="00B863D4" w:rsidP="006A6922">
            <w:pPr>
              <w:spacing w:before="60" w:after="60"/>
              <w:rPr>
                <w:color w:val="000000" w:themeColor="text1"/>
              </w:rPr>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77FE8567" w14:textId="77777777" w:rsidR="001716B5" w:rsidRPr="003E6575" w:rsidRDefault="001716B5" w:rsidP="006A6922">
            <w:pPr>
              <w:spacing w:before="60" w:after="60"/>
            </w:pPr>
          </w:p>
        </w:tc>
      </w:tr>
      <w:tr w:rsidR="001716B5" w:rsidRPr="003E6575" w14:paraId="30244337" w14:textId="77777777" w:rsidTr="003F43B7">
        <w:trPr>
          <w:cantSplit/>
        </w:trPr>
        <w:tc>
          <w:tcPr>
            <w:tcW w:w="346" w:type="dxa"/>
            <w:vMerge w:val="restart"/>
            <w:tcBorders>
              <w:left w:val="single" w:sz="4" w:space="0" w:color="auto"/>
              <w:right w:val="single" w:sz="4" w:space="0" w:color="auto"/>
            </w:tcBorders>
            <w:shd w:val="clear" w:color="auto" w:fill="E0E0E0"/>
            <w:tcMar>
              <w:left w:w="28" w:type="dxa"/>
              <w:right w:w="28" w:type="dxa"/>
            </w:tcMar>
            <w:vAlign w:val="center"/>
          </w:tcPr>
          <w:p w14:paraId="1132E8EB" w14:textId="2325E8B4" w:rsidR="001716B5" w:rsidRPr="003E6575" w:rsidRDefault="001716B5" w:rsidP="006A6922">
            <w:pPr>
              <w:spacing w:before="60" w:after="60"/>
              <w:jc w:val="right"/>
            </w:pPr>
            <w:r>
              <w:t>8</w:t>
            </w:r>
            <w:r w:rsidRPr="003E6575">
              <w:t>.</w:t>
            </w:r>
          </w:p>
        </w:tc>
        <w:tc>
          <w:tcPr>
            <w:tcW w:w="989" w:type="dxa"/>
            <w:tcBorders>
              <w:top w:val="nil"/>
              <w:left w:val="single" w:sz="4" w:space="0" w:color="auto"/>
              <w:bottom w:val="single" w:sz="4" w:space="0" w:color="auto"/>
              <w:right w:val="single" w:sz="4" w:space="0" w:color="auto"/>
            </w:tcBorders>
            <w:shd w:val="clear" w:color="auto" w:fill="auto"/>
            <w:vAlign w:val="center"/>
          </w:tcPr>
          <w:p w14:paraId="57EB9169" w14:textId="05138F21" w:rsidR="001716B5" w:rsidRPr="003E6575" w:rsidRDefault="0037758A" w:rsidP="0037758A">
            <w:pPr>
              <w:spacing w:before="60" w:after="60"/>
              <w:ind w:hanging="45"/>
            </w:pPr>
            <w:r>
              <w:t>MDCN507</w:t>
            </w:r>
          </w:p>
        </w:tc>
        <w:tc>
          <w:tcPr>
            <w:tcW w:w="839" w:type="dxa"/>
            <w:tcBorders>
              <w:top w:val="nil"/>
              <w:left w:val="single" w:sz="4" w:space="0" w:color="auto"/>
              <w:bottom w:val="single" w:sz="4" w:space="0" w:color="auto"/>
              <w:right w:val="single" w:sz="4" w:space="0" w:color="auto"/>
            </w:tcBorders>
            <w:shd w:val="clear" w:color="auto" w:fill="E0E0E0"/>
            <w:vAlign w:val="center"/>
          </w:tcPr>
          <w:p w14:paraId="691E4C53" w14:textId="19A58BA6" w:rsidR="001716B5" w:rsidRPr="003E6575" w:rsidRDefault="001716B5"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79E1ECC" w14:textId="09DDFE79" w:rsidR="001716B5" w:rsidRPr="006E4550" w:rsidRDefault="006E4550" w:rsidP="006A6922">
            <w:pPr>
              <w:spacing w:before="60" w:after="60"/>
              <w:rPr>
                <w:color w:val="000000" w:themeColor="text1"/>
                <w:szCs w:val="16"/>
              </w:rPr>
            </w:pPr>
            <w:r w:rsidRPr="006E4550">
              <w:rPr>
                <w:rFonts w:cs="Arial"/>
                <w:color w:val="000000" w:themeColor="text1"/>
                <w:szCs w:val="16"/>
              </w:rPr>
              <w:t>Basic Surgical Disorders and Invasive Procedures</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4A62EB89" w14:textId="5A66A307" w:rsidR="001716B5" w:rsidRPr="003E6575" w:rsidRDefault="0037758A" w:rsidP="006A6922">
            <w:pPr>
              <w:spacing w:before="60" w:after="60"/>
            </w:pPr>
            <w:r>
              <w:t>Old Code: MDCN504</w:t>
            </w:r>
          </w:p>
        </w:tc>
        <w:tc>
          <w:tcPr>
            <w:tcW w:w="236" w:type="dxa"/>
            <w:tcBorders>
              <w:left w:val="single" w:sz="4" w:space="0" w:color="auto"/>
              <w:bottom w:val="nil"/>
              <w:right w:val="single" w:sz="4" w:space="0" w:color="auto"/>
            </w:tcBorders>
            <w:shd w:val="clear" w:color="auto" w:fill="E0E0E0"/>
            <w:vAlign w:val="center"/>
          </w:tcPr>
          <w:p w14:paraId="4FF2C960" w14:textId="77777777" w:rsidR="001716B5" w:rsidRPr="003E6575" w:rsidRDefault="001716B5" w:rsidP="006A6922">
            <w:pPr>
              <w:spacing w:before="60" w:after="60"/>
            </w:pPr>
          </w:p>
        </w:tc>
      </w:tr>
      <w:tr w:rsidR="001716B5" w:rsidRPr="003E6575" w14:paraId="5A37AC90" w14:textId="77777777" w:rsidTr="00334540">
        <w:trPr>
          <w:cantSplit/>
        </w:trPr>
        <w:tc>
          <w:tcPr>
            <w:tcW w:w="346" w:type="dxa"/>
            <w:vMerge/>
            <w:tcBorders>
              <w:left w:val="single" w:sz="4" w:space="0" w:color="auto"/>
              <w:right w:val="single" w:sz="4" w:space="0" w:color="auto"/>
            </w:tcBorders>
            <w:shd w:val="clear" w:color="auto" w:fill="E0E0E0"/>
            <w:tcMar>
              <w:left w:w="28" w:type="dxa"/>
              <w:right w:w="28" w:type="dxa"/>
            </w:tcMar>
            <w:vAlign w:val="center"/>
          </w:tcPr>
          <w:p w14:paraId="46D4D371" w14:textId="2531DC16"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6DC07668" w14:textId="64A86A42" w:rsidR="001716B5" w:rsidRPr="003E6575" w:rsidRDefault="001716B5"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485905B2" w14:textId="21644F7A" w:rsidR="001716B5" w:rsidRPr="003E6575" w:rsidRDefault="006E4550" w:rsidP="006A6922">
            <w:pPr>
              <w:spacing w:before="60" w:after="60"/>
            </w:pPr>
            <w:r w:rsidRPr="006E4550">
              <w:t>Temel Cerrahi Bozukluklar ve İnvaziv Prosedürler</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0B8B6441" w14:textId="1CD8E86B"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7D91B773" w14:textId="77777777" w:rsidR="001716B5" w:rsidRPr="003E6575" w:rsidRDefault="001716B5" w:rsidP="006A6922">
            <w:pPr>
              <w:spacing w:before="60" w:after="60"/>
            </w:pPr>
          </w:p>
        </w:tc>
      </w:tr>
      <w:tr w:rsidR="001716B5" w:rsidRPr="003E6575" w14:paraId="56F50CFE"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17645B62"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0012815E" w14:textId="2C0156BF" w:rsidR="001716B5" w:rsidRPr="003E6575" w:rsidRDefault="001716B5"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A08E" w14:textId="5ADAF165" w:rsidR="001716B5"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tcPr>
          <w:p w14:paraId="63914446" w14:textId="77777777" w:rsidR="001716B5" w:rsidRPr="003E6575" w:rsidRDefault="001716B5" w:rsidP="006A6922">
            <w:pPr>
              <w:spacing w:before="60" w:after="60"/>
            </w:pPr>
          </w:p>
        </w:tc>
      </w:tr>
      <w:tr w:rsidR="001716B5" w:rsidRPr="003E6575" w14:paraId="29A56874" w14:textId="77777777" w:rsidTr="003F43B7">
        <w:trPr>
          <w:cantSplit/>
        </w:trPr>
        <w:tc>
          <w:tcPr>
            <w:tcW w:w="346" w:type="dxa"/>
            <w:vMerge w:val="restart"/>
            <w:tcBorders>
              <w:left w:val="single" w:sz="4" w:space="0" w:color="auto"/>
              <w:right w:val="single" w:sz="4" w:space="0" w:color="auto"/>
            </w:tcBorders>
            <w:shd w:val="clear" w:color="auto" w:fill="E0E0E0"/>
            <w:tcMar>
              <w:left w:w="28" w:type="dxa"/>
              <w:right w:w="28" w:type="dxa"/>
            </w:tcMar>
            <w:vAlign w:val="center"/>
          </w:tcPr>
          <w:p w14:paraId="019412BC" w14:textId="0980F672" w:rsidR="001716B5" w:rsidRPr="003E6575" w:rsidRDefault="001716B5" w:rsidP="006A6922">
            <w:pPr>
              <w:spacing w:before="60" w:after="60"/>
              <w:jc w:val="right"/>
            </w:pPr>
            <w:r>
              <w:t>9</w:t>
            </w:r>
            <w:r w:rsidRPr="003E6575">
              <w:t>.</w:t>
            </w:r>
          </w:p>
        </w:tc>
        <w:tc>
          <w:tcPr>
            <w:tcW w:w="989" w:type="dxa"/>
            <w:tcBorders>
              <w:top w:val="nil"/>
              <w:left w:val="single" w:sz="4" w:space="0" w:color="auto"/>
              <w:bottom w:val="single" w:sz="4" w:space="0" w:color="auto"/>
              <w:right w:val="single" w:sz="4" w:space="0" w:color="auto"/>
            </w:tcBorders>
            <w:shd w:val="clear" w:color="auto" w:fill="auto"/>
            <w:vAlign w:val="center"/>
          </w:tcPr>
          <w:p w14:paraId="00F229C4" w14:textId="04747F80" w:rsidR="001716B5" w:rsidRPr="003E6575" w:rsidRDefault="00832FF9" w:rsidP="00832FF9">
            <w:pPr>
              <w:spacing w:before="60" w:after="60"/>
              <w:ind w:hanging="45"/>
            </w:pPr>
            <w:r>
              <w:t>MDCN511</w:t>
            </w:r>
          </w:p>
        </w:tc>
        <w:tc>
          <w:tcPr>
            <w:tcW w:w="839" w:type="dxa"/>
            <w:tcBorders>
              <w:top w:val="nil"/>
              <w:left w:val="single" w:sz="4" w:space="0" w:color="auto"/>
              <w:bottom w:val="single" w:sz="4" w:space="0" w:color="auto"/>
              <w:right w:val="single" w:sz="4" w:space="0" w:color="auto"/>
            </w:tcBorders>
            <w:shd w:val="clear" w:color="auto" w:fill="E0E0E0"/>
            <w:vAlign w:val="center"/>
          </w:tcPr>
          <w:p w14:paraId="289F758A" w14:textId="4246077B" w:rsidR="001716B5" w:rsidRPr="003E6575" w:rsidRDefault="001716B5"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65BF47B7" w14:textId="0260CE84" w:rsidR="001716B5" w:rsidRPr="003E6575" w:rsidRDefault="00832FF9" w:rsidP="006A6922">
            <w:pPr>
              <w:spacing w:before="60" w:after="60"/>
            </w:pPr>
            <w:r w:rsidRPr="008F3B04">
              <w:rPr>
                <w:rFonts w:cs="Arial"/>
                <w:color w:val="000000" w:themeColor="text1"/>
                <w:szCs w:val="13"/>
              </w:rPr>
              <w:t>Introduction to Reproductive Health and Urogenital System Disorders</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086CEE4D" w14:textId="044BF638" w:rsidR="001716B5" w:rsidRPr="003E6575" w:rsidRDefault="00832FF9" w:rsidP="006A6922">
            <w:pPr>
              <w:spacing w:before="60" w:after="60"/>
            </w:pPr>
            <w:r>
              <w:t>Old Code: MDCN507</w:t>
            </w:r>
          </w:p>
        </w:tc>
        <w:tc>
          <w:tcPr>
            <w:tcW w:w="236" w:type="dxa"/>
            <w:tcBorders>
              <w:left w:val="single" w:sz="4" w:space="0" w:color="auto"/>
              <w:bottom w:val="nil"/>
              <w:right w:val="single" w:sz="4" w:space="0" w:color="auto"/>
            </w:tcBorders>
            <w:shd w:val="clear" w:color="auto" w:fill="E0E0E0"/>
            <w:vAlign w:val="center"/>
          </w:tcPr>
          <w:p w14:paraId="55FEC3AB" w14:textId="77777777" w:rsidR="001716B5" w:rsidRPr="003E6575" w:rsidRDefault="001716B5" w:rsidP="006A6922">
            <w:pPr>
              <w:spacing w:before="60" w:after="60"/>
            </w:pPr>
          </w:p>
        </w:tc>
      </w:tr>
      <w:tr w:rsidR="001716B5" w:rsidRPr="003E6575" w14:paraId="491AB0A0" w14:textId="77777777" w:rsidTr="00334540">
        <w:trPr>
          <w:cantSplit/>
        </w:trPr>
        <w:tc>
          <w:tcPr>
            <w:tcW w:w="346" w:type="dxa"/>
            <w:vMerge/>
            <w:tcBorders>
              <w:left w:val="single" w:sz="4" w:space="0" w:color="auto"/>
              <w:right w:val="single" w:sz="4" w:space="0" w:color="auto"/>
            </w:tcBorders>
            <w:shd w:val="clear" w:color="auto" w:fill="E0E0E0"/>
            <w:tcMar>
              <w:left w:w="28" w:type="dxa"/>
              <w:right w:w="28" w:type="dxa"/>
            </w:tcMar>
            <w:vAlign w:val="center"/>
          </w:tcPr>
          <w:p w14:paraId="7C9BEB99" w14:textId="33805926"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04AA4226" w14:textId="766DF330" w:rsidR="001716B5" w:rsidRPr="003E6575" w:rsidRDefault="001716B5"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4551C279" w14:textId="141C679A" w:rsidR="001716B5" w:rsidRPr="003E6575" w:rsidRDefault="00777C41" w:rsidP="006A6922">
            <w:pPr>
              <w:spacing w:before="60" w:after="60"/>
            </w:pPr>
            <w:r w:rsidRPr="00777C41">
              <w:t>Üreme Sağlığı ve Ürogenital Sistem Bozukluğuna Giriş</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12B85F22" w14:textId="712220D0"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46265F16" w14:textId="77777777" w:rsidR="001716B5" w:rsidRPr="003E6575" w:rsidRDefault="001716B5" w:rsidP="006A6922">
            <w:pPr>
              <w:spacing w:before="60" w:after="60"/>
            </w:pPr>
          </w:p>
        </w:tc>
      </w:tr>
      <w:tr w:rsidR="001716B5" w:rsidRPr="003E6575" w14:paraId="13934E20"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5E57DC77"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6BB1A51C" w14:textId="73175EC9" w:rsidR="001716B5" w:rsidRPr="003E6575" w:rsidRDefault="001716B5"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1801E2" w14:textId="5ACD2D8D" w:rsidR="001716B5"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tcPr>
          <w:p w14:paraId="490D055B" w14:textId="77777777" w:rsidR="001716B5" w:rsidRPr="003E6575" w:rsidRDefault="001716B5" w:rsidP="006A6922">
            <w:pPr>
              <w:spacing w:before="60" w:after="60"/>
            </w:pPr>
          </w:p>
        </w:tc>
      </w:tr>
      <w:tr w:rsidR="001716B5" w:rsidRPr="003E6575" w14:paraId="1A443348" w14:textId="77777777" w:rsidTr="003F43B7">
        <w:trPr>
          <w:cantSplit/>
        </w:trPr>
        <w:tc>
          <w:tcPr>
            <w:tcW w:w="346" w:type="dxa"/>
            <w:vMerge w:val="restart"/>
            <w:tcBorders>
              <w:left w:val="single" w:sz="4" w:space="0" w:color="auto"/>
              <w:right w:val="single" w:sz="4" w:space="0" w:color="auto"/>
            </w:tcBorders>
            <w:shd w:val="clear" w:color="auto" w:fill="E0E0E0"/>
            <w:tcMar>
              <w:left w:w="28" w:type="dxa"/>
              <w:right w:w="28" w:type="dxa"/>
            </w:tcMar>
            <w:vAlign w:val="center"/>
          </w:tcPr>
          <w:p w14:paraId="5B76C3A7" w14:textId="1536E866" w:rsidR="001716B5" w:rsidRPr="003E6575" w:rsidRDefault="001716B5" w:rsidP="006A6922">
            <w:pPr>
              <w:spacing w:before="60" w:after="60"/>
              <w:jc w:val="right"/>
            </w:pPr>
            <w:r>
              <w:t>10</w:t>
            </w:r>
            <w:r w:rsidRPr="003E6575">
              <w:t>.</w:t>
            </w:r>
          </w:p>
        </w:tc>
        <w:tc>
          <w:tcPr>
            <w:tcW w:w="989" w:type="dxa"/>
            <w:tcBorders>
              <w:top w:val="nil"/>
              <w:left w:val="single" w:sz="4" w:space="0" w:color="auto"/>
              <w:bottom w:val="single" w:sz="4" w:space="0" w:color="auto"/>
              <w:right w:val="single" w:sz="4" w:space="0" w:color="auto"/>
            </w:tcBorders>
            <w:shd w:val="clear" w:color="auto" w:fill="auto"/>
            <w:vAlign w:val="center"/>
          </w:tcPr>
          <w:p w14:paraId="3B1FB298" w14:textId="6DA5AA0F" w:rsidR="001716B5" w:rsidRPr="003E6575" w:rsidRDefault="00832FF9" w:rsidP="00832FF9">
            <w:pPr>
              <w:spacing w:before="60" w:after="60"/>
              <w:ind w:hanging="45"/>
            </w:pPr>
            <w:r>
              <w:t>MDCN601</w:t>
            </w:r>
          </w:p>
        </w:tc>
        <w:tc>
          <w:tcPr>
            <w:tcW w:w="839" w:type="dxa"/>
            <w:tcBorders>
              <w:top w:val="nil"/>
              <w:left w:val="single" w:sz="4" w:space="0" w:color="auto"/>
              <w:bottom w:val="single" w:sz="4" w:space="0" w:color="auto"/>
              <w:right w:val="single" w:sz="4" w:space="0" w:color="auto"/>
            </w:tcBorders>
            <w:shd w:val="clear" w:color="auto" w:fill="E0E0E0"/>
            <w:vAlign w:val="center"/>
          </w:tcPr>
          <w:p w14:paraId="763CC42B" w14:textId="24C6F818" w:rsidR="001716B5" w:rsidRPr="003E6575" w:rsidRDefault="001716B5"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2424FE8C" w14:textId="17E0EC8A" w:rsidR="001716B5" w:rsidRPr="003E6575" w:rsidRDefault="00832FF9" w:rsidP="006A6922">
            <w:pPr>
              <w:spacing w:before="60" w:after="60"/>
            </w:pPr>
            <w:r w:rsidRPr="00FC55F0">
              <w:rPr>
                <w:rFonts w:cs="Arial"/>
                <w:color w:val="000000" w:themeColor="text1"/>
                <w:szCs w:val="13"/>
              </w:rPr>
              <w:t>Phase 3: Internal Medicine</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143E920C" w14:textId="3096CC36"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3F75838B" w14:textId="77777777" w:rsidR="001716B5" w:rsidRPr="003E6575" w:rsidRDefault="001716B5" w:rsidP="006A6922">
            <w:pPr>
              <w:spacing w:before="60" w:after="60"/>
            </w:pPr>
          </w:p>
        </w:tc>
      </w:tr>
      <w:tr w:rsidR="001716B5" w:rsidRPr="003E6575" w14:paraId="324C0400" w14:textId="77777777" w:rsidTr="00334540">
        <w:trPr>
          <w:cantSplit/>
        </w:trPr>
        <w:tc>
          <w:tcPr>
            <w:tcW w:w="346" w:type="dxa"/>
            <w:vMerge/>
            <w:tcBorders>
              <w:left w:val="single" w:sz="4" w:space="0" w:color="auto"/>
              <w:right w:val="single" w:sz="4" w:space="0" w:color="auto"/>
            </w:tcBorders>
            <w:shd w:val="clear" w:color="auto" w:fill="E0E0E0"/>
            <w:tcMar>
              <w:left w:w="28" w:type="dxa"/>
              <w:right w:w="28" w:type="dxa"/>
            </w:tcMar>
            <w:vAlign w:val="center"/>
          </w:tcPr>
          <w:p w14:paraId="1FAD310B" w14:textId="25DF59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523F324F" w14:textId="0BBD4DDA" w:rsidR="001716B5" w:rsidRPr="003E6575" w:rsidRDefault="001716B5"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5B081566" w14:textId="20BF4980" w:rsidR="001716B5" w:rsidRPr="003E6575" w:rsidRDefault="00777C41" w:rsidP="006A6922">
            <w:pPr>
              <w:spacing w:before="60" w:after="60"/>
            </w:pPr>
            <w:r>
              <w:t>Faz 3: Dahiliye</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5D79ED32" w14:textId="1C9353F1"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298D719B" w14:textId="77777777" w:rsidR="001716B5" w:rsidRPr="003E6575" w:rsidRDefault="001716B5" w:rsidP="006A6922">
            <w:pPr>
              <w:spacing w:before="60" w:after="60"/>
            </w:pPr>
          </w:p>
        </w:tc>
      </w:tr>
      <w:tr w:rsidR="001716B5" w:rsidRPr="003E6575" w14:paraId="2D755CA0"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48E4E920"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10D05807" w14:textId="78605678" w:rsidR="001716B5" w:rsidRPr="003E6575" w:rsidRDefault="001716B5"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DD17F" w14:textId="0CD12E63" w:rsidR="001716B5"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29EABD85" w14:textId="77777777" w:rsidR="001716B5" w:rsidRPr="003E6575" w:rsidRDefault="001716B5" w:rsidP="006A6922">
            <w:pPr>
              <w:spacing w:before="60" w:after="60"/>
            </w:pPr>
          </w:p>
        </w:tc>
      </w:tr>
      <w:tr w:rsidR="001716B5" w:rsidRPr="003E6575" w14:paraId="5D233AC2" w14:textId="77777777" w:rsidTr="003F43B7">
        <w:trPr>
          <w:cantSplit/>
        </w:trPr>
        <w:tc>
          <w:tcPr>
            <w:tcW w:w="346" w:type="dxa"/>
            <w:vMerge w:val="restart"/>
            <w:tcBorders>
              <w:left w:val="single" w:sz="4" w:space="0" w:color="auto"/>
              <w:right w:val="single" w:sz="4" w:space="0" w:color="auto"/>
            </w:tcBorders>
            <w:shd w:val="clear" w:color="auto" w:fill="E0E0E0"/>
            <w:tcMar>
              <w:left w:w="28" w:type="dxa"/>
              <w:right w:w="28" w:type="dxa"/>
            </w:tcMar>
            <w:vAlign w:val="center"/>
          </w:tcPr>
          <w:p w14:paraId="45EB7AAC" w14:textId="67247F79" w:rsidR="001716B5" w:rsidRPr="003E6575" w:rsidRDefault="001716B5" w:rsidP="006A6922">
            <w:pPr>
              <w:spacing w:before="60" w:after="60"/>
              <w:jc w:val="right"/>
            </w:pPr>
            <w:r>
              <w:t>11</w:t>
            </w:r>
            <w:r w:rsidRPr="003E6575">
              <w:t>.</w:t>
            </w:r>
          </w:p>
        </w:tc>
        <w:tc>
          <w:tcPr>
            <w:tcW w:w="989" w:type="dxa"/>
            <w:tcBorders>
              <w:top w:val="nil"/>
              <w:left w:val="single" w:sz="4" w:space="0" w:color="auto"/>
              <w:bottom w:val="single" w:sz="4" w:space="0" w:color="auto"/>
              <w:right w:val="single" w:sz="4" w:space="0" w:color="auto"/>
            </w:tcBorders>
            <w:shd w:val="clear" w:color="auto" w:fill="auto"/>
            <w:vAlign w:val="center"/>
          </w:tcPr>
          <w:p w14:paraId="24074AB4" w14:textId="4BB45AA6" w:rsidR="001716B5" w:rsidRPr="003E6575" w:rsidRDefault="00832FF9" w:rsidP="00832FF9">
            <w:pPr>
              <w:spacing w:before="60" w:after="60"/>
              <w:ind w:hanging="121"/>
            </w:pPr>
            <w:r>
              <w:t xml:space="preserve"> MDCN602</w:t>
            </w:r>
          </w:p>
        </w:tc>
        <w:tc>
          <w:tcPr>
            <w:tcW w:w="839" w:type="dxa"/>
            <w:tcBorders>
              <w:top w:val="nil"/>
              <w:left w:val="single" w:sz="4" w:space="0" w:color="auto"/>
              <w:bottom w:val="single" w:sz="4" w:space="0" w:color="auto"/>
              <w:right w:val="single" w:sz="4" w:space="0" w:color="auto"/>
            </w:tcBorders>
            <w:shd w:val="clear" w:color="auto" w:fill="E0E0E0"/>
            <w:vAlign w:val="center"/>
          </w:tcPr>
          <w:p w14:paraId="75CDEAD4" w14:textId="54C9F5EE" w:rsidR="001716B5" w:rsidRPr="003E6575" w:rsidRDefault="001716B5" w:rsidP="006A6922">
            <w:pPr>
              <w:spacing w:before="60" w:after="60"/>
              <w:jc w:val="right"/>
            </w:pPr>
            <w:r w:rsidRPr="003E6575">
              <w:t>English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70892DA0" w14:textId="10ECC6DA" w:rsidR="001716B5" w:rsidRPr="003E6575" w:rsidRDefault="00832FF9" w:rsidP="006A6922">
            <w:pPr>
              <w:spacing w:before="60" w:after="60"/>
            </w:pPr>
            <w:r w:rsidRPr="00FC55F0">
              <w:rPr>
                <w:rFonts w:cs="Arial"/>
                <w:color w:val="000000" w:themeColor="text1"/>
                <w:szCs w:val="13"/>
              </w:rPr>
              <w:t>Phase 3: Pediatrics</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77B6B8C1" w14:textId="363A2AD0"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37DABA20" w14:textId="77777777" w:rsidR="001716B5" w:rsidRPr="003E6575" w:rsidRDefault="001716B5" w:rsidP="006A6922">
            <w:pPr>
              <w:spacing w:before="60" w:after="60"/>
            </w:pPr>
          </w:p>
        </w:tc>
      </w:tr>
      <w:tr w:rsidR="001716B5" w:rsidRPr="003E6575" w14:paraId="356336B3" w14:textId="77777777" w:rsidTr="00334540">
        <w:trPr>
          <w:cantSplit/>
        </w:trPr>
        <w:tc>
          <w:tcPr>
            <w:tcW w:w="346" w:type="dxa"/>
            <w:vMerge/>
            <w:tcBorders>
              <w:left w:val="single" w:sz="4" w:space="0" w:color="auto"/>
              <w:right w:val="single" w:sz="4" w:space="0" w:color="auto"/>
            </w:tcBorders>
            <w:shd w:val="clear" w:color="auto" w:fill="E0E0E0"/>
            <w:tcMar>
              <w:left w:w="28" w:type="dxa"/>
              <w:right w:w="28" w:type="dxa"/>
            </w:tcMar>
            <w:vAlign w:val="center"/>
          </w:tcPr>
          <w:p w14:paraId="4F27320E" w14:textId="77258383"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2DB829AA" w14:textId="36B7298F" w:rsidR="001716B5" w:rsidRPr="003E6575" w:rsidRDefault="001716B5" w:rsidP="006A6922">
            <w:pPr>
              <w:spacing w:before="60" w:after="60"/>
              <w:jc w:val="right"/>
            </w:pPr>
            <w:r w:rsidRPr="003E6575">
              <w:t>Turkish</w:t>
            </w:r>
          </w:p>
        </w:tc>
        <w:tc>
          <w:tcPr>
            <w:tcW w:w="5461" w:type="dxa"/>
            <w:tcBorders>
              <w:top w:val="single" w:sz="4" w:space="0" w:color="auto"/>
              <w:left w:val="single" w:sz="4" w:space="0" w:color="auto"/>
              <w:bottom w:val="single" w:sz="4" w:space="0" w:color="auto"/>
              <w:right w:val="single" w:sz="4" w:space="0" w:color="auto"/>
            </w:tcBorders>
            <w:shd w:val="clear" w:color="auto" w:fill="auto"/>
            <w:vAlign w:val="center"/>
          </w:tcPr>
          <w:p w14:paraId="09212AEA" w14:textId="65738312" w:rsidR="001716B5" w:rsidRPr="003E6575" w:rsidRDefault="00777C41" w:rsidP="006A6922">
            <w:pPr>
              <w:spacing w:before="60" w:after="60"/>
            </w:pPr>
            <w:r>
              <w:t>Faz 3: Pediyatri</w:t>
            </w:r>
          </w:p>
        </w:tc>
        <w:tc>
          <w:tcPr>
            <w:tcW w:w="2583" w:type="dxa"/>
            <w:tcBorders>
              <w:top w:val="single" w:sz="4" w:space="0" w:color="auto"/>
              <w:left w:val="single" w:sz="4" w:space="0" w:color="auto"/>
              <w:bottom w:val="single" w:sz="4" w:space="0" w:color="auto"/>
              <w:right w:val="single" w:sz="4" w:space="0" w:color="auto"/>
            </w:tcBorders>
            <w:shd w:val="clear" w:color="auto" w:fill="auto"/>
            <w:vAlign w:val="center"/>
          </w:tcPr>
          <w:p w14:paraId="0D232BCA" w14:textId="49136BF3" w:rsidR="001716B5" w:rsidRPr="003E6575" w:rsidRDefault="001716B5" w:rsidP="006A6922">
            <w:pPr>
              <w:spacing w:before="60" w:after="60"/>
            </w:pPr>
          </w:p>
        </w:tc>
        <w:tc>
          <w:tcPr>
            <w:tcW w:w="236" w:type="dxa"/>
            <w:tcBorders>
              <w:left w:val="single" w:sz="4" w:space="0" w:color="auto"/>
              <w:bottom w:val="nil"/>
              <w:right w:val="single" w:sz="4" w:space="0" w:color="auto"/>
            </w:tcBorders>
            <w:shd w:val="clear" w:color="auto" w:fill="E0E0E0"/>
            <w:vAlign w:val="center"/>
          </w:tcPr>
          <w:p w14:paraId="19538D5F" w14:textId="77777777" w:rsidR="001716B5" w:rsidRPr="003E6575" w:rsidRDefault="001716B5" w:rsidP="006A6922">
            <w:pPr>
              <w:spacing w:before="60" w:after="60"/>
            </w:pPr>
          </w:p>
        </w:tc>
      </w:tr>
      <w:tr w:rsidR="001716B5" w:rsidRPr="003E6575" w14:paraId="15150B3C" w14:textId="77777777" w:rsidTr="000864C9">
        <w:trPr>
          <w:cantSplit/>
        </w:trPr>
        <w:tc>
          <w:tcPr>
            <w:tcW w:w="346" w:type="dxa"/>
            <w:vMerge/>
            <w:tcBorders>
              <w:left w:val="single" w:sz="4" w:space="0" w:color="auto"/>
              <w:bottom w:val="single" w:sz="4" w:space="0" w:color="auto"/>
              <w:right w:val="single" w:sz="4" w:space="0" w:color="auto"/>
            </w:tcBorders>
            <w:shd w:val="clear" w:color="auto" w:fill="E0E0E0"/>
            <w:tcMar>
              <w:left w:w="28" w:type="dxa"/>
              <w:right w:w="28" w:type="dxa"/>
            </w:tcMar>
            <w:vAlign w:val="center"/>
          </w:tcPr>
          <w:p w14:paraId="4B1E54AF" w14:textId="77777777" w:rsidR="001716B5" w:rsidRPr="003E6575" w:rsidRDefault="001716B5" w:rsidP="006A6922">
            <w:pPr>
              <w:spacing w:before="60" w:after="60"/>
              <w:jc w:val="right"/>
            </w:pPr>
          </w:p>
        </w:tc>
        <w:tc>
          <w:tcPr>
            <w:tcW w:w="1828" w:type="dxa"/>
            <w:gridSpan w:val="2"/>
            <w:tcBorders>
              <w:top w:val="nil"/>
              <w:left w:val="single" w:sz="4" w:space="0" w:color="auto"/>
              <w:bottom w:val="single" w:sz="4" w:space="0" w:color="auto"/>
              <w:right w:val="single" w:sz="4" w:space="0" w:color="auto"/>
            </w:tcBorders>
            <w:shd w:val="clear" w:color="auto" w:fill="E0E0E0"/>
            <w:vAlign w:val="center"/>
          </w:tcPr>
          <w:p w14:paraId="65A3A13A" w14:textId="2BC22B24" w:rsidR="001716B5" w:rsidRPr="003E6575" w:rsidRDefault="001716B5" w:rsidP="006A6922">
            <w:pPr>
              <w:spacing w:before="60" w:after="60"/>
              <w:jc w:val="right"/>
            </w:pPr>
            <w:r w:rsidRPr="003E6575">
              <w:t>Rationale:</w:t>
            </w:r>
          </w:p>
        </w:tc>
        <w:tc>
          <w:tcPr>
            <w:tcW w:w="8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D1E3D" w14:textId="5E38D5EE" w:rsidR="001716B5" w:rsidRPr="003E6575" w:rsidRDefault="00B863D4" w:rsidP="006A6922">
            <w:pPr>
              <w:spacing w:before="60" w:after="60"/>
            </w:pPr>
            <w:r>
              <w:t>MÜ Tıp Fakültesi Tıp müfredatına uyum sağlamak amacıyla yapılmıştır</w:t>
            </w:r>
          </w:p>
        </w:tc>
        <w:tc>
          <w:tcPr>
            <w:tcW w:w="236" w:type="dxa"/>
            <w:tcBorders>
              <w:left w:val="single" w:sz="4" w:space="0" w:color="auto"/>
              <w:bottom w:val="nil"/>
              <w:right w:val="single" w:sz="4" w:space="0" w:color="auto"/>
            </w:tcBorders>
            <w:shd w:val="clear" w:color="auto" w:fill="E0E0E0"/>
            <w:vAlign w:val="center"/>
          </w:tcPr>
          <w:p w14:paraId="622DE0C7" w14:textId="77777777" w:rsidR="001716B5" w:rsidRPr="003E6575" w:rsidRDefault="001716B5" w:rsidP="006A6922">
            <w:pPr>
              <w:spacing w:before="60" w:after="60"/>
            </w:pPr>
          </w:p>
        </w:tc>
      </w:tr>
      <w:tr w:rsidR="001716B5" w:rsidRPr="003E6575" w14:paraId="7B386E4E" w14:textId="77777777" w:rsidTr="000864C9">
        <w:trPr>
          <w:cantSplit/>
          <w:trHeight w:val="227"/>
        </w:trPr>
        <w:tc>
          <w:tcPr>
            <w:tcW w:w="10454"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43F3CE26" w14:textId="77777777" w:rsidR="001716B5" w:rsidRPr="003E6575" w:rsidRDefault="001716B5" w:rsidP="006A6922">
            <w:pPr>
              <w:spacing w:before="60" w:after="60"/>
              <w:jc w:val="center"/>
            </w:pPr>
            <w:r w:rsidRPr="003E6575">
              <w:t>Further remarks</w:t>
            </w:r>
          </w:p>
        </w:tc>
      </w:tr>
      <w:tr w:rsidR="001716B5" w:rsidRPr="003E6575" w14:paraId="14C6F006" w14:textId="77777777" w:rsidTr="00144AE3">
        <w:trPr>
          <w:cantSplit/>
          <w:trHeight w:val="561"/>
        </w:trPr>
        <w:tc>
          <w:tcPr>
            <w:tcW w:w="104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EC92C2" w14:textId="77777777" w:rsidR="001716B5" w:rsidRPr="003E6575" w:rsidRDefault="001716B5" w:rsidP="006A6922">
            <w:pPr>
              <w:spacing w:before="60" w:after="60"/>
              <w:jc w:val="center"/>
            </w:pPr>
          </w:p>
        </w:tc>
      </w:tr>
    </w:tbl>
    <w:p w14:paraId="2EF2DDF6" w14:textId="77777777" w:rsidR="005F39BB" w:rsidRPr="003E6575" w:rsidRDefault="005F39BB"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900"/>
        <w:gridCol w:w="304"/>
        <w:gridCol w:w="236"/>
        <w:gridCol w:w="7324"/>
        <w:gridCol w:w="1080"/>
        <w:gridCol w:w="236"/>
      </w:tblGrid>
      <w:tr w:rsidR="001B1EB2" w:rsidRPr="003E6575" w14:paraId="01B752D6" w14:textId="77777777">
        <w:trPr>
          <w:cantSplit/>
          <w:trHeight w:val="227"/>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363A00A8" w14:textId="77777777" w:rsidR="001B1EB2" w:rsidRPr="003E6575" w:rsidRDefault="001B1EB2" w:rsidP="006A6922">
            <w:pPr>
              <w:spacing w:before="60" w:after="60"/>
              <w:rPr>
                <w:b/>
              </w:rPr>
            </w:pPr>
            <w:r w:rsidRPr="003E6575">
              <w:rPr>
                <w:b/>
              </w:rPr>
              <w:t>6. Change in the Course Descriptions</w:t>
            </w:r>
          </w:p>
          <w:p w14:paraId="6A380226" w14:textId="77777777" w:rsidR="001B1EB2" w:rsidRPr="003E6575" w:rsidRDefault="001B1EB2" w:rsidP="006A6922">
            <w:pPr>
              <w:spacing w:before="60" w:after="60"/>
            </w:pPr>
            <w:r w:rsidRPr="003E6575">
              <w:rPr>
                <w:i/>
                <w:sz w:val="14"/>
              </w:rPr>
              <w:t>Fill in this part if the description (content) of a course is modified. Do not include new or deleted courses. Add extra rows for additional courses or remove blank rows.</w:t>
            </w:r>
            <w:r w:rsidR="00462C4E" w:rsidRPr="003E6575">
              <w:rPr>
                <w:i/>
                <w:sz w:val="14"/>
              </w:rPr>
              <w:t xml:space="preserve"> The new course content shall be attached in the later sections of this form.</w:t>
            </w:r>
          </w:p>
        </w:tc>
      </w:tr>
      <w:tr w:rsidR="001B1EB2" w:rsidRPr="003E6575" w14:paraId="7CA8D92E" w14:textId="77777777">
        <w:trPr>
          <w:cantSplit/>
          <w:trHeight w:hRule="exact" w:val="113"/>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70F185D9" w14:textId="77777777" w:rsidR="001B1EB2" w:rsidRPr="003E6575" w:rsidRDefault="001B1EB2" w:rsidP="006A6922">
            <w:pPr>
              <w:spacing w:before="60" w:after="60"/>
              <w:jc w:val="center"/>
              <w:rPr>
                <w:b/>
              </w:rPr>
            </w:pPr>
          </w:p>
        </w:tc>
      </w:tr>
      <w:tr w:rsidR="00462C4E" w:rsidRPr="003E6575" w14:paraId="72DB2988" w14:textId="77777777">
        <w:trPr>
          <w:cantSplit/>
          <w:trHeight w:val="227"/>
        </w:trPr>
        <w:tc>
          <w:tcPr>
            <w:tcW w:w="360"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14:paraId="74A0BA83" w14:textId="77777777" w:rsidR="00462C4E" w:rsidRPr="003E6575" w:rsidRDefault="00462C4E" w:rsidP="006A6922">
            <w:pPr>
              <w:spacing w:before="60" w:after="60"/>
              <w:jc w:val="center"/>
            </w:pPr>
          </w:p>
        </w:tc>
        <w:tc>
          <w:tcPr>
            <w:tcW w:w="1204" w:type="dxa"/>
            <w:gridSpan w:val="2"/>
            <w:tcBorders>
              <w:top w:val="single" w:sz="4" w:space="0" w:color="auto"/>
              <w:left w:val="nil"/>
              <w:bottom w:val="single" w:sz="4" w:space="0" w:color="auto"/>
              <w:right w:val="nil"/>
            </w:tcBorders>
            <w:shd w:val="clear" w:color="auto" w:fill="E0E0E0"/>
            <w:vAlign w:val="center"/>
          </w:tcPr>
          <w:p w14:paraId="552016B8" w14:textId="77777777" w:rsidR="00462C4E" w:rsidRPr="003E6575" w:rsidRDefault="00462C4E" w:rsidP="006A6922">
            <w:pPr>
              <w:spacing w:before="60" w:after="60"/>
              <w:jc w:val="center"/>
            </w:pPr>
            <w:r w:rsidRPr="003E6575">
              <w:t>Cours</w:t>
            </w:r>
            <w:r w:rsidR="001041B3" w:rsidRPr="003E6575">
              <w:t>e</w:t>
            </w:r>
          </w:p>
        </w:tc>
        <w:tc>
          <w:tcPr>
            <w:tcW w:w="236" w:type="dxa"/>
            <w:tcBorders>
              <w:top w:val="single" w:sz="4" w:space="0" w:color="auto"/>
              <w:left w:val="nil"/>
              <w:bottom w:val="single" w:sz="4" w:space="0" w:color="auto"/>
              <w:right w:val="nil"/>
            </w:tcBorders>
            <w:shd w:val="clear" w:color="auto" w:fill="E0E0E0"/>
            <w:vAlign w:val="center"/>
          </w:tcPr>
          <w:p w14:paraId="4B1476AC" w14:textId="77777777" w:rsidR="00462C4E" w:rsidRPr="003E6575" w:rsidRDefault="00462C4E" w:rsidP="006A6922">
            <w:pPr>
              <w:spacing w:before="60" w:after="60"/>
              <w:jc w:val="center"/>
            </w:pPr>
          </w:p>
        </w:tc>
        <w:tc>
          <w:tcPr>
            <w:tcW w:w="7324" w:type="dxa"/>
            <w:tcBorders>
              <w:top w:val="single" w:sz="4" w:space="0" w:color="auto"/>
              <w:left w:val="nil"/>
              <w:bottom w:val="single" w:sz="4" w:space="0" w:color="auto"/>
              <w:right w:val="nil"/>
            </w:tcBorders>
            <w:shd w:val="clear" w:color="auto" w:fill="E0E0E0"/>
            <w:vAlign w:val="center"/>
          </w:tcPr>
          <w:p w14:paraId="6B19788D" w14:textId="77777777" w:rsidR="00462C4E" w:rsidRPr="003E6575" w:rsidRDefault="00462C4E" w:rsidP="006A6922">
            <w:pPr>
              <w:spacing w:before="60" w:after="60"/>
              <w:jc w:val="center"/>
            </w:pPr>
            <w:r w:rsidRPr="003E6575">
              <w:t>Rationale</w:t>
            </w:r>
          </w:p>
        </w:tc>
        <w:tc>
          <w:tcPr>
            <w:tcW w:w="1316" w:type="dxa"/>
            <w:gridSpan w:val="2"/>
            <w:tcBorders>
              <w:top w:val="single" w:sz="4" w:space="0" w:color="auto"/>
              <w:left w:val="nil"/>
              <w:bottom w:val="single" w:sz="4" w:space="0" w:color="auto"/>
              <w:right w:val="single" w:sz="4" w:space="0" w:color="auto"/>
            </w:tcBorders>
            <w:shd w:val="clear" w:color="auto" w:fill="E0E0E0"/>
            <w:vAlign w:val="center"/>
          </w:tcPr>
          <w:p w14:paraId="4B32B1C8" w14:textId="77777777" w:rsidR="00462C4E" w:rsidRPr="003E6575" w:rsidRDefault="00462C4E" w:rsidP="006A6922">
            <w:pPr>
              <w:spacing w:before="60" w:after="60"/>
              <w:jc w:val="center"/>
            </w:pPr>
          </w:p>
        </w:tc>
      </w:tr>
      <w:tr w:rsidR="00462C4E" w:rsidRPr="003E6575" w14:paraId="7DBD77EF" w14:textId="77777777">
        <w:trPr>
          <w:cantSplit/>
          <w:trHeight w:hRule="exact" w:val="113"/>
        </w:trPr>
        <w:tc>
          <w:tcPr>
            <w:tcW w:w="10440" w:type="dxa"/>
            <w:gridSpan w:val="7"/>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14:paraId="5CD54B7A" w14:textId="77777777" w:rsidR="00462C4E" w:rsidRPr="003E6575" w:rsidRDefault="00462C4E" w:rsidP="006A6922">
            <w:pPr>
              <w:spacing w:before="60" w:after="60"/>
            </w:pPr>
          </w:p>
        </w:tc>
      </w:tr>
      <w:tr w:rsidR="00462C4E" w:rsidRPr="003E6575" w14:paraId="2E75B2F2"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68AF0C40" w14:textId="77777777" w:rsidR="00462C4E" w:rsidRPr="003E6575" w:rsidRDefault="00EA34FC" w:rsidP="006A6922">
            <w:pPr>
              <w:spacing w:before="60" w:after="60"/>
              <w:jc w:val="right"/>
            </w:pPr>
            <w:r w:rsidRPr="003E6575">
              <w:t>1</w:t>
            </w:r>
            <w:r w:rsidR="00462C4E" w:rsidRPr="003E6575">
              <w:t>.</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75D9FB" w14:textId="77777777" w:rsidR="00462C4E" w:rsidRPr="003E6575" w:rsidRDefault="00462C4E"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14:paraId="2A3826C9" w14:textId="77777777" w:rsidR="00462C4E" w:rsidRPr="003E6575" w:rsidRDefault="00462C4E"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4B420" w14:textId="77777777" w:rsidR="00462C4E" w:rsidRPr="003E6575" w:rsidRDefault="00462C4E"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4BEF17ED" w14:textId="77777777" w:rsidR="00462C4E" w:rsidRPr="003E6575" w:rsidRDefault="00462C4E" w:rsidP="006A6922">
            <w:pPr>
              <w:spacing w:before="60" w:after="60"/>
            </w:pPr>
          </w:p>
        </w:tc>
      </w:tr>
      <w:tr w:rsidR="00EA34FC" w:rsidRPr="003E6575" w14:paraId="2B5BC56C"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745EAB34" w14:textId="77777777" w:rsidR="00EA34FC" w:rsidRPr="003E6575" w:rsidRDefault="00EA34FC" w:rsidP="006A6922">
            <w:pPr>
              <w:spacing w:before="60" w:after="60"/>
              <w:jc w:val="right"/>
            </w:pPr>
            <w:r w:rsidRPr="003E6575">
              <w:t>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DADA0E" w14:textId="77777777"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14:paraId="5CEC4824" w14:textId="77777777"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86D0F" w14:textId="77777777"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459CCC70" w14:textId="77777777" w:rsidR="00EA34FC" w:rsidRPr="003E6575" w:rsidRDefault="00EA34FC" w:rsidP="006A6922">
            <w:pPr>
              <w:spacing w:before="60" w:after="60"/>
            </w:pPr>
          </w:p>
        </w:tc>
      </w:tr>
      <w:tr w:rsidR="00EA34FC" w:rsidRPr="003E6575" w14:paraId="417AB1D8"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7AB186D0" w14:textId="77777777" w:rsidR="00EA34FC" w:rsidRPr="003E6575" w:rsidRDefault="00EA34FC" w:rsidP="006A6922">
            <w:pPr>
              <w:spacing w:before="60" w:after="60"/>
              <w:jc w:val="right"/>
            </w:pPr>
            <w:r w:rsidRPr="003E6575">
              <w:t>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8DDDD1" w14:textId="77777777"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14:paraId="68833EF7" w14:textId="77777777"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1371BC" w14:textId="77777777"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AFEF145" w14:textId="77777777" w:rsidR="00EA34FC" w:rsidRPr="003E6575" w:rsidRDefault="00EA34FC" w:rsidP="006A6922">
            <w:pPr>
              <w:spacing w:before="60" w:after="60"/>
            </w:pPr>
          </w:p>
        </w:tc>
      </w:tr>
      <w:tr w:rsidR="00EA34FC" w:rsidRPr="003E6575" w14:paraId="6C973B08"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1B0573C7" w14:textId="77777777" w:rsidR="00EA34FC" w:rsidRPr="003E6575" w:rsidRDefault="00EA34FC" w:rsidP="006A6922">
            <w:pPr>
              <w:spacing w:before="60" w:after="60"/>
              <w:jc w:val="right"/>
            </w:pPr>
            <w:r w:rsidRPr="003E6575">
              <w:t>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3757A2" w14:textId="77777777"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14:paraId="5529C07C" w14:textId="77777777"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A3EB2" w14:textId="77777777"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2D410DA" w14:textId="77777777" w:rsidR="00EA34FC" w:rsidRPr="003E6575" w:rsidRDefault="00EA34FC" w:rsidP="006A6922">
            <w:pPr>
              <w:spacing w:before="60" w:after="60"/>
            </w:pPr>
          </w:p>
        </w:tc>
      </w:tr>
      <w:tr w:rsidR="00EA34FC" w:rsidRPr="003E6575" w14:paraId="1D3ABB10"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00C098D2" w14:textId="77777777" w:rsidR="00EA34FC" w:rsidRPr="003E6575" w:rsidRDefault="00EA34FC" w:rsidP="006A6922">
            <w:pPr>
              <w:spacing w:before="60" w:after="60"/>
              <w:jc w:val="right"/>
            </w:pPr>
            <w:r w:rsidRPr="003E6575">
              <w:t>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B36DF4" w14:textId="77777777" w:rsidR="00EA34FC" w:rsidRPr="003E6575" w:rsidRDefault="00EA34FC" w:rsidP="006A6922">
            <w:pPr>
              <w:spacing w:before="60" w:after="60"/>
            </w:pPr>
          </w:p>
        </w:tc>
        <w:tc>
          <w:tcPr>
            <w:tcW w:w="540" w:type="dxa"/>
            <w:gridSpan w:val="2"/>
            <w:tcBorders>
              <w:top w:val="nil"/>
              <w:left w:val="single" w:sz="4" w:space="0" w:color="auto"/>
              <w:bottom w:val="nil"/>
              <w:right w:val="single" w:sz="4" w:space="0" w:color="auto"/>
            </w:tcBorders>
            <w:shd w:val="clear" w:color="auto" w:fill="E0E0E0"/>
            <w:vAlign w:val="center"/>
          </w:tcPr>
          <w:p w14:paraId="398E164A" w14:textId="77777777" w:rsidR="00EA34FC" w:rsidRPr="003E6575" w:rsidRDefault="00EA34FC" w:rsidP="006A6922">
            <w:pPr>
              <w:spacing w:before="60" w:after="60"/>
              <w:jc w:val="right"/>
            </w:pPr>
          </w:p>
        </w:tc>
        <w:tc>
          <w:tcPr>
            <w:tcW w:w="8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9E270" w14:textId="77777777" w:rsidR="00EA34FC" w:rsidRPr="003E6575" w:rsidRDefault="00EA34FC"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7F709616" w14:textId="77777777" w:rsidR="00EA34FC" w:rsidRPr="003E6575" w:rsidRDefault="00EA34FC" w:rsidP="006A6922">
            <w:pPr>
              <w:spacing w:before="60" w:after="60"/>
            </w:pPr>
          </w:p>
        </w:tc>
      </w:tr>
      <w:tr w:rsidR="00EA34FC" w:rsidRPr="003E6575" w14:paraId="02058A18" w14:textId="77777777">
        <w:trPr>
          <w:cantSplit/>
          <w:trHeight w:val="227"/>
        </w:trPr>
        <w:tc>
          <w:tcPr>
            <w:tcW w:w="1044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71270C08" w14:textId="77777777" w:rsidR="00EA34FC" w:rsidRPr="003E6575" w:rsidRDefault="00EA34FC" w:rsidP="006A6922">
            <w:pPr>
              <w:spacing w:before="60" w:after="60"/>
              <w:jc w:val="center"/>
            </w:pPr>
            <w:r w:rsidRPr="003E6575">
              <w:t>Further remarks</w:t>
            </w:r>
          </w:p>
        </w:tc>
      </w:tr>
      <w:tr w:rsidR="00EA34FC" w:rsidRPr="003E6575" w14:paraId="7C4FDF2F" w14:textId="77777777" w:rsidTr="00144AE3">
        <w:trPr>
          <w:cantSplit/>
          <w:trHeight w:val="552"/>
        </w:trPr>
        <w:tc>
          <w:tcPr>
            <w:tcW w:w="104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8F5F83" w14:textId="77777777" w:rsidR="00EA34FC" w:rsidRPr="003E6575" w:rsidRDefault="00EA34FC" w:rsidP="006A6922">
            <w:pPr>
              <w:spacing w:before="60" w:after="60"/>
              <w:jc w:val="center"/>
            </w:pPr>
          </w:p>
        </w:tc>
      </w:tr>
    </w:tbl>
    <w:p w14:paraId="1F320091" w14:textId="77777777" w:rsidR="00962DCA" w:rsidRPr="003E6575" w:rsidRDefault="00962DCA" w:rsidP="006A6922">
      <w:pPr>
        <w:spacing w:before="60" w:after="60"/>
        <w:rPr>
          <w:b/>
          <w:sz w:val="20"/>
        </w:rPr>
      </w:pPr>
    </w:p>
    <w:tbl>
      <w:tblPr>
        <w:tblW w:w="10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9"/>
        <w:gridCol w:w="1078"/>
        <w:gridCol w:w="236"/>
        <w:gridCol w:w="484"/>
        <w:gridCol w:w="448"/>
        <w:gridCol w:w="425"/>
        <w:gridCol w:w="567"/>
        <w:gridCol w:w="567"/>
        <w:gridCol w:w="425"/>
        <w:gridCol w:w="426"/>
        <w:gridCol w:w="166"/>
        <w:gridCol w:w="236"/>
        <w:gridCol w:w="595"/>
        <w:gridCol w:w="567"/>
        <w:gridCol w:w="1357"/>
        <w:gridCol w:w="360"/>
        <w:gridCol w:w="1619"/>
        <w:gridCol w:w="590"/>
        <w:gridCol w:w="41"/>
      </w:tblGrid>
      <w:tr w:rsidR="00BC2A5F" w:rsidRPr="003E6575" w14:paraId="4A46A5E1" w14:textId="77777777" w:rsidTr="00623E69">
        <w:trPr>
          <w:gridAfter w:val="1"/>
          <w:wAfter w:w="41" w:type="dxa"/>
          <w:cantSplit/>
          <w:trHeight w:val="227"/>
        </w:trPr>
        <w:tc>
          <w:tcPr>
            <w:tcW w:w="10490" w:type="dxa"/>
            <w:gridSpan w:val="18"/>
            <w:tcBorders>
              <w:top w:val="single" w:sz="4" w:space="0" w:color="auto"/>
              <w:left w:val="single" w:sz="4" w:space="0" w:color="auto"/>
              <w:bottom w:val="single" w:sz="4" w:space="0" w:color="auto"/>
              <w:right w:val="single" w:sz="4" w:space="0" w:color="auto"/>
            </w:tcBorders>
            <w:shd w:val="clear" w:color="auto" w:fill="E0E0E0"/>
            <w:vAlign w:val="center"/>
          </w:tcPr>
          <w:p w14:paraId="5C4C8321" w14:textId="77777777" w:rsidR="00BC2A5F" w:rsidRPr="003E6575" w:rsidRDefault="00BC2A5F" w:rsidP="006A6922">
            <w:pPr>
              <w:spacing w:before="60" w:after="60"/>
              <w:rPr>
                <w:b/>
              </w:rPr>
            </w:pPr>
            <w:r w:rsidRPr="00623E69">
              <w:rPr>
                <w:b/>
              </w:rPr>
              <w:t>7. Change in the Course Credit Descriptions</w:t>
            </w:r>
          </w:p>
          <w:p w14:paraId="7E4F7BA0" w14:textId="77777777" w:rsidR="00BC2A5F" w:rsidRPr="003E6575" w:rsidRDefault="00BC2A5F" w:rsidP="006A6922">
            <w:pPr>
              <w:spacing w:before="60" w:after="60"/>
            </w:pPr>
            <w:r w:rsidRPr="003E6575">
              <w:rPr>
                <w:i/>
                <w:sz w:val="14"/>
              </w:rPr>
              <w:t>Fill in this part if the description of a course credit (Lecture / Lab / Tutorial / Total) is modified. Do not include new or deleted courses. Add extra rows for additional courses or remove blank rows.</w:t>
            </w:r>
            <w:r w:rsidRPr="003E6575">
              <w:t xml:space="preserve"> </w:t>
            </w:r>
          </w:p>
        </w:tc>
      </w:tr>
      <w:tr w:rsidR="00BC2A5F" w:rsidRPr="003E6575" w14:paraId="7B5A5CB9" w14:textId="77777777" w:rsidTr="00623E69">
        <w:trPr>
          <w:gridAfter w:val="1"/>
          <w:wAfter w:w="41" w:type="dxa"/>
          <w:cantSplit/>
          <w:trHeight w:hRule="exact" w:val="113"/>
        </w:trPr>
        <w:tc>
          <w:tcPr>
            <w:tcW w:w="10490" w:type="dxa"/>
            <w:gridSpan w:val="18"/>
            <w:tcBorders>
              <w:top w:val="single" w:sz="4" w:space="0" w:color="auto"/>
              <w:left w:val="single" w:sz="4" w:space="0" w:color="auto"/>
              <w:bottom w:val="single" w:sz="4" w:space="0" w:color="auto"/>
              <w:right w:val="single" w:sz="4" w:space="0" w:color="auto"/>
            </w:tcBorders>
            <w:shd w:val="clear" w:color="auto" w:fill="E0E0E0"/>
            <w:vAlign w:val="center"/>
          </w:tcPr>
          <w:p w14:paraId="13569337" w14:textId="77777777" w:rsidR="00BC2A5F" w:rsidRPr="003E6575" w:rsidRDefault="00BC2A5F" w:rsidP="006A6922">
            <w:pPr>
              <w:spacing w:before="60" w:after="60"/>
              <w:jc w:val="center"/>
              <w:rPr>
                <w:b/>
              </w:rPr>
            </w:pPr>
          </w:p>
        </w:tc>
      </w:tr>
      <w:tr w:rsidR="0065794B" w:rsidRPr="003E6575" w14:paraId="3E4FB76B" w14:textId="77777777" w:rsidTr="00623E69">
        <w:trPr>
          <w:cantSplit/>
          <w:trHeight w:val="227"/>
        </w:trPr>
        <w:tc>
          <w:tcPr>
            <w:tcW w:w="340" w:type="dxa"/>
            <w:vMerge w:val="restart"/>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54A42ACE" w14:textId="77777777" w:rsidR="0065794B" w:rsidRPr="003E6575" w:rsidRDefault="0065794B" w:rsidP="006A6922">
            <w:pPr>
              <w:spacing w:before="60" w:after="60"/>
              <w:jc w:val="cente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90AF595" w14:textId="77777777" w:rsidR="0065794B" w:rsidRPr="003E6575" w:rsidRDefault="0065794B" w:rsidP="006A6922">
            <w:pPr>
              <w:spacing w:before="60" w:after="60"/>
              <w:jc w:val="center"/>
            </w:pPr>
            <w:r w:rsidRPr="003E6575">
              <w:t>Course Code</w:t>
            </w:r>
          </w:p>
        </w:tc>
        <w:tc>
          <w:tcPr>
            <w:tcW w:w="236"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747C1950" w14:textId="77777777" w:rsidR="0065794B" w:rsidRPr="003E6575" w:rsidRDefault="0065794B" w:rsidP="006A6922">
            <w:pPr>
              <w:spacing w:before="60" w:after="60"/>
              <w:jc w:val="center"/>
            </w:pPr>
          </w:p>
        </w:tc>
        <w:tc>
          <w:tcPr>
            <w:tcW w:w="2491"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7E3F724" w14:textId="77777777" w:rsidR="0065794B" w:rsidRPr="003E6575" w:rsidRDefault="0065794B" w:rsidP="0065794B">
            <w:pPr>
              <w:spacing w:before="60" w:after="60"/>
              <w:jc w:val="center"/>
              <w:rPr>
                <w:b/>
              </w:rPr>
            </w:pPr>
            <w:r w:rsidRPr="003E6575">
              <w:rPr>
                <w:b/>
              </w:rPr>
              <w:t>Old</w:t>
            </w:r>
          </w:p>
        </w:tc>
        <w:tc>
          <w:tcPr>
            <w:tcW w:w="241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5F8CFB44" w14:textId="77777777" w:rsidR="0065794B" w:rsidRPr="003E6575" w:rsidRDefault="0065794B" w:rsidP="0065794B">
            <w:pPr>
              <w:spacing w:before="60" w:after="60"/>
              <w:jc w:val="center"/>
              <w:rPr>
                <w:b/>
              </w:rPr>
            </w:pPr>
            <w:r w:rsidRPr="003E6575">
              <w:rPr>
                <w:b/>
              </w:rPr>
              <w:t>New</w:t>
            </w:r>
          </w:p>
        </w:tc>
        <w:tc>
          <w:tcPr>
            <w:tcW w:w="3969" w:type="dxa"/>
            <w:gridSpan w:val="5"/>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3E903BB7" w14:textId="77777777" w:rsidR="0065794B" w:rsidRPr="003E6575" w:rsidRDefault="0065794B" w:rsidP="006A6922">
            <w:pPr>
              <w:spacing w:before="60" w:after="60"/>
              <w:jc w:val="center"/>
            </w:pPr>
            <w:r w:rsidRPr="003E6575">
              <w:t>Rationale</w:t>
            </w:r>
          </w:p>
        </w:tc>
      </w:tr>
      <w:tr w:rsidR="0065794B" w:rsidRPr="003E6575" w14:paraId="57D286D7" w14:textId="77777777" w:rsidTr="0043332B">
        <w:trPr>
          <w:cantSplit/>
          <w:trHeight w:val="227"/>
        </w:trPr>
        <w:tc>
          <w:tcPr>
            <w:tcW w:w="340" w:type="dxa"/>
            <w:vMerge/>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133C58D8" w14:textId="77777777" w:rsidR="00BC2A5F" w:rsidRPr="003E6575" w:rsidRDefault="00BC2A5F" w:rsidP="006A6922">
            <w:pPr>
              <w:spacing w:before="60" w:after="60"/>
              <w:jc w:val="center"/>
            </w:pPr>
          </w:p>
        </w:tc>
        <w:tc>
          <w:tcPr>
            <w:tcW w:w="1080"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0D290933" w14:textId="77777777" w:rsidR="00BC2A5F" w:rsidRPr="003E6575" w:rsidRDefault="00BC2A5F" w:rsidP="006A6922">
            <w:pPr>
              <w:spacing w:before="60" w:after="60"/>
              <w:jc w:val="center"/>
            </w:pPr>
          </w:p>
        </w:tc>
        <w:tc>
          <w:tcPr>
            <w:tcW w:w="236"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7A529BE0" w14:textId="77777777" w:rsidR="00BC2A5F" w:rsidRPr="003E6575" w:rsidRDefault="00BC2A5F" w:rsidP="006A6922">
            <w:pPr>
              <w:spacing w:before="60" w:after="60"/>
              <w:jc w:val="center"/>
            </w:pPr>
          </w:p>
        </w:tc>
        <w:tc>
          <w:tcPr>
            <w:tcW w:w="484"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E32E2F9" w14:textId="77777777" w:rsidR="00BC2A5F" w:rsidRPr="003E6575" w:rsidRDefault="00BC2A5F" w:rsidP="00294A7C">
            <w:pPr>
              <w:spacing w:before="60" w:after="60"/>
              <w:jc w:val="center"/>
            </w:pPr>
            <w:r w:rsidRPr="003E6575">
              <w:t>Lec</w:t>
            </w:r>
          </w:p>
        </w:tc>
        <w:tc>
          <w:tcPr>
            <w:tcW w:w="448"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113A5B61" w14:textId="77777777" w:rsidR="00BC2A5F" w:rsidRPr="003E6575" w:rsidRDefault="00BC2A5F" w:rsidP="00294A7C">
            <w:pPr>
              <w:spacing w:before="60" w:after="60"/>
              <w:jc w:val="center"/>
            </w:pPr>
            <w:r w:rsidRPr="003E6575">
              <w:t>Lab</w:t>
            </w:r>
          </w:p>
        </w:tc>
        <w:tc>
          <w:tcPr>
            <w:tcW w:w="425"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06D04174" w14:textId="77777777" w:rsidR="00BC2A5F" w:rsidRPr="003E6575" w:rsidRDefault="00BC2A5F" w:rsidP="00294A7C">
            <w:pPr>
              <w:spacing w:before="60" w:after="60"/>
              <w:jc w:val="center"/>
            </w:pPr>
            <w:r w:rsidRPr="003E6575">
              <w:t>Tut</w:t>
            </w:r>
          </w:p>
        </w:tc>
        <w:tc>
          <w:tcPr>
            <w:tcW w:w="567"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7E6BAEDE" w14:textId="77777777" w:rsidR="00BC2A5F" w:rsidRPr="003E6575" w:rsidRDefault="00BC2A5F" w:rsidP="00294A7C">
            <w:pPr>
              <w:spacing w:before="60" w:after="60"/>
              <w:jc w:val="center"/>
            </w:pPr>
            <w:r w:rsidRPr="003E6575">
              <w:t>Tot</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4206F8A" w14:textId="77777777" w:rsidR="00BC2A5F" w:rsidRPr="003E6575" w:rsidRDefault="00294A7C" w:rsidP="00294A7C">
            <w:pPr>
              <w:spacing w:before="60" w:after="60"/>
              <w:ind w:left="-108"/>
              <w:jc w:val="center"/>
              <w:rPr>
                <w:szCs w:val="16"/>
              </w:rPr>
            </w:pPr>
            <w:r>
              <w:rPr>
                <w:szCs w:val="16"/>
              </w:rPr>
              <w:t>ECTS</w:t>
            </w:r>
          </w:p>
        </w:tc>
        <w:tc>
          <w:tcPr>
            <w:tcW w:w="425"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6B63C265" w14:textId="77777777" w:rsidR="00BC2A5F" w:rsidRPr="003E6575" w:rsidRDefault="00BC2A5F" w:rsidP="00294A7C">
            <w:pPr>
              <w:spacing w:before="60" w:after="60"/>
              <w:jc w:val="center"/>
            </w:pPr>
            <w:r w:rsidRPr="003E6575">
              <w:t>Lec</w:t>
            </w:r>
          </w:p>
        </w:tc>
        <w:tc>
          <w:tcPr>
            <w:tcW w:w="426"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6D257E8C" w14:textId="77777777" w:rsidR="00BC2A5F" w:rsidRPr="003E6575" w:rsidRDefault="00BC2A5F" w:rsidP="00294A7C">
            <w:pPr>
              <w:spacing w:before="60" w:after="60"/>
              <w:jc w:val="center"/>
            </w:pPr>
            <w:r w:rsidRPr="003E6575">
              <w:t>Lab</w:t>
            </w:r>
          </w:p>
        </w:tc>
        <w:tc>
          <w:tcPr>
            <w:tcW w:w="397" w:type="dxa"/>
            <w:gridSpan w:val="2"/>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5274A364" w14:textId="77777777" w:rsidR="00BC2A5F" w:rsidRPr="003E6575" w:rsidRDefault="00BC2A5F" w:rsidP="00294A7C">
            <w:pPr>
              <w:spacing w:before="60" w:after="60"/>
              <w:jc w:val="center"/>
            </w:pPr>
            <w:r w:rsidRPr="003E6575">
              <w:t>Tut</w:t>
            </w:r>
          </w:p>
        </w:tc>
        <w:tc>
          <w:tcPr>
            <w:tcW w:w="595"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5FAD07C5" w14:textId="77777777" w:rsidR="00BC2A5F" w:rsidRPr="003E6575" w:rsidRDefault="00BC2A5F" w:rsidP="00294A7C">
            <w:pPr>
              <w:spacing w:before="60" w:after="60"/>
              <w:jc w:val="center"/>
            </w:pPr>
            <w:r w:rsidRPr="003E6575">
              <w:t>Tot</w:t>
            </w:r>
          </w:p>
        </w:tc>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14:paraId="0C10059C" w14:textId="77777777" w:rsidR="00BC2A5F" w:rsidRPr="003E6575" w:rsidRDefault="0065794B" w:rsidP="00294A7C">
            <w:pPr>
              <w:spacing w:before="60" w:after="60"/>
              <w:ind w:right="-108"/>
            </w:pPr>
            <w:r w:rsidRPr="003E6575">
              <w:t>ECTS</w:t>
            </w:r>
          </w:p>
        </w:tc>
        <w:tc>
          <w:tcPr>
            <w:tcW w:w="3969" w:type="dxa"/>
            <w:gridSpan w:val="5"/>
            <w:vMerge/>
            <w:tcBorders>
              <w:top w:val="single" w:sz="4" w:space="0" w:color="auto"/>
              <w:left w:val="single" w:sz="4" w:space="0" w:color="auto"/>
              <w:bottom w:val="single" w:sz="4" w:space="0" w:color="auto"/>
              <w:right w:val="single" w:sz="4" w:space="0" w:color="auto"/>
            </w:tcBorders>
            <w:shd w:val="clear" w:color="auto" w:fill="E0E0E0"/>
            <w:vAlign w:val="center"/>
          </w:tcPr>
          <w:p w14:paraId="5DB3DA82" w14:textId="77777777" w:rsidR="00BC2A5F" w:rsidRPr="003E6575" w:rsidRDefault="00BC2A5F" w:rsidP="006A6922">
            <w:pPr>
              <w:spacing w:before="60" w:after="60"/>
              <w:jc w:val="center"/>
            </w:pPr>
          </w:p>
        </w:tc>
      </w:tr>
      <w:tr w:rsidR="00BC2A5F" w:rsidRPr="003E6575" w14:paraId="07B3E88E" w14:textId="77777777" w:rsidTr="00623E69">
        <w:trPr>
          <w:gridAfter w:val="1"/>
          <w:wAfter w:w="41" w:type="dxa"/>
          <w:cantSplit/>
          <w:trHeight w:hRule="exact" w:val="113"/>
        </w:trPr>
        <w:tc>
          <w:tcPr>
            <w:tcW w:w="10490" w:type="dxa"/>
            <w:gridSpan w:val="18"/>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28BC93C" w14:textId="77777777" w:rsidR="00BC2A5F" w:rsidRPr="003E6575" w:rsidRDefault="00BC2A5F" w:rsidP="006A6922">
            <w:pPr>
              <w:spacing w:before="60" w:after="60"/>
            </w:pPr>
          </w:p>
        </w:tc>
      </w:tr>
      <w:tr w:rsidR="0065794B" w:rsidRPr="003E6575" w14:paraId="1E04006C" w14:textId="77777777" w:rsidTr="0043332B">
        <w:trPr>
          <w:cantSplit/>
          <w:trHeight w:val="227"/>
        </w:trPr>
        <w:tc>
          <w:tcPr>
            <w:tcW w:w="340" w:type="dxa"/>
            <w:tcBorders>
              <w:top w:val="nil"/>
              <w:left w:val="single" w:sz="4" w:space="0" w:color="auto"/>
              <w:bottom w:val="nil"/>
              <w:right w:val="single" w:sz="4" w:space="0" w:color="auto"/>
            </w:tcBorders>
            <w:shd w:val="clear" w:color="auto" w:fill="E0E0E0"/>
            <w:tcMar>
              <w:left w:w="28" w:type="dxa"/>
              <w:right w:w="28" w:type="dxa"/>
            </w:tcMar>
            <w:vAlign w:val="center"/>
          </w:tcPr>
          <w:p w14:paraId="1BED3654" w14:textId="77777777" w:rsidR="00BC2A5F" w:rsidRPr="003E6575" w:rsidRDefault="00BC2A5F" w:rsidP="006A6922">
            <w:pPr>
              <w:spacing w:before="60" w:after="60"/>
              <w:jc w:val="right"/>
            </w:pPr>
            <w:r w:rsidRPr="003E6575">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49E477" w14:textId="48A469EE" w:rsidR="00BC2A5F" w:rsidRPr="003E6575" w:rsidRDefault="00A05E48" w:rsidP="00623E69">
            <w:pPr>
              <w:spacing w:before="60" w:after="60"/>
            </w:pPr>
            <w:r>
              <w:t>TUSL181</w:t>
            </w: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0BCEB307" w14:textId="77777777" w:rsidR="00BC2A5F" w:rsidRPr="003E6575" w:rsidRDefault="00BC2A5F"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3B6C885" w14:textId="77777777" w:rsidR="00BC2A5F" w:rsidRPr="003E6575" w:rsidRDefault="00BC2A5F"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63759E6" w14:textId="77777777" w:rsidR="00BC2A5F" w:rsidRPr="003E6575" w:rsidRDefault="00BC2A5F"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80C69C" w14:textId="77777777" w:rsidR="00BC2A5F" w:rsidRPr="003E6575" w:rsidRDefault="00BC2A5F"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504AC2" w14:textId="11BBDCAC" w:rsidR="00BC2A5F" w:rsidRPr="003E6575" w:rsidRDefault="007F6F8C" w:rsidP="006A6922">
            <w:pPr>
              <w:spacing w:before="60" w:after="60"/>
            </w:pPr>
            <w: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50A029" w14:textId="6F0D7970" w:rsidR="00BC2A5F" w:rsidRPr="003E6575" w:rsidRDefault="007F6F8C" w:rsidP="006A6922">
            <w:pPr>
              <w:spacing w:before="60" w:after="60"/>
            </w:pPr>
            <w: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1D1AC4" w14:textId="77777777" w:rsidR="00BC2A5F" w:rsidRPr="003E6575" w:rsidRDefault="00BC2A5F"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988AD3" w14:textId="77777777" w:rsidR="00BC2A5F" w:rsidRPr="003E6575" w:rsidRDefault="00BC2A5F" w:rsidP="006A6922">
            <w:pPr>
              <w:spacing w:before="60" w:after="60"/>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128E48" w14:textId="77777777" w:rsidR="00BC2A5F" w:rsidRPr="003E6575" w:rsidRDefault="00BC2A5F" w:rsidP="006A6922">
            <w:pPr>
              <w:spacing w:before="60" w:after="60"/>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3EE91A87" w14:textId="72F8BE69" w:rsidR="00BC2A5F" w:rsidRPr="003E6575" w:rsidRDefault="007F6F8C" w:rsidP="006A6922">
            <w:pPr>
              <w:spacing w:before="60" w:after="60"/>
            </w:pPr>
            <w: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AB73A1" w14:textId="4BADC4BF" w:rsidR="00BC2A5F" w:rsidRPr="003E6575" w:rsidRDefault="007F6F8C" w:rsidP="006A6922">
            <w:pPr>
              <w:spacing w:before="60" w:after="60"/>
            </w:pPr>
            <w:r>
              <w:t>4</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F7F9F03" w14:textId="7779A6B8" w:rsidR="00BC2A5F" w:rsidRPr="003E6575" w:rsidRDefault="00623E69" w:rsidP="00623E69">
            <w:pPr>
              <w:spacing w:before="60" w:after="60"/>
            </w:pPr>
            <w:r>
              <w:t>Bu dersin kodu, adı ve kredisi değişmiştir</w:t>
            </w:r>
          </w:p>
        </w:tc>
      </w:tr>
      <w:tr w:rsidR="00623E69" w:rsidRPr="003E6575" w14:paraId="354133A4" w14:textId="77777777" w:rsidTr="0043332B">
        <w:trPr>
          <w:cantSplit/>
          <w:trHeight w:val="227"/>
        </w:trPr>
        <w:tc>
          <w:tcPr>
            <w:tcW w:w="340" w:type="dxa"/>
            <w:tcBorders>
              <w:top w:val="nil"/>
              <w:left w:val="single" w:sz="4" w:space="0" w:color="auto"/>
              <w:bottom w:val="nil"/>
              <w:right w:val="single" w:sz="4" w:space="0" w:color="auto"/>
            </w:tcBorders>
            <w:shd w:val="clear" w:color="auto" w:fill="E0E0E0"/>
            <w:tcMar>
              <w:left w:w="28" w:type="dxa"/>
              <w:right w:w="28" w:type="dxa"/>
            </w:tcMar>
            <w:vAlign w:val="center"/>
          </w:tcPr>
          <w:p w14:paraId="1A90E9E8" w14:textId="77777777" w:rsidR="00623E69" w:rsidRPr="003E6575" w:rsidRDefault="00623E69" w:rsidP="006A6922">
            <w:pPr>
              <w:spacing w:before="60" w:after="60"/>
              <w:jc w:val="right"/>
            </w:pPr>
            <w:r w:rsidRPr="003E6575">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6A2560" w14:textId="6362A255" w:rsidR="00623E69" w:rsidRPr="003E6575" w:rsidRDefault="00623E69" w:rsidP="008612CF">
            <w:pPr>
              <w:spacing w:before="60" w:after="60"/>
            </w:pPr>
            <w:r>
              <w:t>MDCN320</w:t>
            </w:r>
          </w:p>
        </w:tc>
        <w:tc>
          <w:tcPr>
            <w:tcW w:w="236" w:type="dxa"/>
            <w:tcBorders>
              <w:top w:val="single" w:sz="4" w:space="0" w:color="auto"/>
              <w:left w:val="single" w:sz="4" w:space="0" w:color="auto"/>
              <w:bottom w:val="nil"/>
              <w:right w:val="single" w:sz="4" w:space="0" w:color="auto"/>
            </w:tcBorders>
            <w:shd w:val="clear" w:color="auto" w:fill="E0E0E0"/>
            <w:vAlign w:val="center"/>
          </w:tcPr>
          <w:p w14:paraId="3728A147" w14:textId="77777777" w:rsidR="00623E69" w:rsidRPr="003E6575" w:rsidRDefault="00623E69"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CBFEC9F" w14:textId="77777777" w:rsidR="00623E69" w:rsidRPr="003E6575" w:rsidRDefault="00623E69"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59E562B5" w14:textId="77777777" w:rsidR="00623E69" w:rsidRPr="003E6575" w:rsidRDefault="00623E69"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089684" w14:textId="77777777" w:rsidR="00623E69" w:rsidRPr="003E6575" w:rsidRDefault="00623E69"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831AD8" w14:textId="222BE1A0" w:rsidR="00623E69" w:rsidRPr="003E6575" w:rsidRDefault="00623E69" w:rsidP="006A6922">
            <w:pPr>
              <w:spacing w:before="60" w:after="60"/>
            </w:pPr>
            <w: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9C8F4" w14:textId="087B7C83" w:rsidR="00623E69" w:rsidRPr="003E6575" w:rsidRDefault="00623E69" w:rsidP="006A6922">
            <w:pPr>
              <w:spacing w:before="60" w:after="60"/>
            </w:pPr>
            <w: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08F157A" w14:textId="77777777" w:rsidR="00623E69" w:rsidRPr="003E6575" w:rsidRDefault="00623E69"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37C52E" w14:textId="77777777" w:rsidR="00623E69" w:rsidRPr="003E6575" w:rsidRDefault="00623E69" w:rsidP="006A6922">
            <w:pPr>
              <w:spacing w:before="60" w:after="60"/>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46A13" w14:textId="77777777" w:rsidR="00623E69" w:rsidRPr="003E6575" w:rsidRDefault="00623E69" w:rsidP="006A6922">
            <w:pPr>
              <w:spacing w:before="60" w:after="60"/>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2B63831" w14:textId="046468B6" w:rsidR="00623E69" w:rsidRPr="003E6575" w:rsidRDefault="00623E69" w:rsidP="006A6922">
            <w:pPr>
              <w:spacing w:before="60" w:after="60"/>
            </w:pPr>
            <w: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9668C0" w14:textId="1B11CDA9" w:rsidR="00623E69" w:rsidRPr="003E6575" w:rsidRDefault="00623E69" w:rsidP="006A6922">
            <w:pPr>
              <w:spacing w:before="60" w:after="60"/>
            </w:pPr>
            <w:r>
              <w:t>10</w:t>
            </w:r>
            <w:r w:rsidRPr="003E6575">
              <w:t xml:space="preserve">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D4306" w14:textId="43669B84" w:rsidR="00623E69" w:rsidRPr="003E6575" w:rsidRDefault="00D70E64" w:rsidP="006A6922">
            <w:pPr>
              <w:spacing w:before="60" w:after="60"/>
            </w:pPr>
            <w:r>
              <w:t>Old Code: MEDN320</w:t>
            </w:r>
          </w:p>
        </w:tc>
      </w:tr>
      <w:tr w:rsidR="00623E69" w:rsidRPr="003E6575" w14:paraId="6DEA35A5" w14:textId="77777777" w:rsidTr="0043332B">
        <w:trPr>
          <w:cantSplit/>
          <w:trHeight w:val="227"/>
        </w:trPr>
        <w:tc>
          <w:tcPr>
            <w:tcW w:w="340" w:type="dxa"/>
            <w:tcBorders>
              <w:top w:val="nil"/>
              <w:left w:val="single" w:sz="4" w:space="0" w:color="auto"/>
              <w:bottom w:val="nil"/>
              <w:right w:val="single" w:sz="4" w:space="0" w:color="auto"/>
            </w:tcBorders>
            <w:shd w:val="clear" w:color="auto" w:fill="E0E0E0"/>
            <w:tcMar>
              <w:left w:w="28" w:type="dxa"/>
              <w:right w:w="28" w:type="dxa"/>
            </w:tcMar>
            <w:vAlign w:val="center"/>
          </w:tcPr>
          <w:p w14:paraId="2166FB17" w14:textId="77777777" w:rsidR="00623E69" w:rsidRPr="003E6575" w:rsidRDefault="00623E69" w:rsidP="006A6922">
            <w:pPr>
              <w:spacing w:before="60" w:after="60"/>
              <w:jc w:val="right"/>
            </w:pPr>
            <w:r w:rsidRPr="003E6575">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BB5309" w14:textId="150B8112" w:rsidR="00623E69" w:rsidRPr="003E6575" w:rsidRDefault="00623E69" w:rsidP="008612CF">
            <w:pPr>
              <w:spacing w:before="60" w:after="60"/>
            </w:pPr>
            <w:r>
              <w:t>MDCN350</w:t>
            </w:r>
          </w:p>
        </w:tc>
        <w:tc>
          <w:tcPr>
            <w:tcW w:w="236" w:type="dxa"/>
            <w:tcBorders>
              <w:top w:val="nil"/>
              <w:left w:val="single" w:sz="4" w:space="0" w:color="auto"/>
              <w:bottom w:val="nil"/>
              <w:right w:val="single" w:sz="4" w:space="0" w:color="auto"/>
            </w:tcBorders>
            <w:shd w:val="clear" w:color="auto" w:fill="E0E0E0"/>
            <w:vAlign w:val="center"/>
          </w:tcPr>
          <w:p w14:paraId="5B6D4427" w14:textId="77777777" w:rsidR="00623E69" w:rsidRPr="003E6575" w:rsidRDefault="00623E69"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9DC7BBD" w14:textId="77777777" w:rsidR="00623E69" w:rsidRPr="003E6575" w:rsidRDefault="00623E69"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A83C6E4" w14:textId="77777777" w:rsidR="00623E69" w:rsidRPr="003E6575" w:rsidRDefault="00623E69"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7212BC" w14:textId="77777777" w:rsidR="00623E69" w:rsidRPr="003E6575" w:rsidRDefault="00623E69"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45A472" w14:textId="75635D9D" w:rsidR="00623E69" w:rsidRPr="003E6575" w:rsidRDefault="00623E69" w:rsidP="006A6922">
            <w:pPr>
              <w:spacing w:before="60" w:after="60"/>
            </w:pPr>
            <w: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C25D57" w14:textId="000B3438" w:rsidR="00623E69" w:rsidRPr="003E6575" w:rsidRDefault="00623E69" w:rsidP="006A6922">
            <w:pPr>
              <w:spacing w:before="60" w:after="60"/>
            </w:pPr>
            <w: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83A7BA" w14:textId="77777777" w:rsidR="00623E69" w:rsidRPr="003E6575" w:rsidRDefault="00623E69"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C64B3C" w14:textId="77777777" w:rsidR="00623E69" w:rsidRPr="003E6575" w:rsidRDefault="00623E69" w:rsidP="006A6922">
            <w:pPr>
              <w:spacing w:before="60" w:after="60"/>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10D46" w14:textId="77777777" w:rsidR="00623E69" w:rsidRPr="003E6575" w:rsidRDefault="00623E69" w:rsidP="006A6922">
            <w:pPr>
              <w:spacing w:before="60" w:after="60"/>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5A6ED0D" w14:textId="48DEF646" w:rsidR="00623E69" w:rsidRPr="003E6575" w:rsidRDefault="00623E69" w:rsidP="006A6922">
            <w:pPr>
              <w:spacing w:before="60" w:after="60"/>
            </w:pPr>
            <w: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E0F585" w14:textId="2C9AC289" w:rsidR="00623E69" w:rsidRPr="003E6575" w:rsidRDefault="00623E69" w:rsidP="006A6922">
            <w:pPr>
              <w:spacing w:before="60" w:after="60"/>
            </w:pPr>
            <w:r>
              <w:t>10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37DB71" w14:textId="01BA9F88" w:rsidR="00623E69" w:rsidRPr="003E6575" w:rsidRDefault="00D70E64" w:rsidP="006A6922">
            <w:pPr>
              <w:spacing w:before="60" w:after="60"/>
            </w:pPr>
            <w:r>
              <w:t>Old Code: MEDN350</w:t>
            </w:r>
          </w:p>
        </w:tc>
      </w:tr>
      <w:tr w:rsidR="00623E69" w:rsidRPr="003E6575" w14:paraId="76DAA01B" w14:textId="77777777" w:rsidTr="0043332B">
        <w:trPr>
          <w:cantSplit/>
          <w:trHeight w:val="227"/>
        </w:trPr>
        <w:tc>
          <w:tcPr>
            <w:tcW w:w="340" w:type="dxa"/>
            <w:tcBorders>
              <w:top w:val="nil"/>
              <w:left w:val="single" w:sz="4" w:space="0" w:color="auto"/>
              <w:bottom w:val="nil"/>
              <w:right w:val="single" w:sz="4" w:space="0" w:color="auto"/>
            </w:tcBorders>
            <w:shd w:val="clear" w:color="auto" w:fill="E0E0E0"/>
            <w:tcMar>
              <w:left w:w="28" w:type="dxa"/>
              <w:right w:w="28" w:type="dxa"/>
            </w:tcMar>
            <w:vAlign w:val="center"/>
          </w:tcPr>
          <w:p w14:paraId="4D18F29A" w14:textId="6B252040" w:rsidR="00623E69" w:rsidRPr="003E6575" w:rsidRDefault="00623E69" w:rsidP="006A6922">
            <w:pPr>
              <w:spacing w:before="60" w:after="60"/>
              <w:jc w:val="right"/>
            </w:pPr>
            <w:r w:rsidRPr="003E6575">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1FDAEE" w14:textId="4825C07C" w:rsidR="00623E69" w:rsidRPr="003E6575" w:rsidRDefault="00623E69" w:rsidP="008612CF">
            <w:pPr>
              <w:spacing w:before="60" w:after="60"/>
            </w:pPr>
            <w:r>
              <w:t>MDCN360</w:t>
            </w:r>
          </w:p>
        </w:tc>
        <w:tc>
          <w:tcPr>
            <w:tcW w:w="236" w:type="dxa"/>
            <w:tcBorders>
              <w:top w:val="nil"/>
              <w:left w:val="single" w:sz="4" w:space="0" w:color="auto"/>
              <w:bottom w:val="nil"/>
              <w:right w:val="single" w:sz="4" w:space="0" w:color="auto"/>
            </w:tcBorders>
            <w:shd w:val="clear" w:color="auto" w:fill="E0E0E0"/>
            <w:vAlign w:val="center"/>
          </w:tcPr>
          <w:p w14:paraId="4E1EC642" w14:textId="77777777" w:rsidR="00623E69" w:rsidRPr="003E6575" w:rsidRDefault="00623E69"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DA8BE1A" w14:textId="77777777" w:rsidR="00623E69" w:rsidRPr="003E6575" w:rsidRDefault="00623E69"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1D91A30B" w14:textId="77777777" w:rsidR="00623E69" w:rsidRPr="003E6575" w:rsidRDefault="00623E69"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728AE4A" w14:textId="77777777" w:rsidR="00623E69" w:rsidRPr="003E6575" w:rsidRDefault="00623E69"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B35028" w14:textId="6B563028" w:rsidR="00623E69" w:rsidRPr="003E6575" w:rsidRDefault="00623E69" w:rsidP="006A6922">
            <w:pPr>
              <w:spacing w:before="60" w:after="60"/>
            </w:pPr>
            <w: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6F15C" w14:textId="648269F0" w:rsidR="00623E69" w:rsidRPr="003E6575" w:rsidRDefault="00623E69" w:rsidP="006A6922">
            <w:pPr>
              <w:spacing w:before="60" w:after="60"/>
            </w:pPr>
            <w:r>
              <w:t>6</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B3646BD" w14:textId="77777777" w:rsidR="00623E69" w:rsidRPr="003E6575" w:rsidRDefault="00623E69"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44A54A" w14:textId="77777777" w:rsidR="00623E69" w:rsidRPr="003E6575" w:rsidRDefault="00623E69" w:rsidP="006A6922">
            <w:pPr>
              <w:spacing w:before="60" w:after="60"/>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5DF8C" w14:textId="77777777" w:rsidR="00623E69" w:rsidRPr="003E6575" w:rsidRDefault="00623E69" w:rsidP="006A6922">
            <w:pPr>
              <w:spacing w:before="60" w:after="60"/>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ADDEBA2" w14:textId="7A26FC51" w:rsidR="00623E69" w:rsidRPr="003E6575" w:rsidRDefault="00623E69" w:rsidP="006A6922">
            <w:pPr>
              <w:spacing w:before="60" w:after="60"/>
            </w:pPr>
            <w: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A55D4C" w14:textId="44AAB15A" w:rsidR="00623E69" w:rsidRPr="003E6575" w:rsidRDefault="00623E69" w:rsidP="006A6922">
            <w:pPr>
              <w:spacing w:before="60" w:after="60"/>
            </w:pPr>
            <w:r>
              <w:t>8</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F91656" w14:textId="734E6900" w:rsidR="00623E69" w:rsidRPr="003E6575" w:rsidRDefault="00D70E64" w:rsidP="006A6922">
            <w:pPr>
              <w:spacing w:before="60" w:after="60"/>
            </w:pPr>
            <w:r>
              <w:t>Old Code: MEDN360</w:t>
            </w:r>
          </w:p>
        </w:tc>
      </w:tr>
      <w:tr w:rsidR="00623E69" w:rsidRPr="003E6575" w14:paraId="0FE91622" w14:textId="77777777" w:rsidTr="0043332B">
        <w:trPr>
          <w:cantSplit/>
          <w:trHeight w:val="227"/>
        </w:trPr>
        <w:tc>
          <w:tcPr>
            <w:tcW w:w="340" w:type="dxa"/>
            <w:tcBorders>
              <w:top w:val="nil"/>
              <w:left w:val="single" w:sz="4" w:space="0" w:color="auto"/>
              <w:bottom w:val="nil"/>
              <w:right w:val="single" w:sz="4" w:space="0" w:color="auto"/>
            </w:tcBorders>
            <w:shd w:val="clear" w:color="auto" w:fill="E0E0E0"/>
            <w:tcMar>
              <w:left w:w="28" w:type="dxa"/>
              <w:right w:w="28" w:type="dxa"/>
            </w:tcMar>
            <w:vAlign w:val="center"/>
          </w:tcPr>
          <w:p w14:paraId="3C3D14DC" w14:textId="1F0474D7" w:rsidR="00623E69" w:rsidRPr="003E6575" w:rsidRDefault="00623E69" w:rsidP="006A6922">
            <w:pPr>
              <w:spacing w:before="60" w:after="60"/>
              <w:jc w:val="right"/>
            </w:pPr>
            <w:r w:rsidRPr="003E6575">
              <w:lastRenderedPageBreak/>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5608E0" w14:textId="59FA9282" w:rsidR="00623E69" w:rsidRPr="003E6575" w:rsidRDefault="00623E69" w:rsidP="00623E69">
            <w:pPr>
              <w:spacing w:before="60" w:after="60"/>
            </w:pPr>
            <w:r>
              <w:t>MDCN507</w:t>
            </w:r>
          </w:p>
        </w:tc>
        <w:tc>
          <w:tcPr>
            <w:tcW w:w="236" w:type="dxa"/>
            <w:tcBorders>
              <w:top w:val="nil"/>
              <w:left w:val="single" w:sz="4" w:space="0" w:color="auto"/>
              <w:bottom w:val="nil"/>
              <w:right w:val="single" w:sz="4" w:space="0" w:color="auto"/>
            </w:tcBorders>
            <w:shd w:val="clear" w:color="auto" w:fill="E0E0E0"/>
            <w:vAlign w:val="center"/>
          </w:tcPr>
          <w:p w14:paraId="159F41C2" w14:textId="77777777" w:rsidR="00623E69" w:rsidRPr="003E6575" w:rsidRDefault="00623E69"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19AA74CA" w14:textId="77777777" w:rsidR="00623E69" w:rsidRPr="003E6575" w:rsidRDefault="00623E69"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3B4F1D89" w14:textId="77777777" w:rsidR="00623E69" w:rsidRPr="003E6575" w:rsidRDefault="00623E69"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2CD46E" w14:textId="77777777" w:rsidR="00623E69" w:rsidRPr="003E6575" w:rsidRDefault="00623E69"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DE5AA1" w14:textId="7CD37A30" w:rsidR="00623E69" w:rsidRPr="003E6575" w:rsidRDefault="00623E69" w:rsidP="006A6922">
            <w:pPr>
              <w:spacing w:before="60" w:after="60"/>
            </w:pPr>
            <w: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477DBA" w14:textId="58037208" w:rsidR="00623E69" w:rsidRPr="003E6575" w:rsidRDefault="00623E69" w:rsidP="006A6922">
            <w:pPr>
              <w:spacing w:before="60" w:after="60"/>
            </w:pPr>
            <w:r>
              <w:t>10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AEF4A1" w14:textId="77777777" w:rsidR="00623E69" w:rsidRPr="003E6575" w:rsidRDefault="00623E69"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3EB96D5" w14:textId="77777777" w:rsidR="00623E69" w:rsidRPr="003E6575" w:rsidRDefault="00623E69" w:rsidP="006A6922">
            <w:pPr>
              <w:spacing w:before="60" w:after="60"/>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65B1E" w14:textId="77777777" w:rsidR="00623E69" w:rsidRPr="003E6575" w:rsidRDefault="00623E69" w:rsidP="006A6922">
            <w:pPr>
              <w:spacing w:before="60" w:after="60"/>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EE283C2" w14:textId="173A7AA5" w:rsidR="00623E69" w:rsidRPr="003E6575" w:rsidRDefault="00623E69" w:rsidP="006A6922">
            <w:pPr>
              <w:spacing w:before="60" w:after="60"/>
            </w:pPr>
            <w: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E59EF8" w14:textId="397FC856" w:rsidR="00623E69" w:rsidRPr="003E6575" w:rsidRDefault="00623E69" w:rsidP="006A6922">
            <w:pPr>
              <w:spacing w:before="60" w:after="60"/>
            </w:pPr>
            <w:r>
              <w:t>11</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103C60" w14:textId="76354E26" w:rsidR="00623E69" w:rsidRPr="003E6575" w:rsidRDefault="00623E69" w:rsidP="006A6922">
            <w:pPr>
              <w:spacing w:before="60" w:after="60"/>
            </w:pPr>
            <w:r>
              <w:t>Old Code: MDCN504</w:t>
            </w:r>
          </w:p>
        </w:tc>
      </w:tr>
      <w:tr w:rsidR="00623E69" w:rsidRPr="003E6575" w14:paraId="44D7177B" w14:textId="77777777" w:rsidTr="0043332B">
        <w:trPr>
          <w:cantSplit/>
          <w:trHeight w:val="227"/>
        </w:trPr>
        <w:tc>
          <w:tcPr>
            <w:tcW w:w="340" w:type="dxa"/>
            <w:tcBorders>
              <w:top w:val="nil"/>
              <w:left w:val="single" w:sz="4" w:space="0" w:color="auto"/>
              <w:bottom w:val="nil"/>
              <w:right w:val="single" w:sz="4" w:space="0" w:color="auto"/>
            </w:tcBorders>
            <w:shd w:val="clear" w:color="auto" w:fill="E0E0E0"/>
            <w:tcMar>
              <w:left w:w="28" w:type="dxa"/>
              <w:right w:w="28" w:type="dxa"/>
            </w:tcMar>
            <w:vAlign w:val="center"/>
          </w:tcPr>
          <w:p w14:paraId="000C2112" w14:textId="1EDDF069" w:rsidR="00623E69" w:rsidRPr="003E6575" w:rsidRDefault="00623E69" w:rsidP="006A6922">
            <w:pPr>
              <w:spacing w:before="60" w:after="60"/>
              <w:jc w:val="right"/>
            </w:pPr>
            <w: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5D5E71" w14:textId="76040FDF" w:rsidR="00623E69" w:rsidRPr="003E6575" w:rsidRDefault="00623E69" w:rsidP="00623E69">
            <w:pPr>
              <w:spacing w:before="60" w:after="60"/>
            </w:pPr>
            <w:r>
              <w:t>MDCN509</w:t>
            </w:r>
          </w:p>
        </w:tc>
        <w:tc>
          <w:tcPr>
            <w:tcW w:w="236" w:type="dxa"/>
            <w:tcBorders>
              <w:top w:val="nil"/>
              <w:left w:val="single" w:sz="4" w:space="0" w:color="auto"/>
              <w:bottom w:val="nil"/>
              <w:right w:val="single" w:sz="4" w:space="0" w:color="auto"/>
            </w:tcBorders>
            <w:shd w:val="clear" w:color="auto" w:fill="E0E0E0"/>
            <w:vAlign w:val="center"/>
          </w:tcPr>
          <w:p w14:paraId="54FD0A04" w14:textId="77777777" w:rsidR="00623E69" w:rsidRPr="003E6575" w:rsidRDefault="00623E69"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0A761166" w14:textId="77777777" w:rsidR="00623E69" w:rsidRPr="003E6575" w:rsidRDefault="00623E69"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6E8636A4" w14:textId="77777777" w:rsidR="00623E69" w:rsidRPr="003E6575" w:rsidRDefault="00623E69"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DEB2173" w14:textId="77777777" w:rsidR="00623E69" w:rsidRPr="003E6575" w:rsidRDefault="00623E69"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6EF399" w14:textId="14E1D8D2" w:rsidR="00623E69" w:rsidRPr="003E6575" w:rsidRDefault="00623E69" w:rsidP="006A6922">
            <w:pPr>
              <w:spacing w:before="60" w:after="60"/>
            </w:pPr>
            <w: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83FE9D" w14:textId="3747BF0A" w:rsidR="00623E69" w:rsidRPr="003E6575" w:rsidRDefault="00623E69" w:rsidP="006A6922">
            <w:pPr>
              <w:spacing w:before="60" w:after="60"/>
            </w:pPr>
            <w:r>
              <w:t>11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CB9233" w14:textId="77777777" w:rsidR="00623E69" w:rsidRPr="003E6575" w:rsidRDefault="00623E69"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9B454BD" w14:textId="77777777" w:rsidR="00623E69" w:rsidRPr="003E6575" w:rsidRDefault="00623E69" w:rsidP="006A6922">
            <w:pPr>
              <w:spacing w:before="60" w:after="60"/>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3C8EE" w14:textId="77777777" w:rsidR="00623E69" w:rsidRPr="003E6575" w:rsidRDefault="00623E69" w:rsidP="006A6922">
            <w:pPr>
              <w:spacing w:before="60" w:after="60"/>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75E01D03" w14:textId="5678B8CD" w:rsidR="00623E69" w:rsidRPr="003E6575" w:rsidRDefault="00623E69" w:rsidP="006A6922">
            <w:pPr>
              <w:spacing w:before="60" w:after="60"/>
            </w:pPr>
            <w: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C5F207" w14:textId="705665F7" w:rsidR="00623E69" w:rsidRPr="003E6575" w:rsidRDefault="00623E69" w:rsidP="006A6922">
            <w:pPr>
              <w:spacing w:before="60" w:after="60"/>
            </w:pPr>
            <w:r>
              <w:t>7</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1E2CCCA" w14:textId="3D92983C" w:rsidR="00623E69" w:rsidRPr="003E6575" w:rsidRDefault="00623E69" w:rsidP="006A6922">
            <w:pPr>
              <w:spacing w:before="60" w:after="60"/>
            </w:pPr>
            <w:r>
              <w:t>Old Code: MDCN506</w:t>
            </w:r>
          </w:p>
        </w:tc>
      </w:tr>
      <w:tr w:rsidR="00623E69" w:rsidRPr="003E6575" w14:paraId="5E004A62" w14:textId="77777777" w:rsidTr="0043332B">
        <w:trPr>
          <w:cantSplit/>
          <w:trHeight w:val="227"/>
        </w:trPr>
        <w:tc>
          <w:tcPr>
            <w:tcW w:w="340" w:type="dxa"/>
            <w:tcBorders>
              <w:top w:val="nil"/>
              <w:left w:val="single" w:sz="4" w:space="0" w:color="auto"/>
              <w:bottom w:val="nil"/>
              <w:right w:val="single" w:sz="4" w:space="0" w:color="auto"/>
            </w:tcBorders>
            <w:shd w:val="clear" w:color="auto" w:fill="E0E0E0"/>
            <w:tcMar>
              <w:left w:w="28" w:type="dxa"/>
              <w:right w:w="28" w:type="dxa"/>
            </w:tcMar>
            <w:vAlign w:val="center"/>
          </w:tcPr>
          <w:p w14:paraId="02759808" w14:textId="435CB3ED" w:rsidR="00623E69" w:rsidRPr="003E6575" w:rsidRDefault="00623E69" w:rsidP="006A6922">
            <w:pPr>
              <w:spacing w:before="60" w:after="60"/>
              <w:jc w:val="right"/>
            </w:pPr>
            <w: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56250C" w14:textId="3BE71807" w:rsidR="00623E69" w:rsidRPr="003E6575" w:rsidRDefault="00623E69" w:rsidP="00623E69">
            <w:pPr>
              <w:spacing w:before="60" w:after="60"/>
            </w:pPr>
            <w:r>
              <w:t>MDCN511</w:t>
            </w:r>
          </w:p>
        </w:tc>
        <w:tc>
          <w:tcPr>
            <w:tcW w:w="236" w:type="dxa"/>
            <w:tcBorders>
              <w:top w:val="nil"/>
              <w:left w:val="single" w:sz="4" w:space="0" w:color="auto"/>
              <w:bottom w:val="nil"/>
              <w:right w:val="single" w:sz="4" w:space="0" w:color="auto"/>
            </w:tcBorders>
            <w:shd w:val="clear" w:color="auto" w:fill="E0E0E0"/>
            <w:vAlign w:val="center"/>
          </w:tcPr>
          <w:p w14:paraId="27D83BC4" w14:textId="77777777" w:rsidR="00623E69" w:rsidRPr="003E6575" w:rsidRDefault="00623E69" w:rsidP="006A6922">
            <w:pPr>
              <w:spacing w:before="60" w:after="60"/>
              <w:jc w:val="right"/>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14:paraId="2D79A918" w14:textId="77777777" w:rsidR="00623E69" w:rsidRPr="003E6575" w:rsidRDefault="00623E69" w:rsidP="006A6922">
            <w:pPr>
              <w:spacing w:before="60" w:after="60"/>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14:paraId="2F58BDDC" w14:textId="77777777" w:rsidR="00623E69" w:rsidRPr="003E6575" w:rsidRDefault="00623E69" w:rsidP="006A6922">
            <w:pPr>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A7866FA" w14:textId="77777777" w:rsidR="00623E69" w:rsidRPr="003E6575" w:rsidRDefault="00623E69" w:rsidP="006A6922">
            <w:pPr>
              <w:spacing w:before="60" w:after="6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37EA7" w14:textId="2B91A367" w:rsidR="00623E69" w:rsidRPr="003E6575" w:rsidRDefault="00623E69" w:rsidP="006A6922">
            <w:pPr>
              <w:spacing w:before="60" w:after="60"/>
            </w:pPr>
            <w: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EEB3FF" w14:textId="0D367E9D" w:rsidR="00623E69" w:rsidRPr="003E6575" w:rsidRDefault="00623E69" w:rsidP="006A6922">
            <w:pPr>
              <w:spacing w:before="60" w:after="60"/>
            </w:pPr>
            <w:r>
              <w:t>8</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67C03B2" w14:textId="77777777" w:rsidR="00623E69" w:rsidRPr="003E6575" w:rsidRDefault="00623E69" w:rsidP="006A6922">
            <w:pPr>
              <w:spacing w:before="60" w:after="60"/>
            </w:pP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A69723" w14:textId="77777777" w:rsidR="00623E69" w:rsidRPr="003E6575" w:rsidRDefault="00623E69" w:rsidP="006A6922">
            <w:pPr>
              <w:spacing w:before="60" w:after="60"/>
            </w:pPr>
          </w:p>
        </w:tc>
        <w:tc>
          <w:tcPr>
            <w:tcW w:w="3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00DA86" w14:textId="77777777" w:rsidR="00623E69" w:rsidRPr="003E6575" w:rsidRDefault="00623E69" w:rsidP="006A6922">
            <w:pPr>
              <w:spacing w:before="60" w:after="60"/>
            </w:pP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53CC4B74" w14:textId="7EA3F87D" w:rsidR="00623E69" w:rsidRPr="003E6575" w:rsidRDefault="00623E69" w:rsidP="006A6922">
            <w:pPr>
              <w:spacing w:before="60" w:after="60"/>
            </w:pPr>
            <w: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7775E2" w14:textId="7380E119" w:rsidR="00623E69" w:rsidRPr="003E6575" w:rsidRDefault="00623E69" w:rsidP="006A6922">
            <w:pPr>
              <w:spacing w:before="60" w:after="60"/>
            </w:pPr>
            <w:r>
              <w:t>6</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F249A7" w14:textId="32486881" w:rsidR="00623E69" w:rsidRPr="003E6575" w:rsidRDefault="00623E69" w:rsidP="006A6922">
            <w:pPr>
              <w:spacing w:before="60" w:after="60"/>
            </w:pPr>
            <w:r>
              <w:t>Old Code: MDCN507</w:t>
            </w:r>
          </w:p>
        </w:tc>
      </w:tr>
      <w:tr w:rsidR="00623E69" w:rsidRPr="003E6575" w14:paraId="11730249" w14:textId="77777777" w:rsidTr="00623E69">
        <w:trPr>
          <w:gridAfter w:val="1"/>
          <w:wAfter w:w="41" w:type="dxa"/>
          <w:cantSplit/>
          <w:trHeight w:hRule="exact" w:val="113"/>
        </w:trPr>
        <w:tc>
          <w:tcPr>
            <w:tcW w:w="10490" w:type="dxa"/>
            <w:gridSpan w:val="18"/>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7C02C601" w14:textId="77777777" w:rsidR="00623E69" w:rsidRPr="003E6575" w:rsidRDefault="00623E69" w:rsidP="006A6922">
            <w:pPr>
              <w:spacing w:before="60" w:after="60"/>
            </w:pPr>
          </w:p>
        </w:tc>
      </w:tr>
      <w:tr w:rsidR="00623E69" w:rsidRPr="003E6575" w14:paraId="3D5D8B38" w14:textId="77777777" w:rsidTr="0043332B">
        <w:trPr>
          <w:gridAfter w:val="1"/>
          <w:wAfter w:w="41" w:type="dxa"/>
          <w:cantSplit/>
          <w:trHeight w:val="227"/>
        </w:trPr>
        <w:tc>
          <w:tcPr>
            <w:tcW w:w="5164"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14:paraId="042B6FFB" w14:textId="77777777" w:rsidR="00623E69" w:rsidRPr="003E6575" w:rsidRDefault="00623E69" w:rsidP="006A6922">
            <w:pPr>
              <w:spacing w:before="60" w:after="60"/>
            </w:pPr>
            <w:r w:rsidRPr="003E6575">
              <w:t>By these changes, the total number of credits on the curriculum …</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1173B246" w14:textId="732B4A19" w:rsidR="00623E69" w:rsidRPr="003E6575" w:rsidRDefault="0043332B" w:rsidP="006A6922">
            <w:pPr>
              <w:spacing w:before="60" w:after="60"/>
            </w:pPr>
            <w:r>
              <w:t>X</w:t>
            </w:r>
          </w:p>
        </w:tc>
        <w:tc>
          <w:tcPr>
            <w:tcW w:w="252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E8AE2DA" w14:textId="77777777" w:rsidR="00623E69" w:rsidRPr="003E6575" w:rsidRDefault="00623E69" w:rsidP="006A6922">
            <w:pPr>
              <w:spacing w:before="60" w:after="60"/>
            </w:pPr>
            <w:r w:rsidRPr="003E6575">
              <w:t>Didn’t change.       Increased by:</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12D7A3E" w14:textId="77777777" w:rsidR="00623E69" w:rsidRPr="003E6575" w:rsidRDefault="00623E69" w:rsidP="006A6922">
            <w:pPr>
              <w:spacing w:before="60" w:after="60"/>
            </w:pP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14:paraId="58B78D70" w14:textId="77777777" w:rsidR="00623E69" w:rsidRPr="003E6575" w:rsidRDefault="00623E69" w:rsidP="006A6922">
            <w:pPr>
              <w:spacing w:before="60" w:after="60"/>
              <w:jc w:val="right"/>
            </w:pPr>
            <w:r w:rsidRPr="003E6575">
              <w:t>decreased by:</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14:paraId="14B9F7A1" w14:textId="77777777" w:rsidR="00623E69" w:rsidRPr="003E6575" w:rsidRDefault="00623E69" w:rsidP="006A6922">
            <w:pPr>
              <w:spacing w:before="60" w:after="60"/>
            </w:pPr>
          </w:p>
        </w:tc>
      </w:tr>
      <w:tr w:rsidR="00623E69" w:rsidRPr="003E6575" w14:paraId="0A5E7947" w14:textId="77777777" w:rsidTr="00623E69">
        <w:trPr>
          <w:gridAfter w:val="1"/>
          <w:wAfter w:w="41" w:type="dxa"/>
          <w:cantSplit/>
          <w:trHeight w:val="227"/>
        </w:trPr>
        <w:tc>
          <w:tcPr>
            <w:tcW w:w="10490" w:type="dxa"/>
            <w:gridSpan w:val="18"/>
            <w:tcBorders>
              <w:top w:val="single" w:sz="4" w:space="0" w:color="auto"/>
              <w:left w:val="single" w:sz="4" w:space="0" w:color="auto"/>
              <w:bottom w:val="single" w:sz="4" w:space="0" w:color="auto"/>
              <w:right w:val="single" w:sz="4" w:space="0" w:color="auto"/>
            </w:tcBorders>
            <w:shd w:val="clear" w:color="auto" w:fill="E0E0E0"/>
            <w:vAlign w:val="center"/>
          </w:tcPr>
          <w:p w14:paraId="48B2B1DE" w14:textId="77777777" w:rsidR="00623E69" w:rsidRPr="003E6575" w:rsidRDefault="00623E69" w:rsidP="006A6922">
            <w:pPr>
              <w:spacing w:before="60" w:after="60"/>
              <w:jc w:val="center"/>
            </w:pPr>
            <w:r w:rsidRPr="003E6575">
              <w:t>Further remarks</w:t>
            </w:r>
          </w:p>
        </w:tc>
      </w:tr>
      <w:tr w:rsidR="00623E69" w:rsidRPr="003E6575" w14:paraId="153156E7" w14:textId="77777777" w:rsidTr="00623E69">
        <w:trPr>
          <w:gridAfter w:val="1"/>
          <w:wAfter w:w="41" w:type="dxa"/>
          <w:cantSplit/>
          <w:trHeight w:val="1134"/>
        </w:trPr>
        <w:tc>
          <w:tcPr>
            <w:tcW w:w="1049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55F5449" w14:textId="0E8CC43D" w:rsidR="00623E69" w:rsidRPr="003E6575" w:rsidRDefault="00B863D4" w:rsidP="006A6922">
            <w:pPr>
              <w:spacing w:before="60" w:after="60"/>
              <w:jc w:val="center"/>
            </w:pPr>
            <w:r>
              <w:t>Türkçe dersi haricindeki tüm kredi değişiklikleri, MÜ Tıp Fakültesi Tıp müfredatına uyum sağlamak amacıyla yapılmıştır.</w:t>
            </w:r>
          </w:p>
        </w:tc>
      </w:tr>
    </w:tbl>
    <w:p w14:paraId="20DFA25A" w14:textId="77777777" w:rsidR="000A4C29" w:rsidRPr="003E6575" w:rsidRDefault="000A4C29"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900"/>
        <w:gridCol w:w="360"/>
        <w:gridCol w:w="360"/>
        <w:gridCol w:w="900"/>
        <w:gridCol w:w="236"/>
        <w:gridCol w:w="844"/>
        <w:gridCol w:w="236"/>
        <w:gridCol w:w="6008"/>
        <w:gridCol w:w="236"/>
      </w:tblGrid>
      <w:tr w:rsidR="00D9734A" w:rsidRPr="003E6575" w14:paraId="513C33DF" w14:textId="77777777">
        <w:trPr>
          <w:cantSplit/>
          <w:trHeight w:val="227"/>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3E6426A5" w14:textId="77777777" w:rsidR="00D9734A" w:rsidRPr="003E6575" w:rsidRDefault="00D9734A" w:rsidP="006A6922">
            <w:pPr>
              <w:spacing w:before="60" w:after="60"/>
              <w:rPr>
                <w:b/>
              </w:rPr>
            </w:pPr>
            <w:r w:rsidRPr="003E6575">
              <w:rPr>
                <w:b/>
              </w:rPr>
              <w:t xml:space="preserve">8. Change in the Prerequisites </w:t>
            </w:r>
          </w:p>
          <w:p w14:paraId="232B5A84" w14:textId="77777777" w:rsidR="00D9734A" w:rsidRPr="003E6575" w:rsidRDefault="00D9734A" w:rsidP="00941FAE">
            <w:pPr>
              <w:spacing w:before="60" w:after="60"/>
            </w:pPr>
            <w:r w:rsidRPr="003E6575">
              <w:rPr>
                <w:i/>
                <w:sz w:val="14"/>
              </w:rPr>
              <w:t xml:space="preserve">Fill in this part if the prerequisites of a course </w:t>
            </w:r>
            <w:r w:rsidR="00C21C13" w:rsidRPr="003E6575">
              <w:rPr>
                <w:i/>
                <w:sz w:val="14"/>
              </w:rPr>
              <w:t>are</w:t>
            </w:r>
            <w:r w:rsidRPr="003E6575">
              <w:rPr>
                <w:i/>
                <w:sz w:val="14"/>
              </w:rPr>
              <w:t xml:space="preserve"> modified. Do not include new or deleted courses. Add extra rows for additional courses or remove blank rows.</w:t>
            </w:r>
            <w:r w:rsidR="009C1D7F" w:rsidRPr="003E6575">
              <w:rPr>
                <w:i/>
                <w:sz w:val="14"/>
              </w:rPr>
              <w:t xml:space="preserve"> </w:t>
            </w:r>
          </w:p>
        </w:tc>
      </w:tr>
      <w:tr w:rsidR="00D9734A" w:rsidRPr="003E6575" w14:paraId="225800D7" w14:textId="77777777">
        <w:trPr>
          <w:cantSplit/>
          <w:trHeight w:hRule="exact" w:val="113"/>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0D9EDB84" w14:textId="77777777" w:rsidR="00D9734A" w:rsidRPr="003E6575" w:rsidRDefault="00D9734A" w:rsidP="006A6922">
            <w:pPr>
              <w:spacing w:before="60" w:after="60"/>
              <w:jc w:val="center"/>
              <w:rPr>
                <w:b/>
              </w:rPr>
            </w:pPr>
          </w:p>
        </w:tc>
      </w:tr>
      <w:tr w:rsidR="00D9734A" w:rsidRPr="003E6575" w14:paraId="3E497B2B" w14:textId="77777777">
        <w:trPr>
          <w:cantSplit/>
          <w:trHeight w:val="227"/>
        </w:trPr>
        <w:tc>
          <w:tcPr>
            <w:tcW w:w="360"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14:paraId="25250030" w14:textId="77777777" w:rsidR="00D9734A" w:rsidRPr="003E6575" w:rsidRDefault="00D9734A" w:rsidP="006A6922">
            <w:pPr>
              <w:spacing w:before="60" w:after="60"/>
              <w:jc w:val="center"/>
            </w:pPr>
          </w:p>
        </w:tc>
        <w:tc>
          <w:tcPr>
            <w:tcW w:w="900" w:type="dxa"/>
            <w:tcBorders>
              <w:top w:val="single" w:sz="4" w:space="0" w:color="auto"/>
              <w:left w:val="nil"/>
              <w:bottom w:val="single" w:sz="4" w:space="0" w:color="auto"/>
              <w:right w:val="nil"/>
            </w:tcBorders>
            <w:shd w:val="clear" w:color="auto" w:fill="E0E0E0"/>
            <w:tcMar>
              <w:left w:w="28" w:type="dxa"/>
              <w:right w:w="28" w:type="dxa"/>
            </w:tcMar>
            <w:vAlign w:val="center"/>
          </w:tcPr>
          <w:p w14:paraId="1785013D" w14:textId="77777777" w:rsidR="00D9734A" w:rsidRPr="003E6575" w:rsidRDefault="00D9734A" w:rsidP="006A6922">
            <w:pPr>
              <w:spacing w:before="60" w:after="60"/>
              <w:jc w:val="center"/>
            </w:pPr>
            <w:r w:rsidRPr="003E6575">
              <w:t>Course Code</w:t>
            </w:r>
          </w:p>
        </w:tc>
        <w:tc>
          <w:tcPr>
            <w:tcW w:w="720" w:type="dxa"/>
            <w:gridSpan w:val="2"/>
            <w:tcBorders>
              <w:top w:val="single" w:sz="4" w:space="0" w:color="auto"/>
              <w:left w:val="nil"/>
              <w:bottom w:val="single" w:sz="4" w:space="0" w:color="auto"/>
              <w:right w:val="nil"/>
            </w:tcBorders>
            <w:shd w:val="clear" w:color="auto" w:fill="E0E0E0"/>
            <w:vAlign w:val="center"/>
          </w:tcPr>
          <w:p w14:paraId="648D45CB" w14:textId="77777777" w:rsidR="00D9734A" w:rsidRPr="003E6575" w:rsidRDefault="00D52365" w:rsidP="00941FAE">
            <w:pPr>
              <w:spacing w:before="60" w:after="60"/>
              <w:jc w:val="center"/>
            </w:pPr>
            <w:r w:rsidRPr="003E6575">
              <w:rPr>
                <w:b/>
              </w:rPr>
              <w:t>P</w:t>
            </w:r>
            <w:r w:rsidRPr="003E6575">
              <w:t xml:space="preserve">re </w:t>
            </w:r>
          </w:p>
        </w:tc>
        <w:tc>
          <w:tcPr>
            <w:tcW w:w="900" w:type="dxa"/>
            <w:tcBorders>
              <w:top w:val="single" w:sz="4" w:space="0" w:color="auto"/>
              <w:left w:val="nil"/>
              <w:bottom w:val="single" w:sz="4" w:space="0" w:color="auto"/>
              <w:right w:val="nil"/>
            </w:tcBorders>
            <w:shd w:val="clear" w:color="auto" w:fill="E0E0E0"/>
            <w:vAlign w:val="center"/>
          </w:tcPr>
          <w:p w14:paraId="1ABB6546" w14:textId="77777777" w:rsidR="00D9734A" w:rsidRPr="003E6575" w:rsidRDefault="00B65964" w:rsidP="006A6922">
            <w:pPr>
              <w:spacing w:before="60" w:after="60"/>
              <w:jc w:val="center"/>
            </w:pPr>
            <w:r w:rsidRPr="003E6575">
              <w:t>Old</w:t>
            </w:r>
          </w:p>
        </w:tc>
        <w:tc>
          <w:tcPr>
            <w:tcW w:w="236" w:type="dxa"/>
            <w:tcBorders>
              <w:top w:val="single" w:sz="4" w:space="0" w:color="auto"/>
              <w:left w:val="nil"/>
              <w:bottom w:val="single" w:sz="4" w:space="0" w:color="auto"/>
              <w:right w:val="nil"/>
            </w:tcBorders>
            <w:shd w:val="clear" w:color="auto" w:fill="E0E0E0"/>
            <w:vAlign w:val="center"/>
          </w:tcPr>
          <w:p w14:paraId="2228F0D1" w14:textId="77777777" w:rsidR="00D9734A" w:rsidRPr="003E6575" w:rsidRDefault="00D9734A" w:rsidP="006A6922">
            <w:pPr>
              <w:spacing w:before="60" w:after="60"/>
              <w:jc w:val="center"/>
            </w:pPr>
          </w:p>
        </w:tc>
        <w:tc>
          <w:tcPr>
            <w:tcW w:w="844" w:type="dxa"/>
            <w:tcBorders>
              <w:top w:val="single" w:sz="4" w:space="0" w:color="auto"/>
              <w:left w:val="nil"/>
              <w:bottom w:val="single" w:sz="4" w:space="0" w:color="auto"/>
              <w:right w:val="nil"/>
            </w:tcBorders>
            <w:shd w:val="clear" w:color="auto" w:fill="E0E0E0"/>
            <w:vAlign w:val="center"/>
          </w:tcPr>
          <w:p w14:paraId="17AB5938" w14:textId="77777777" w:rsidR="00D9734A" w:rsidRPr="003E6575" w:rsidRDefault="00B65964" w:rsidP="006A6922">
            <w:pPr>
              <w:spacing w:before="60" w:after="60"/>
              <w:jc w:val="center"/>
            </w:pPr>
            <w:r w:rsidRPr="003E6575">
              <w:t>New</w:t>
            </w:r>
          </w:p>
        </w:tc>
        <w:tc>
          <w:tcPr>
            <w:tcW w:w="236" w:type="dxa"/>
            <w:tcBorders>
              <w:top w:val="single" w:sz="4" w:space="0" w:color="auto"/>
              <w:left w:val="nil"/>
              <w:bottom w:val="single" w:sz="4" w:space="0" w:color="auto"/>
              <w:right w:val="nil"/>
            </w:tcBorders>
            <w:shd w:val="clear" w:color="auto" w:fill="E0E0E0"/>
            <w:vAlign w:val="center"/>
          </w:tcPr>
          <w:p w14:paraId="238A8446" w14:textId="77777777" w:rsidR="00D9734A" w:rsidRPr="003E6575" w:rsidRDefault="00D9734A" w:rsidP="006A6922">
            <w:pPr>
              <w:spacing w:before="60" w:after="60"/>
              <w:jc w:val="center"/>
            </w:pPr>
          </w:p>
        </w:tc>
        <w:tc>
          <w:tcPr>
            <w:tcW w:w="6008" w:type="dxa"/>
            <w:tcBorders>
              <w:top w:val="single" w:sz="4" w:space="0" w:color="auto"/>
              <w:left w:val="nil"/>
              <w:bottom w:val="single" w:sz="4" w:space="0" w:color="auto"/>
              <w:right w:val="nil"/>
            </w:tcBorders>
            <w:shd w:val="clear" w:color="auto" w:fill="E0E0E0"/>
            <w:vAlign w:val="center"/>
          </w:tcPr>
          <w:p w14:paraId="14013D7C" w14:textId="77777777" w:rsidR="00D9734A" w:rsidRPr="003E6575" w:rsidRDefault="00B65964" w:rsidP="006A6922">
            <w:pPr>
              <w:spacing w:before="60" w:after="60"/>
              <w:jc w:val="center"/>
            </w:pPr>
            <w:r w:rsidRPr="003E6575">
              <w:t>Rationale</w:t>
            </w:r>
          </w:p>
        </w:tc>
        <w:tc>
          <w:tcPr>
            <w:tcW w:w="236" w:type="dxa"/>
            <w:tcBorders>
              <w:top w:val="single" w:sz="4" w:space="0" w:color="auto"/>
              <w:left w:val="nil"/>
              <w:bottom w:val="single" w:sz="4" w:space="0" w:color="auto"/>
              <w:right w:val="single" w:sz="4" w:space="0" w:color="auto"/>
            </w:tcBorders>
            <w:shd w:val="clear" w:color="auto" w:fill="E0E0E0"/>
            <w:vAlign w:val="center"/>
          </w:tcPr>
          <w:p w14:paraId="0EA07F8A" w14:textId="77777777" w:rsidR="00D9734A" w:rsidRPr="003E6575" w:rsidRDefault="00D9734A" w:rsidP="006A6922">
            <w:pPr>
              <w:spacing w:before="60" w:after="60"/>
              <w:jc w:val="center"/>
            </w:pPr>
          </w:p>
        </w:tc>
      </w:tr>
      <w:tr w:rsidR="00D9734A" w:rsidRPr="003E6575" w14:paraId="3A30B923" w14:textId="77777777">
        <w:trPr>
          <w:cantSplit/>
          <w:trHeight w:hRule="exact" w:val="113"/>
        </w:trPr>
        <w:tc>
          <w:tcPr>
            <w:tcW w:w="10440" w:type="dxa"/>
            <w:gridSpan w:val="10"/>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14:paraId="2406F6A4" w14:textId="77777777" w:rsidR="00D9734A" w:rsidRPr="003E6575" w:rsidRDefault="00D9734A" w:rsidP="006A6922">
            <w:pPr>
              <w:spacing w:before="60" w:after="60"/>
            </w:pPr>
          </w:p>
        </w:tc>
      </w:tr>
      <w:tr w:rsidR="009C1D7F" w:rsidRPr="003E6575" w14:paraId="3333063C"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7A3B3918" w14:textId="77777777" w:rsidR="009C1D7F" w:rsidRPr="003E6575" w:rsidRDefault="009C1D7F" w:rsidP="006A6922">
            <w:pPr>
              <w:spacing w:before="60" w:after="60"/>
              <w:jc w:val="right"/>
            </w:pPr>
            <w:r w:rsidRPr="003E6575">
              <w:t>1.</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0A5590" w14:textId="77777777" w:rsidR="009C1D7F" w:rsidRPr="003E6575" w:rsidRDefault="009C1D7F" w:rsidP="006A6922">
            <w:pPr>
              <w:spacing w:before="60" w:after="60"/>
            </w:pPr>
          </w:p>
        </w:tc>
        <w:tc>
          <w:tcPr>
            <w:tcW w:w="360" w:type="dxa"/>
            <w:tcBorders>
              <w:top w:val="nil"/>
              <w:left w:val="single" w:sz="4" w:space="0" w:color="auto"/>
              <w:right w:val="single" w:sz="4" w:space="0" w:color="auto"/>
            </w:tcBorders>
            <w:shd w:val="clear" w:color="auto" w:fill="E0E0E0"/>
            <w:vAlign w:val="center"/>
          </w:tcPr>
          <w:p w14:paraId="20815B4B" w14:textId="77777777"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9807E4" w14:textId="77777777" w:rsidR="009C1D7F" w:rsidRPr="003E6575" w:rsidRDefault="009C1D7F" w:rsidP="006A6922">
            <w:pPr>
              <w:spacing w:before="60" w:after="60"/>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737FC8"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25FA0036" w14:textId="77777777"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E6E878"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6F70F6B1" w14:textId="77777777"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14:paraId="5BB4DFDC"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44FCD98E" w14:textId="77777777" w:rsidR="009C1D7F" w:rsidRPr="003E6575" w:rsidRDefault="009C1D7F" w:rsidP="006A6922">
            <w:pPr>
              <w:spacing w:before="60" w:after="60"/>
            </w:pPr>
          </w:p>
        </w:tc>
      </w:tr>
      <w:tr w:rsidR="009C1D7F" w:rsidRPr="003E6575" w14:paraId="4F247E0C"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478309FB" w14:textId="77777777" w:rsidR="009C1D7F" w:rsidRPr="003E6575" w:rsidRDefault="009C1D7F" w:rsidP="006A6922">
            <w:pPr>
              <w:spacing w:before="60" w:after="60"/>
              <w:jc w:val="right"/>
            </w:pPr>
            <w:r w:rsidRPr="003E6575">
              <w:t>2.</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22C864" w14:textId="77777777" w:rsidR="009C1D7F" w:rsidRPr="003E6575" w:rsidRDefault="009C1D7F" w:rsidP="006A6922">
            <w:pPr>
              <w:spacing w:before="60" w:after="60"/>
            </w:pPr>
          </w:p>
        </w:tc>
        <w:tc>
          <w:tcPr>
            <w:tcW w:w="360" w:type="dxa"/>
            <w:tcBorders>
              <w:left w:val="single" w:sz="4" w:space="0" w:color="auto"/>
              <w:right w:val="single" w:sz="4" w:space="0" w:color="auto"/>
            </w:tcBorders>
            <w:shd w:val="clear" w:color="auto" w:fill="E0E0E0"/>
            <w:vAlign w:val="center"/>
          </w:tcPr>
          <w:p w14:paraId="166E4E84" w14:textId="77777777"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C6DB8C" w14:textId="77777777" w:rsidR="009C1D7F" w:rsidRPr="003E6575" w:rsidRDefault="009C1D7F" w:rsidP="006A6922">
            <w:pPr>
              <w:spacing w:before="60" w:after="60"/>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E1492D"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68C1097A" w14:textId="77777777"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958E1F"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47A1E52" w14:textId="77777777"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14:paraId="2BE9E836"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477E30D7" w14:textId="77777777" w:rsidR="009C1D7F" w:rsidRPr="003E6575" w:rsidRDefault="009C1D7F" w:rsidP="006A6922">
            <w:pPr>
              <w:spacing w:before="60" w:after="60"/>
            </w:pPr>
          </w:p>
        </w:tc>
      </w:tr>
      <w:tr w:rsidR="009C1D7F" w:rsidRPr="003E6575" w14:paraId="4FF261AA"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46047950" w14:textId="77777777" w:rsidR="009C1D7F" w:rsidRPr="003E6575" w:rsidRDefault="009C1D7F" w:rsidP="006A6922">
            <w:pPr>
              <w:spacing w:before="60" w:after="60"/>
              <w:jc w:val="right"/>
            </w:pPr>
            <w:r w:rsidRPr="003E6575">
              <w:t>3.</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AEBB91" w14:textId="77777777" w:rsidR="009C1D7F" w:rsidRPr="003E6575" w:rsidRDefault="009C1D7F" w:rsidP="006A6922">
            <w:pPr>
              <w:spacing w:before="60" w:after="60"/>
            </w:pPr>
          </w:p>
        </w:tc>
        <w:tc>
          <w:tcPr>
            <w:tcW w:w="360" w:type="dxa"/>
            <w:tcBorders>
              <w:left w:val="single" w:sz="4" w:space="0" w:color="auto"/>
              <w:right w:val="single" w:sz="4" w:space="0" w:color="auto"/>
            </w:tcBorders>
            <w:shd w:val="clear" w:color="auto" w:fill="E0E0E0"/>
            <w:vAlign w:val="center"/>
          </w:tcPr>
          <w:p w14:paraId="2E5E8AC9" w14:textId="77777777"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FF0414" w14:textId="77777777" w:rsidR="009C1D7F" w:rsidRPr="003E6575" w:rsidRDefault="009C1D7F" w:rsidP="006A6922">
            <w:pPr>
              <w:spacing w:before="60" w:after="60"/>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4C62EA"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6A7B50FF" w14:textId="77777777"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DF2400"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6674DF60" w14:textId="77777777"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14:paraId="2CAA5BBD"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E8E30C9" w14:textId="77777777" w:rsidR="009C1D7F" w:rsidRPr="003E6575" w:rsidRDefault="009C1D7F" w:rsidP="006A6922">
            <w:pPr>
              <w:spacing w:before="60" w:after="60"/>
            </w:pPr>
          </w:p>
        </w:tc>
      </w:tr>
      <w:tr w:rsidR="009C1D7F" w:rsidRPr="003E6575" w14:paraId="22A010B1"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20999E03" w14:textId="77777777" w:rsidR="009C1D7F" w:rsidRPr="003E6575" w:rsidRDefault="009C1D7F" w:rsidP="006A6922">
            <w:pPr>
              <w:spacing w:before="60" w:after="60"/>
              <w:jc w:val="right"/>
            </w:pPr>
            <w:r w:rsidRPr="003E6575">
              <w:t>4.</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4F981B" w14:textId="77777777" w:rsidR="009C1D7F" w:rsidRPr="003E6575" w:rsidRDefault="009C1D7F" w:rsidP="006A6922">
            <w:pPr>
              <w:spacing w:before="60" w:after="60"/>
            </w:pPr>
          </w:p>
        </w:tc>
        <w:tc>
          <w:tcPr>
            <w:tcW w:w="360" w:type="dxa"/>
            <w:tcBorders>
              <w:left w:val="single" w:sz="4" w:space="0" w:color="auto"/>
              <w:right w:val="single" w:sz="4" w:space="0" w:color="auto"/>
            </w:tcBorders>
            <w:shd w:val="clear" w:color="auto" w:fill="E0E0E0"/>
            <w:vAlign w:val="center"/>
          </w:tcPr>
          <w:p w14:paraId="488B146E" w14:textId="77777777"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9BAAE3" w14:textId="77777777" w:rsidR="009C1D7F" w:rsidRPr="003E6575" w:rsidRDefault="009C1D7F" w:rsidP="006A6922">
            <w:pPr>
              <w:spacing w:before="60" w:after="60"/>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F781A8"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235F6E8" w14:textId="77777777"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4DD2D6"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339E2A31" w14:textId="77777777"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14:paraId="55C57A75"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13F7C07C" w14:textId="77777777" w:rsidR="009C1D7F" w:rsidRPr="003E6575" w:rsidRDefault="009C1D7F" w:rsidP="006A6922">
            <w:pPr>
              <w:spacing w:before="60" w:after="60"/>
            </w:pPr>
          </w:p>
        </w:tc>
      </w:tr>
      <w:tr w:rsidR="009C1D7F" w:rsidRPr="003E6575" w14:paraId="3BF9662C" w14:textId="77777777">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71AD2041" w14:textId="77777777" w:rsidR="009C1D7F" w:rsidRPr="003E6575" w:rsidRDefault="009C1D7F" w:rsidP="006A6922">
            <w:pPr>
              <w:spacing w:before="60" w:after="60"/>
              <w:jc w:val="right"/>
            </w:pPr>
            <w:r w:rsidRPr="003E6575">
              <w:t>5.</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BB422B" w14:textId="77777777" w:rsidR="009C1D7F" w:rsidRPr="003E6575" w:rsidRDefault="009C1D7F" w:rsidP="006A6922">
            <w:pPr>
              <w:spacing w:before="60" w:after="60"/>
            </w:pPr>
          </w:p>
        </w:tc>
        <w:tc>
          <w:tcPr>
            <w:tcW w:w="360" w:type="dxa"/>
            <w:tcBorders>
              <w:left w:val="single" w:sz="4" w:space="0" w:color="auto"/>
              <w:right w:val="single" w:sz="4" w:space="0" w:color="auto"/>
            </w:tcBorders>
            <w:shd w:val="clear" w:color="auto" w:fill="E0E0E0"/>
            <w:vAlign w:val="center"/>
          </w:tcPr>
          <w:p w14:paraId="3FE63C78" w14:textId="77777777" w:rsidR="009C1D7F" w:rsidRPr="003E6575" w:rsidRDefault="009C1D7F" w:rsidP="006A6922">
            <w:pPr>
              <w:spacing w:before="60" w:after="60"/>
            </w:pPr>
          </w:p>
        </w:tc>
        <w:tc>
          <w:tcPr>
            <w:tcW w:w="36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AAA10E" w14:textId="77777777" w:rsidR="009C1D7F" w:rsidRPr="003E6575" w:rsidRDefault="009C1D7F" w:rsidP="006A6922">
            <w:pPr>
              <w:spacing w:before="60" w:after="60"/>
            </w:pPr>
          </w:p>
        </w:tc>
        <w:tc>
          <w:tcPr>
            <w:tcW w:w="90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F191A4"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386D2EA6" w14:textId="77777777" w:rsidR="009C1D7F" w:rsidRPr="003E6575" w:rsidRDefault="009C1D7F" w:rsidP="006A6922">
            <w:pPr>
              <w:spacing w:before="60" w:after="60"/>
            </w:pPr>
          </w:p>
        </w:tc>
        <w:tc>
          <w:tcPr>
            <w:tcW w:w="84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369B3"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4B1AD83C" w14:textId="77777777" w:rsidR="009C1D7F" w:rsidRPr="003E6575" w:rsidRDefault="009C1D7F" w:rsidP="006A6922">
            <w:pPr>
              <w:spacing w:before="60" w:after="60"/>
            </w:pP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tcPr>
          <w:p w14:paraId="5FE65853" w14:textId="77777777" w:rsidR="009C1D7F" w:rsidRPr="003E6575" w:rsidRDefault="009C1D7F" w:rsidP="006A6922">
            <w:pPr>
              <w:spacing w:before="60" w:after="60"/>
            </w:pPr>
          </w:p>
        </w:tc>
        <w:tc>
          <w:tcPr>
            <w:tcW w:w="236" w:type="dxa"/>
            <w:tcBorders>
              <w:top w:val="nil"/>
              <w:left w:val="single" w:sz="4" w:space="0" w:color="auto"/>
              <w:bottom w:val="nil"/>
              <w:right w:val="single" w:sz="4" w:space="0" w:color="auto"/>
            </w:tcBorders>
            <w:shd w:val="clear" w:color="auto" w:fill="E0E0E0"/>
            <w:vAlign w:val="center"/>
          </w:tcPr>
          <w:p w14:paraId="22D762E3" w14:textId="77777777" w:rsidR="009C1D7F" w:rsidRPr="003E6575" w:rsidRDefault="009C1D7F" w:rsidP="006A6922">
            <w:pPr>
              <w:spacing w:before="60" w:after="60"/>
            </w:pPr>
          </w:p>
        </w:tc>
      </w:tr>
      <w:tr w:rsidR="00D9734A" w:rsidRPr="003E6575" w14:paraId="24277E94" w14:textId="77777777">
        <w:trPr>
          <w:cantSplit/>
          <w:trHeight w:val="227"/>
        </w:trPr>
        <w:tc>
          <w:tcPr>
            <w:tcW w:w="10440"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69D1794D" w14:textId="77777777" w:rsidR="00D9734A" w:rsidRPr="003E6575" w:rsidRDefault="00D9734A" w:rsidP="006A6922">
            <w:pPr>
              <w:spacing w:before="60" w:after="60"/>
              <w:jc w:val="center"/>
            </w:pPr>
            <w:r w:rsidRPr="003E6575">
              <w:t>Further remarks</w:t>
            </w:r>
          </w:p>
        </w:tc>
      </w:tr>
      <w:tr w:rsidR="00D9734A" w:rsidRPr="003E6575" w14:paraId="331B5115" w14:textId="77777777">
        <w:trPr>
          <w:cantSplit/>
          <w:trHeight w:val="1134"/>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A2FB40F" w14:textId="77777777" w:rsidR="00D9734A" w:rsidRPr="003E6575" w:rsidRDefault="00D9734A" w:rsidP="006A6922">
            <w:pPr>
              <w:spacing w:before="60" w:after="60"/>
              <w:jc w:val="center"/>
            </w:pPr>
          </w:p>
        </w:tc>
      </w:tr>
    </w:tbl>
    <w:p w14:paraId="3A025DDC" w14:textId="77777777" w:rsidR="000A4C29" w:rsidRPr="003E6575" w:rsidRDefault="000A4C29"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720"/>
        <w:gridCol w:w="180"/>
        <w:gridCol w:w="56"/>
        <w:gridCol w:w="124"/>
        <w:gridCol w:w="720"/>
        <w:gridCol w:w="236"/>
        <w:gridCol w:w="124"/>
        <w:gridCol w:w="720"/>
        <w:gridCol w:w="845"/>
        <w:gridCol w:w="55"/>
        <w:gridCol w:w="181"/>
        <w:gridCol w:w="359"/>
        <w:gridCol w:w="541"/>
        <w:gridCol w:w="236"/>
        <w:gridCol w:w="427"/>
        <w:gridCol w:w="416"/>
        <w:gridCol w:w="180"/>
        <w:gridCol w:w="56"/>
        <w:gridCol w:w="664"/>
        <w:gridCol w:w="236"/>
        <w:gridCol w:w="844"/>
        <w:gridCol w:w="540"/>
        <w:gridCol w:w="1359"/>
        <w:gridCol w:w="262"/>
      </w:tblGrid>
      <w:tr w:rsidR="00B65964" w:rsidRPr="003E6575" w14:paraId="746F17C9" w14:textId="77777777" w:rsidTr="0061292D">
        <w:trPr>
          <w:cantSplit/>
          <w:trHeight w:val="227"/>
        </w:trPr>
        <w:tc>
          <w:tcPr>
            <w:tcW w:w="10441"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14:paraId="07D7827D" w14:textId="77777777" w:rsidR="00B65964" w:rsidRPr="003E6575" w:rsidRDefault="00B65964" w:rsidP="006A6922">
            <w:pPr>
              <w:spacing w:before="60" w:after="60"/>
              <w:rPr>
                <w:b/>
              </w:rPr>
            </w:pPr>
            <w:r w:rsidRPr="00E37B96">
              <w:rPr>
                <w:b/>
              </w:rPr>
              <w:t xml:space="preserve">9. </w:t>
            </w:r>
            <w:r w:rsidR="007B74BA" w:rsidRPr="00E37B96">
              <w:rPr>
                <w:b/>
              </w:rPr>
              <w:t>Addition / Replacement / Deletion of</w:t>
            </w:r>
            <w:r w:rsidRPr="00E37B96">
              <w:rPr>
                <w:b/>
              </w:rPr>
              <w:t xml:space="preserve"> Courses in the curriculum</w:t>
            </w:r>
          </w:p>
          <w:p w14:paraId="71B5A669" w14:textId="77777777" w:rsidR="00B65964" w:rsidRPr="003E6575" w:rsidRDefault="00B65964" w:rsidP="006A6922">
            <w:pPr>
              <w:spacing w:before="60" w:after="60"/>
              <w:rPr>
                <w:i/>
                <w:sz w:val="14"/>
              </w:rPr>
            </w:pPr>
            <w:r w:rsidRPr="003E6575">
              <w:rPr>
                <w:i/>
                <w:sz w:val="14"/>
              </w:rPr>
              <w:t xml:space="preserve">Fill in this part if </w:t>
            </w:r>
            <w:r w:rsidR="00056BC9" w:rsidRPr="003E6575">
              <w:rPr>
                <w:i/>
                <w:sz w:val="14"/>
              </w:rPr>
              <w:t>a new course is added to the curriculum as either an additional course</w:t>
            </w:r>
            <w:r w:rsidR="007B74BA" w:rsidRPr="003E6575">
              <w:rPr>
                <w:i/>
                <w:sz w:val="14"/>
              </w:rPr>
              <w:t xml:space="preserve">, </w:t>
            </w:r>
            <w:r w:rsidR="00CA695B" w:rsidRPr="003E6575">
              <w:rPr>
                <w:i/>
                <w:sz w:val="14"/>
              </w:rPr>
              <w:t>as a replacement for an existing</w:t>
            </w:r>
            <w:r w:rsidR="00056BC9" w:rsidRPr="003E6575">
              <w:rPr>
                <w:i/>
                <w:sz w:val="14"/>
              </w:rPr>
              <w:t xml:space="preserve"> course</w:t>
            </w:r>
            <w:r w:rsidR="00CA695B" w:rsidRPr="003E6575">
              <w:rPr>
                <w:i/>
                <w:sz w:val="14"/>
              </w:rPr>
              <w:t>,</w:t>
            </w:r>
            <w:r w:rsidR="007B74BA" w:rsidRPr="003E6575">
              <w:rPr>
                <w:i/>
                <w:sz w:val="14"/>
              </w:rPr>
              <w:t xml:space="preserve"> or </w:t>
            </w:r>
            <w:r w:rsidR="00CA695B" w:rsidRPr="003E6575">
              <w:rPr>
                <w:i/>
                <w:sz w:val="14"/>
              </w:rPr>
              <w:t xml:space="preserve">if the course will be </w:t>
            </w:r>
            <w:r w:rsidR="007B74BA" w:rsidRPr="003E6575">
              <w:rPr>
                <w:i/>
                <w:sz w:val="14"/>
              </w:rPr>
              <w:t>totally removed from the curriculum</w:t>
            </w:r>
            <w:r w:rsidRPr="003E6575">
              <w:rPr>
                <w:i/>
                <w:sz w:val="14"/>
              </w:rPr>
              <w:t>. Add extra rows for additional courses or remove blank rows.</w:t>
            </w:r>
            <w:r w:rsidR="00796769" w:rsidRPr="003E6575">
              <w:rPr>
                <w:i/>
                <w:sz w:val="14"/>
              </w:rPr>
              <w:t xml:space="preserve"> The new course content</w:t>
            </w:r>
            <w:r w:rsidR="000E41E4" w:rsidRPr="003E6575">
              <w:rPr>
                <w:i/>
                <w:sz w:val="14"/>
              </w:rPr>
              <w:t>s</w:t>
            </w:r>
            <w:r w:rsidR="00796769" w:rsidRPr="003E6575">
              <w:rPr>
                <w:i/>
                <w:sz w:val="14"/>
              </w:rPr>
              <w:t xml:space="preserve"> shall be attached in the later sections of this form.</w:t>
            </w:r>
          </w:p>
          <w:p w14:paraId="60BE0267" w14:textId="77777777" w:rsidR="000E41E4" w:rsidRPr="003E6575" w:rsidRDefault="000E41E4" w:rsidP="006A6922">
            <w:pPr>
              <w:spacing w:before="60" w:after="60"/>
            </w:pPr>
            <w:r w:rsidRPr="003E6575">
              <w:rPr>
                <w:i/>
                <w:sz w:val="14"/>
              </w:rPr>
              <w:t>(For additional new courses: leave “old course” column blank. For totally deleted courses: leave “new course” column blank. For courses replaced by a new course: fill in both “new course” and “old course” columns.)</w:t>
            </w:r>
            <w:r w:rsidRPr="003E6575">
              <w:t xml:space="preserve"> </w:t>
            </w:r>
          </w:p>
        </w:tc>
      </w:tr>
      <w:tr w:rsidR="00B65964" w:rsidRPr="003E6575" w14:paraId="76012BBC" w14:textId="77777777" w:rsidTr="0061292D">
        <w:trPr>
          <w:cantSplit/>
          <w:trHeight w:hRule="exact" w:val="113"/>
        </w:trPr>
        <w:tc>
          <w:tcPr>
            <w:tcW w:w="10441"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14:paraId="64F06936" w14:textId="77777777" w:rsidR="00B65964" w:rsidRPr="003E6575" w:rsidRDefault="00B65964" w:rsidP="006A6922">
            <w:pPr>
              <w:spacing w:before="60" w:after="60"/>
              <w:jc w:val="center"/>
              <w:rPr>
                <w:b/>
              </w:rPr>
            </w:pPr>
          </w:p>
        </w:tc>
      </w:tr>
      <w:tr w:rsidR="006A50DC" w:rsidRPr="003E6575" w14:paraId="718F1929" w14:textId="77777777" w:rsidTr="0061292D">
        <w:trPr>
          <w:cantSplit/>
          <w:trHeight w:val="227"/>
        </w:trPr>
        <w:tc>
          <w:tcPr>
            <w:tcW w:w="360" w:type="dxa"/>
            <w:tcBorders>
              <w:top w:val="single" w:sz="4" w:space="0" w:color="auto"/>
              <w:left w:val="single" w:sz="4" w:space="0" w:color="auto"/>
              <w:bottom w:val="single" w:sz="4" w:space="0" w:color="auto"/>
              <w:right w:val="nil"/>
            </w:tcBorders>
            <w:shd w:val="clear" w:color="auto" w:fill="E0E0E0"/>
            <w:tcMar>
              <w:left w:w="28" w:type="dxa"/>
              <w:right w:w="28" w:type="dxa"/>
            </w:tcMar>
            <w:vAlign w:val="center"/>
          </w:tcPr>
          <w:p w14:paraId="25F7B373" w14:textId="77777777" w:rsidR="006A50DC" w:rsidRPr="003E6575" w:rsidRDefault="006A50DC" w:rsidP="006A6922">
            <w:pPr>
              <w:spacing w:before="60" w:after="60"/>
              <w:jc w:val="center"/>
            </w:pPr>
          </w:p>
        </w:tc>
        <w:tc>
          <w:tcPr>
            <w:tcW w:w="720" w:type="dxa"/>
            <w:tcBorders>
              <w:top w:val="single" w:sz="4" w:space="0" w:color="auto"/>
              <w:left w:val="nil"/>
              <w:bottom w:val="single" w:sz="4" w:space="0" w:color="auto"/>
              <w:right w:val="nil"/>
            </w:tcBorders>
            <w:shd w:val="clear" w:color="auto" w:fill="E0E0E0"/>
            <w:tcMar>
              <w:left w:w="28" w:type="dxa"/>
              <w:right w:w="28" w:type="dxa"/>
            </w:tcMar>
            <w:vAlign w:val="center"/>
          </w:tcPr>
          <w:p w14:paraId="2AAC08D6" w14:textId="77777777" w:rsidR="006A50DC" w:rsidRPr="003E6575" w:rsidRDefault="009D017A" w:rsidP="009D017A">
            <w:pPr>
              <w:spacing w:before="60" w:after="60"/>
              <w:ind w:right="-82"/>
              <w:jc w:val="center"/>
            </w:pPr>
            <w:r>
              <w:t>S</w:t>
            </w:r>
            <w:r w:rsidRPr="003E6575">
              <w:t>emester</w:t>
            </w:r>
          </w:p>
        </w:tc>
        <w:tc>
          <w:tcPr>
            <w:tcW w:w="1316" w:type="dxa"/>
            <w:gridSpan w:val="5"/>
            <w:tcBorders>
              <w:top w:val="single" w:sz="4" w:space="0" w:color="auto"/>
              <w:left w:val="nil"/>
              <w:bottom w:val="single" w:sz="4" w:space="0" w:color="auto"/>
              <w:right w:val="nil"/>
            </w:tcBorders>
            <w:shd w:val="clear" w:color="auto" w:fill="E0E0E0"/>
            <w:tcMar>
              <w:left w:w="28" w:type="dxa"/>
              <w:right w:w="28" w:type="dxa"/>
            </w:tcMar>
            <w:vAlign w:val="center"/>
          </w:tcPr>
          <w:p w14:paraId="24DBCD37" w14:textId="77777777" w:rsidR="006A50DC" w:rsidRPr="003E6575" w:rsidRDefault="006A50DC" w:rsidP="006A6922">
            <w:pPr>
              <w:spacing w:before="60" w:after="60"/>
              <w:jc w:val="center"/>
            </w:pPr>
            <w:r w:rsidRPr="003E6575">
              <w:t>New Course</w:t>
            </w:r>
          </w:p>
        </w:tc>
        <w:tc>
          <w:tcPr>
            <w:tcW w:w="1689" w:type="dxa"/>
            <w:gridSpan w:val="3"/>
            <w:tcBorders>
              <w:top w:val="single" w:sz="4" w:space="0" w:color="auto"/>
              <w:left w:val="nil"/>
              <w:bottom w:val="single" w:sz="4" w:space="0" w:color="auto"/>
              <w:right w:val="nil"/>
            </w:tcBorders>
            <w:shd w:val="clear" w:color="auto" w:fill="E0E0E0"/>
            <w:tcMar>
              <w:left w:w="28" w:type="dxa"/>
              <w:right w:w="28" w:type="dxa"/>
            </w:tcMar>
            <w:vAlign w:val="center"/>
          </w:tcPr>
          <w:p w14:paraId="1F5C77CC" w14:textId="77777777" w:rsidR="006A50DC" w:rsidRPr="003E6575" w:rsidRDefault="006A50DC" w:rsidP="006A6922">
            <w:pPr>
              <w:spacing w:before="60" w:after="60"/>
              <w:jc w:val="center"/>
            </w:pPr>
            <w:r w:rsidRPr="003E6575">
              <w:t>New Course Title</w:t>
            </w:r>
          </w:p>
        </w:tc>
        <w:tc>
          <w:tcPr>
            <w:tcW w:w="236" w:type="dxa"/>
            <w:gridSpan w:val="2"/>
            <w:tcBorders>
              <w:top w:val="single" w:sz="4" w:space="0" w:color="auto"/>
              <w:left w:val="nil"/>
              <w:bottom w:val="single" w:sz="4" w:space="0" w:color="auto"/>
              <w:right w:val="nil"/>
            </w:tcBorders>
            <w:shd w:val="clear" w:color="auto" w:fill="E0E0E0"/>
            <w:tcMar>
              <w:left w:w="28" w:type="dxa"/>
              <w:right w:w="28" w:type="dxa"/>
            </w:tcMar>
            <w:vAlign w:val="center"/>
          </w:tcPr>
          <w:p w14:paraId="396C8528" w14:textId="77777777" w:rsidR="006A50DC" w:rsidRPr="003E6575" w:rsidRDefault="006A50DC" w:rsidP="006A6922">
            <w:pPr>
              <w:spacing w:before="60" w:after="60"/>
              <w:jc w:val="center"/>
            </w:pPr>
          </w:p>
        </w:tc>
        <w:tc>
          <w:tcPr>
            <w:tcW w:w="900" w:type="dxa"/>
            <w:gridSpan w:val="2"/>
            <w:tcBorders>
              <w:top w:val="single" w:sz="4" w:space="0" w:color="auto"/>
              <w:left w:val="nil"/>
              <w:bottom w:val="single" w:sz="4" w:space="0" w:color="auto"/>
              <w:right w:val="nil"/>
            </w:tcBorders>
            <w:shd w:val="clear" w:color="auto" w:fill="E0E0E0"/>
            <w:tcMar>
              <w:left w:w="28" w:type="dxa"/>
              <w:right w:w="28" w:type="dxa"/>
            </w:tcMar>
            <w:vAlign w:val="center"/>
          </w:tcPr>
          <w:p w14:paraId="133D2447" w14:textId="77777777" w:rsidR="006A50DC" w:rsidRPr="003E6575" w:rsidRDefault="006A50DC" w:rsidP="006A6922">
            <w:pPr>
              <w:spacing w:before="60" w:after="60"/>
              <w:jc w:val="center"/>
            </w:pPr>
            <w:r w:rsidRPr="003E6575">
              <w:t>Old Course</w:t>
            </w:r>
          </w:p>
        </w:tc>
        <w:tc>
          <w:tcPr>
            <w:tcW w:w="236" w:type="dxa"/>
            <w:tcBorders>
              <w:top w:val="single" w:sz="4" w:space="0" w:color="auto"/>
              <w:left w:val="nil"/>
              <w:bottom w:val="single" w:sz="4" w:space="0" w:color="auto"/>
              <w:right w:val="nil"/>
            </w:tcBorders>
            <w:shd w:val="clear" w:color="auto" w:fill="E0E0E0"/>
            <w:tcMar>
              <w:left w:w="28" w:type="dxa"/>
              <w:right w:w="28" w:type="dxa"/>
            </w:tcMar>
            <w:vAlign w:val="center"/>
          </w:tcPr>
          <w:p w14:paraId="2BA57BFB" w14:textId="77777777" w:rsidR="006A50DC" w:rsidRPr="003E6575" w:rsidRDefault="006A50DC" w:rsidP="006A6922">
            <w:pPr>
              <w:spacing w:before="60" w:after="60"/>
              <w:jc w:val="center"/>
            </w:pPr>
          </w:p>
        </w:tc>
        <w:tc>
          <w:tcPr>
            <w:tcW w:w="4722" w:type="dxa"/>
            <w:gridSpan w:val="9"/>
            <w:tcBorders>
              <w:top w:val="single" w:sz="4" w:space="0" w:color="auto"/>
              <w:left w:val="nil"/>
              <w:bottom w:val="single" w:sz="4" w:space="0" w:color="auto"/>
              <w:right w:val="nil"/>
            </w:tcBorders>
            <w:shd w:val="clear" w:color="auto" w:fill="E0E0E0"/>
            <w:tcMar>
              <w:left w:w="28" w:type="dxa"/>
              <w:right w:w="28" w:type="dxa"/>
            </w:tcMar>
            <w:vAlign w:val="center"/>
          </w:tcPr>
          <w:p w14:paraId="06920AE7" w14:textId="77777777" w:rsidR="006A50DC" w:rsidRPr="003E6575" w:rsidRDefault="006A50DC" w:rsidP="006A6922">
            <w:pPr>
              <w:spacing w:before="60" w:after="60"/>
              <w:jc w:val="center"/>
            </w:pPr>
            <w:r w:rsidRPr="003E6575">
              <w:t>Rationale</w:t>
            </w:r>
          </w:p>
        </w:tc>
        <w:tc>
          <w:tcPr>
            <w:tcW w:w="262" w:type="dxa"/>
            <w:tcBorders>
              <w:top w:val="single" w:sz="4" w:space="0" w:color="auto"/>
              <w:left w:val="nil"/>
              <w:bottom w:val="single" w:sz="4" w:space="0" w:color="auto"/>
              <w:right w:val="single" w:sz="4" w:space="0" w:color="auto"/>
            </w:tcBorders>
            <w:shd w:val="clear" w:color="auto" w:fill="E0E0E0"/>
            <w:tcMar>
              <w:left w:w="28" w:type="dxa"/>
              <w:right w:w="28" w:type="dxa"/>
            </w:tcMar>
            <w:vAlign w:val="center"/>
          </w:tcPr>
          <w:p w14:paraId="2BB8F4AB" w14:textId="77777777" w:rsidR="006A50DC" w:rsidRPr="003E6575" w:rsidRDefault="006A50DC" w:rsidP="006A6922">
            <w:pPr>
              <w:spacing w:before="60" w:after="60"/>
              <w:jc w:val="center"/>
            </w:pPr>
          </w:p>
        </w:tc>
      </w:tr>
      <w:tr w:rsidR="00B65964" w:rsidRPr="003E6575" w14:paraId="3F41382C" w14:textId="77777777" w:rsidTr="0061292D">
        <w:trPr>
          <w:cantSplit/>
          <w:trHeight w:hRule="exact" w:val="113"/>
        </w:trPr>
        <w:tc>
          <w:tcPr>
            <w:tcW w:w="10441" w:type="dxa"/>
            <w:gridSpan w:val="25"/>
            <w:tcBorders>
              <w:top w:val="single" w:sz="4" w:space="0" w:color="auto"/>
              <w:left w:val="single" w:sz="4" w:space="0" w:color="auto"/>
              <w:bottom w:val="nil"/>
              <w:right w:val="single" w:sz="4" w:space="0" w:color="auto"/>
            </w:tcBorders>
            <w:shd w:val="clear" w:color="auto" w:fill="E0E0E0"/>
            <w:tcMar>
              <w:left w:w="28" w:type="dxa"/>
              <w:right w:w="28" w:type="dxa"/>
            </w:tcMar>
            <w:vAlign w:val="center"/>
          </w:tcPr>
          <w:p w14:paraId="19C54052" w14:textId="77777777" w:rsidR="00B65964" w:rsidRPr="003E6575" w:rsidRDefault="00B65964" w:rsidP="006A6922">
            <w:pPr>
              <w:spacing w:before="60" w:after="60"/>
            </w:pPr>
          </w:p>
        </w:tc>
      </w:tr>
      <w:tr w:rsidR="006A50DC" w:rsidRPr="003E6575" w14:paraId="0E7A31C0"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4414B42B" w14:textId="77777777" w:rsidR="006A50DC" w:rsidRPr="003E6575" w:rsidRDefault="006A50DC" w:rsidP="006A6922">
            <w:pPr>
              <w:spacing w:before="60" w:after="60"/>
              <w:jc w:val="right"/>
            </w:pPr>
            <w:r w:rsidRPr="003E6575">
              <w:t>1.</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50BAB2" w14:textId="2EBC38FA" w:rsidR="006A50DC" w:rsidRPr="003E6575" w:rsidRDefault="00BD1F1C" w:rsidP="006A6922">
            <w:pPr>
              <w:spacing w:before="60" w:after="60"/>
              <w:jc w:val="center"/>
            </w:pPr>
            <w:r>
              <w:t>1+2</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59174024" w14:textId="77777777" w:rsidR="006A50DC" w:rsidRPr="003E6575" w:rsidRDefault="006A50DC"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047A1F" w14:textId="00E40206" w:rsidR="006A50DC" w:rsidRPr="003E6575" w:rsidRDefault="00E37B96" w:rsidP="006A6922">
            <w:pPr>
              <w:spacing w:before="60" w:after="60"/>
            </w:pPr>
            <w:r>
              <w:t>TFMS101</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02CDD753" w14:textId="77777777" w:rsidR="006A50DC" w:rsidRPr="003E6575" w:rsidRDefault="006A50DC" w:rsidP="006A6922">
            <w:pPr>
              <w:spacing w:before="60" w:after="60"/>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CA3989" w14:textId="2B02588F" w:rsidR="006A50DC" w:rsidRPr="003E6575" w:rsidRDefault="00E37B96" w:rsidP="006A6922">
            <w:pPr>
              <w:spacing w:before="60" w:after="60"/>
            </w:pPr>
            <w:r>
              <w:t xml:space="preserve">Turkish for Medical Students – I </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420E00F5" w14:textId="77777777" w:rsidR="006A50DC" w:rsidRPr="003E6575" w:rsidRDefault="006A50DC" w:rsidP="006A6922">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478CB9" w14:textId="3FAF8A0A" w:rsidR="006A50DC" w:rsidRPr="003E6575" w:rsidRDefault="00BD1F1C" w:rsidP="006A6922">
            <w:pPr>
              <w:spacing w:before="60" w:after="60"/>
            </w:pPr>
            <w:r>
              <w:t>TUSL18</w:t>
            </w:r>
            <w:r w:rsidR="00E97136">
              <w:t>1</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09EE6742" w14:textId="77777777" w:rsidR="006A50DC" w:rsidRPr="003E6575" w:rsidRDefault="006A50DC" w:rsidP="006A6922">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7F6274" w14:textId="77777777" w:rsidR="006A50DC" w:rsidRDefault="00E37B96" w:rsidP="00E37B96">
            <w:pPr>
              <w:spacing w:before="60" w:after="60"/>
            </w:pPr>
            <w:r>
              <w:t>(Replacement</w:t>
            </w:r>
            <w:r w:rsidR="00FB51B3">
              <w:t xml:space="preserve">) </w:t>
            </w:r>
            <w:r>
              <w:t>TUSL181 2 kredilik bir ders idi, TFMS101 4 kredilik olmalı</w:t>
            </w:r>
          </w:p>
          <w:p w14:paraId="19FBFE7C" w14:textId="197677B7" w:rsidR="006629C8" w:rsidRPr="003E6575" w:rsidRDefault="006629C8" w:rsidP="00E37B96">
            <w:pPr>
              <w:spacing w:before="60" w:after="60"/>
            </w:pPr>
            <w:r>
              <w:t>TUSL181 dersini tekrar etmek durumunda olan öğrenciler için, TUSL181 dersi sistem üzerinde açık tutulacak</w:t>
            </w:r>
            <w:r w:rsidR="00873A55">
              <w:t>; öğrenciler TUSL181 dersine kayıtlanıp TFMS101 dersine katılacaklardır.</w:t>
            </w:r>
          </w:p>
        </w:tc>
        <w:tc>
          <w:tcPr>
            <w:tcW w:w="262" w:type="dxa"/>
            <w:tcBorders>
              <w:top w:val="nil"/>
              <w:left w:val="single" w:sz="4" w:space="0" w:color="auto"/>
              <w:bottom w:val="nil"/>
              <w:right w:val="single" w:sz="4" w:space="0" w:color="auto"/>
            </w:tcBorders>
            <w:shd w:val="clear" w:color="auto" w:fill="E0E0E0"/>
            <w:vAlign w:val="center"/>
          </w:tcPr>
          <w:p w14:paraId="735E94AA" w14:textId="77777777" w:rsidR="006A50DC" w:rsidRPr="003E6575" w:rsidRDefault="006A50DC" w:rsidP="006A6922">
            <w:pPr>
              <w:spacing w:before="60" w:after="60"/>
            </w:pPr>
          </w:p>
        </w:tc>
      </w:tr>
      <w:tr w:rsidR="00A41053" w:rsidRPr="003E6575" w14:paraId="03E290BE"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5B80CF4F" w14:textId="07CD3729" w:rsidR="00A41053" w:rsidRPr="003E6575" w:rsidRDefault="00144AE3" w:rsidP="006A6922">
            <w:pPr>
              <w:spacing w:before="60" w:after="60"/>
              <w:jc w:val="right"/>
            </w:pPr>
            <w:r>
              <w:t>2</w:t>
            </w:r>
            <w:r w:rsidR="00A41053"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9DE0D6" w14:textId="5F9174C7" w:rsidR="00A41053" w:rsidRPr="003E6575" w:rsidRDefault="00A41053" w:rsidP="006A6922">
            <w:pPr>
              <w:spacing w:before="60" w:after="60"/>
              <w:jc w:val="center"/>
            </w:pPr>
            <w:r>
              <w:t>1+2</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7EC77B75" w14:textId="77777777" w:rsidR="00A41053" w:rsidRPr="003E6575" w:rsidRDefault="00A41053"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D83250" w14:textId="6A39E02A" w:rsidR="00A41053" w:rsidRPr="003E6575" w:rsidRDefault="00A41053" w:rsidP="006A6922">
            <w:pPr>
              <w:spacing w:before="60" w:after="60"/>
            </w:pPr>
            <w:r>
              <w:t>TFMS102</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120EF5D1" w14:textId="77777777" w:rsidR="00A41053" w:rsidRPr="003E6575" w:rsidRDefault="00A41053" w:rsidP="006A6922">
            <w:pPr>
              <w:spacing w:before="60" w:after="60"/>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F902BA" w14:textId="49599E59" w:rsidR="00A41053" w:rsidRPr="003E6575" w:rsidRDefault="00A41053" w:rsidP="006A6922">
            <w:pPr>
              <w:spacing w:before="60" w:after="60"/>
            </w:pPr>
            <w:r>
              <w:t xml:space="preserve">Turkish for Medical Students – II </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05EA956E" w14:textId="77777777" w:rsidR="00A41053" w:rsidRPr="003E6575" w:rsidRDefault="00A41053" w:rsidP="006A6922">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735A1B" w14:textId="1AA5631C" w:rsidR="00A41053" w:rsidRPr="003E6575" w:rsidRDefault="00144AE3" w:rsidP="006A6922">
            <w:pPr>
              <w:spacing w:before="60" w:after="60"/>
            </w:pPr>
            <w:r>
              <w:t>TUSL183</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4B5479AD" w14:textId="77777777" w:rsidR="00A41053" w:rsidRPr="003E6575" w:rsidRDefault="00A41053" w:rsidP="006A6922">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98E4B" w14:textId="7871D1EC" w:rsidR="00A41053" w:rsidRDefault="00A41053" w:rsidP="006A6922">
            <w:pPr>
              <w:spacing w:before="60" w:after="60"/>
            </w:pPr>
            <w:r>
              <w:t>(Replace</w:t>
            </w:r>
            <w:r w:rsidR="00FE7AED">
              <w:t>ment) Bu ders 4 kredilik, ve UE</w:t>
            </w:r>
            <w:r w:rsidR="00730AA3">
              <w:t>-</w:t>
            </w:r>
            <w:r>
              <w:t>01 seçmeli dersiyle ortak referans kodu ile açıl</w:t>
            </w:r>
            <w:r w:rsidR="00873A55">
              <w:t>acaktır.</w:t>
            </w:r>
          </w:p>
          <w:p w14:paraId="02CCC0B6" w14:textId="77C4897E" w:rsidR="00144AE3" w:rsidRPr="003E6575" w:rsidRDefault="00144AE3" w:rsidP="006A6922">
            <w:pPr>
              <w:spacing w:before="60" w:after="60"/>
            </w:pPr>
            <w:r>
              <w:t>TUSL183 dersini tekrar etmek durumunda olan öğrenciler için, TUSL183 dersi sistem üzerinde açık tutulacak; öğrenciler TUSL183 dersine kayıtlanıp TFMS102 dersine katılacaklardır.</w:t>
            </w:r>
          </w:p>
        </w:tc>
        <w:tc>
          <w:tcPr>
            <w:tcW w:w="262" w:type="dxa"/>
            <w:tcBorders>
              <w:top w:val="nil"/>
              <w:left w:val="single" w:sz="4" w:space="0" w:color="auto"/>
              <w:bottom w:val="nil"/>
              <w:right w:val="single" w:sz="4" w:space="0" w:color="auto"/>
            </w:tcBorders>
            <w:shd w:val="clear" w:color="auto" w:fill="E0E0E0"/>
            <w:vAlign w:val="center"/>
          </w:tcPr>
          <w:p w14:paraId="0409B7F3" w14:textId="77777777" w:rsidR="00A41053" w:rsidRPr="003E6575" w:rsidRDefault="00A41053" w:rsidP="006A6922">
            <w:pPr>
              <w:spacing w:before="60" w:after="60"/>
            </w:pPr>
          </w:p>
        </w:tc>
      </w:tr>
      <w:tr w:rsidR="00A41053" w:rsidRPr="003E6575" w14:paraId="5651E850"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25D77A9E" w14:textId="69204546" w:rsidR="00A41053" w:rsidRPr="003E6575" w:rsidRDefault="00144AE3" w:rsidP="006A6922">
            <w:pPr>
              <w:spacing w:before="60" w:after="60"/>
              <w:jc w:val="right"/>
            </w:pPr>
            <w:r>
              <w:t>3</w:t>
            </w:r>
            <w:r w:rsidR="00A41053"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87D36C" w14:textId="79B9E7A7" w:rsidR="00A41053" w:rsidRPr="003E6575" w:rsidRDefault="00A41053" w:rsidP="006A6922">
            <w:pPr>
              <w:spacing w:before="60" w:after="60"/>
              <w:jc w:val="center"/>
            </w:pPr>
            <w:r>
              <w:t>3+4</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33C6A8E2" w14:textId="77777777" w:rsidR="00A41053" w:rsidRPr="003E6575" w:rsidRDefault="00A41053"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49A6FD" w14:textId="6BF8F16B" w:rsidR="00A41053" w:rsidRPr="003E6575" w:rsidRDefault="00A41053" w:rsidP="006A6922">
            <w:pPr>
              <w:spacing w:before="60" w:after="60"/>
            </w:pPr>
            <w:r>
              <w:t>TFMS201</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0F981D4B" w14:textId="77777777" w:rsidR="00A41053" w:rsidRPr="003E6575" w:rsidRDefault="00A41053" w:rsidP="006A6922">
            <w:pPr>
              <w:spacing w:before="60" w:after="60"/>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A87081" w14:textId="48528A89" w:rsidR="00A41053" w:rsidRPr="003E6575" w:rsidRDefault="00A41053" w:rsidP="006A6922">
            <w:pPr>
              <w:spacing w:before="60" w:after="60"/>
            </w:pPr>
            <w:r>
              <w:t xml:space="preserve">Turkish for Medical Students – III </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2DF0EFCA" w14:textId="77777777" w:rsidR="00A41053" w:rsidRPr="003E6575" w:rsidRDefault="00A41053" w:rsidP="006A6922">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2BD394" w14:textId="278ECA9E" w:rsidR="00A41053" w:rsidRPr="003E6575" w:rsidRDefault="0061292D" w:rsidP="006A6922">
            <w:pPr>
              <w:spacing w:before="60" w:after="60"/>
            </w:pPr>
            <w:r>
              <w:t>TUSL291</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1F609B47" w14:textId="77777777" w:rsidR="00A41053" w:rsidRPr="003E6575" w:rsidRDefault="00A41053" w:rsidP="006A6922">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5F9F85" w14:textId="3AF2DB3B" w:rsidR="00A41053" w:rsidRDefault="00A41053" w:rsidP="006A6922">
            <w:pPr>
              <w:spacing w:before="60" w:after="60"/>
            </w:pPr>
            <w:r>
              <w:t>(Replace</w:t>
            </w:r>
            <w:r w:rsidR="00FE7AED">
              <w:t>ment) Bu ders 4 kredilik, ve UE</w:t>
            </w:r>
            <w:r w:rsidR="00730AA3">
              <w:t>-</w:t>
            </w:r>
            <w:r>
              <w:t>02 seçmeli dersiyle ortak referans kodu ile açıl</w:t>
            </w:r>
            <w:r w:rsidR="00873A55">
              <w:t>acaktır.</w:t>
            </w:r>
          </w:p>
          <w:p w14:paraId="5831A358" w14:textId="05280E03" w:rsidR="0061292D" w:rsidRPr="003E6575" w:rsidRDefault="0061292D" w:rsidP="006A6922">
            <w:pPr>
              <w:spacing w:before="60" w:after="60"/>
            </w:pPr>
            <w:r>
              <w:t>TUSL291 dersini tekrar etmek durumunda olan öğrenciler için, TUSL291 dersi sistem üzerinde açık tutulacak; öğrenciler TUSL291 dersine kayıtlanıp TFMS102 dersine katılacaklardır.</w:t>
            </w:r>
          </w:p>
        </w:tc>
        <w:tc>
          <w:tcPr>
            <w:tcW w:w="262" w:type="dxa"/>
            <w:tcBorders>
              <w:top w:val="nil"/>
              <w:left w:val="single" w:sz="4" w:space="0" w:color="auto"/>
              <w:bottom w:val="nil"/>
              <w:right w:val="single" w:sz="4" w:space="0" w:color="auto"/>
            </w:tcBorders>
            <w:shd w:val="clear" w:color="auto" w:fill="E0E0E0"/>
            <w:vAlign w:val="center"/>
          </w:tcPr>
          <w:p w14:paraId="03545BC9" w14:textId="77777777" w:rsidR="00A41053" w:rsidRPr="003E6575" w:rsidRDefault="00A41053" w:rsidP="006A6922">
            <w:pPr>
              <w:spacing w:before="60" w:after="60"/>
            </w:pPr>
          </w:p>
        </w:tc>
      </w:tr>
      <w:tr w:rsidR="00A41053" w:rsidRPr="003E6575" w14:paraId="27D3EAB2"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1F4A2B0B" w14:textId="46381D65" w:rsidR="00A41053" w:rsidRPr="003E6575" w:rsidRDefault="00144AE3" w:rsidP="006A6922">
            <w:pPr>
              <w:spacing w:before="60" w:after="60"/>
              <w:jc w:val="right"/>
            </w:pPr>
            <w:r>
              <w:t>4</w:t>
            </w:r>
            <w:r w:rsidR="00A41053"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6217A4" w14:textId="184C9581" w:rsidR="00A41053" w:rsidRPr="003E6575" w:rsidRDefault="00A41053" w:rsidP="006A6922">
            <w:pPr>
              <w:spacing w:before="60" w:after="60"/>
              <w:jc w:val="center"/>
            </w:pPr>
            <w:r>
              <w:t>5+6</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7D31D5D3" w14:textId="77777777" w:rsidR="00A41053" w:rsidRPr="003E6575" w:rsidRDefault="00A41053"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E50B8A" w14:textId="4D102CA3" w:rsidR="00A41053" w:rsidRPr="003E6575" w:rsidRDefault="00A41053" w:rsidP="006A6922">
            <w:pPr>
              <w:spacing w:before="60" w:after="60"/>
            </w:pPr>
            <w:r>
              <w:t>TFMS301</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1CF8B222" w14:textId="77777777" w:rsidR="00A41053" w:rsidRPr="003E6575" w:rsidRDefault="00A41053" w:rsidP="006A6922">
            <w:pPr>
              <w:spacing w:before="60" w:after="60"/>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D685B7" w14:textId="008D3A97" w:rsidR="00A41053" w:rsidRPr="003E6575" w:rsidRDefault="00A41053" w:rsidP="006A6922">
            <w:pPr>
              <w:spacing w:before="60" w:after="60"/>
            </w:pPr>
            <w:r>
              <w:t xml:space="preserve">Turkish for Medical Students – IV </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3FD47C45" w14:textId="77777777" w:rsidR="00A41053" w:rsidRPr="003E6575" w:rsidRDefault="00A41053" w:rsidP="006A6922">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B04526" w14:textId="2387C76B" w:rsidR="00A41053" w:rsidRPr="003E6575" w:rsidRDefault="0061292D" w:rsidP="006A6922">
            <w:pPr>
              <w:spacing w:before="60" w:after="60"/>
            </w:pPr>
            <w:r>
              <w:t>TUSL391</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665993BA" w14:textId="77777777" w:rsidR="00A41053" w:rsidRPr="003E6575" w:rsidRDefault="00A41053" w:rsidP="006A6922">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C59D17" w14:textId="23F9478A" w:rsidR="00A41053" w:rsidRDefault="00A41053" w:rsidP="006A6922">
            <w:pPr>
              <w:spacing w:before="60" w:after="60"/>
            </w:pPr>
            <w:r>
              <w:t>(Replace</w:t>
            </w:r>
            <w:r w:rsidR="00FE7AED">
              <w:t>ment) Bu ders 4 kredilik, ve UE</w:t>
            </w:r>
            <w:r w:rsidR="00730AA3">
              <w:t>-</w:t>
            </w:r>
            <w:r>
              <w:t>03 seçmeli dersiyle ortak referans kodu ile açı</w:t>
            </w:r>
            <w:r w:rsidR="00873A55">
              <w:t>lacaktır.</w:t>
            </w:r>
          </w:p>
          <w:p w14:paraId="15852702" w14:textId="425926F5" w:rsidR="0061292D" w:rsidRPr="003E6575" w:rsidRDefault="0061292D" w:rsidP="006A6922">
            <w:pPr>
              <w:spacing w:before="60" w:after="60"/>
            </w:pPr>
            <w:r>
              <w:t>TUSL391 dersini tekrar etmek durumunda olan öğrenciler için, TUSL391 dersi sistem üzerinde açık tutulacak; öğrenciler TUSL391 dersine kayıtlanıp TFMS102 dersine katılacaklardır.</w:t>
            </w:r>
          </w:p>
        </w:tc>
        <w:tc>
          <w:tcPr>
            <w:tcW w:w="262" w:type="dxa"/>
            <w:tcBorders>
              <w:top w:val="nil"/>
              <w:left w:val="single" w:sz="4" w:space="0" w:color="auto"/>
              <w:bottom w:val="nil"/>
              <w:right w:val="single" w:sz="4" w:space="0" w:color="auto"/>
            </w:tcBorders>
            <w:shd w:val="clear" w:color="auto" w:fill="E0E0E0"/>
            <w:vAlign w:val="center"/>
          </w:tcPr>
          <w:p w14:paraId="30362270" w14:textId="77777777" w:rsidR="00A41053" w:rsidRPr="003E6575" w:rsidRDefault="00A41053" w:rsidP="006A6922">
            <w:pPr>
              <w:spacing w:before="60" w:after="60"/>
            </w:pPr>
          </w:p>
        </w:tc>
      </w:tr>
      <w:tr w:rsidR="00A41053" w:rsidRPr="003E6575" w14:paraId="38A015D9"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07DF7780" w14:textId="50228D72" w:rsidR="00A41053" w:rsidRPr="003E6575" w:rsidRDefault="00144AE3" w:rsidP="006A6922">
            <w:pPr>
              <w:spacing w:before="60" w:after="60"/>
              <w:jc w:val="right"/>
            </w:pPr>
            <w:r>
              <w:lastRenderedPageBreak/>
              <w:t>5</w:t>
            </w:r>
            <w:r w:rsidR="00A41053"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F80BE5" w14:textId="2F9CCB39" w:rsidR="00A41053" w:rsidRPr="003E6575" w:rsidRDefault="00A41053" w:rsidP="006A6922">
            <w:pPr>
              <w:spacing w:before="60" w:after="60"/>
              <w:jc w:val="center"/>
            </w:pPr>
            <w:r>
              <w:t>9+10</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20ED11FB" w14:textId="77777777" w:rsidR="00A41053" w:rsidRPr="003E6575" w:rsidRDefault="00A41053" w:rsidP="006A6922">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D79018" w14:textId="2D2D1F6D" w:rsidR="00A41053" w:rsidRPr="003E6575" w:rsidRDefault="00A41053" w:rsidP="006A6922">
            <w:pPr>
              <w:spacing w:before="60" w:after="60"/>
            </w:pPr>
            <w:r>
              <w:t>MDCN508</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05BFAE42" w14:textId="77777777" w:rsidR="00A41053" w:rsidRPr="003E6575" w:rsidRDefault="00A41053" w:rsidP="006A6922">
            <w:pPr>
              <w:spacing w:before="60" w:after="60"/>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8CBCAC" w14:textId="21561378" w:rsidR="00A41053" w:rsidRPr="003E6575" w:rsidRDefault="006E4550" w:rsidP="006A6922">
            <w:pPr>
              <w:spacing w:before="60" w:after="60"/>
            </w:pPr>
            <w:r w:rsidRPr="006E4550">
              <w:t>Specific Surgical Disorders and Invasive Procedures</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232EC9C9" w14:textId="77777777" w:rsidR="00A41053" w:rsidRPr="003E6575" w:rsidRDefault="00A41053" w:rsidP="006A6922">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FFD971" w14:textId="4876BAFE" w:rsidR="00A41053" w:rsidRPr="003E6575" w:rsidRDefault="00A41053" w:rsidP="006A6922">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7645B171" w14:textId="77777777" w:rsidR="00A41053" w:rsidRPr="003E6575" w:rsidRDefault="00A41053" w:rsidP="006A6922">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B0AC57" w14:textId="77777777" w:rsidR="00A41053" w:rsidRDefault="00A41053" w:rsidP="00956D69">
            <w:pPr>
              <w:spacing w:before="60" w:after="60"/>
            </w:pPr>
            <w:r>
              <w:t>(Addition) Bu ders 2013 yılında senatodan geçen müfredatta yokmuş, fakat daha sonra sistem üzerinde 91796 referans kodu ile açılmış</w:t>
            </w:r>
            <w:r w:rsidR="00B91028">
              <w:t xml:space="preserve"> bulunmaktadır.</w:t>
            </w:r>
          </w:p>
          <w:p w14:paraId="6AB543BE" w14:textId="744BAC56" w:rsidR="001354C3" w:rsidRPr="003E6575" w:rsidRDefault="001354C3" w:rsidP="00956D69">
            <w:pPr>
              <w:spacing w:before="60" w:after="60"/>
            </w:pPr>
            <w:r>
              <w:t>MDCN504 dersi MDCN507 ve MDCN508 derslerinin içeriği ile eşdeğerdir.</w:t>
            </w:r>
          </w:p>
        </w:tc>
        <w:tc>
          <w:tcPr>
            <w:tcW w:w="262" w:type="dxa"/>
            <w:tcBorders>
              <w:top w:val="nil"/>
              <w:left w:val="single" w:sz="4" w:space="0" w:color="auto"/>
              <w:bottom w:val="nil"/>
              <w:right w:val="single" w:sz="4" w:space="0" w:color="auto"/>
            </w:tcBorders>
            <w:shd w:val="clear" w:color="auto" w:fill="E0E0E0"/>
            <w:vAlign w:val="center"/>
          </w:tcPr>
          <w:p w14:paraId="46F4CE6D" w14:textId="77777777" w:rsidR="00A41053" w:rsidRPr="003E6575" w:rsidRDefault="00A41053" w:rsidP="006A6922">
            <w:pPr>
              <w:spacing w:before="60" w:after="60"/>
            </w:pPr>
          </w:p>
        </w:tc>
      </w:tr>
      <w:tr w:rsidR="0061292D" w:rsidRPr="003E6575" w14:paraId="786F3631"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7072EF09" w14:textId="07C3CA9D" w:rsidR="0061292D" w:rsidRPr="003E6575" w:rsidRDefault="0061292D" w:rsidP="0061292D">
            <w:pPr>
              <w:spacing w:before="60" w:after="60"/>
              <w:jc w:val="right"/>
            </w:pPr>
            <w:r>
              <w:t>6</w:t>
            </w:r>
            <w:r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4917DF" w14:textId="6B02FFEA" w:rsidR="0061292D" w:rsidRPr="003E6575" w:rsidRDefault="0061292D" w:rsidP="0061292D">
            <w:pPr>
              <w:spacing w:before="60" w:after="60"/>
              <w:jc w:val="center"/>
            </w:pPr>
            <w:r>
              <w:t>7+8</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03257333" w14:textId="77777777" w:rsidR="0061292D" w:rsidRPr="003E6575" w:rsidRDefault="0061292D" w:rsidP="0061292D">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C10CF2" w14:textId="74F86FFB" w:rsidR="0061292D" w:rsidRPr="003E6575" w:rsidRDefault="0061292D" w:rsidP="0061292D">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5F1A7A34" w14:textId="77777777" w:rsidR="0061292D" w:rsidRPr="0061292D" w:rsidRDefault="0061292D" w:rsidP="0061292D">
            <w:pPr>
              <w:spacing w:before="60" w:after="60"/>
              <w:rPr>
                <w:sz w:val="22"/>
                <w:szCs w:val="22"/>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CF0904" w14:textId="4CEB2BB4" w:rsidR="0061292D" w:rsidRPr="0061292D" w:rsidRDefault="0061292D" w:rsidP="0061292D">
            <w:pPr>
              <w:spacing w:before="60" w:after="60"/>
              <w:rPr>
                <w:szCs w:val="16"/>
              </w:rPr>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4299960D" w14:textId="77777777" w:rsidR="0061292D" w:rsidRPr="003E6575" w:rsidRDefault="0061292D" w:rsidP="0061292D">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1E4206" w14:textId="6D20AA51" w:rsidR="0061292D" w:rsidRPr="003E6575" w:rsidRDefault="0061292D" w:rsidP="0061292D">
            <w:pPr>
              <w:spacing w:before="60" w:after="60"/>
            </w:pPr>
            <w:r>
              <w:t>MDCN402</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38D796BA" w14:textId="77777777" w:rsidR="0061292D" w:rsidRPr="003E6575" w:rsidRDefault="0061292D" w:rsidP="0061292D">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BE4067" w14:textId="1932DE70" w:rsidR="0061292D" w:rsidRPr="003E6575" w:rsidRDefault="0061292D" w:rsidP="0061292D">
            <w:pPr>
              <w:spacing w:before="60" w:after="60"/>
            </w:pPr>
            <w:r>
              <w:t xml:space="preserve">(Deletion) </w:t>
            </w:r>
            <w:r>
              <w:rPr>
                <w:szCs w:val="16"/>
              </w:rPr>
              <w:t xml:space="preserve">Bu derse başlangıçta kod verilmemesi gerekiyormuş. </w:t>
            </w:r>
            <w:proofErr w:type="gramStart"/>
            <w:r>
              <w:rPr>
                <w:szCs w:val="16"/>
              </w:rPr>
              <w:t>MDCN402(</w:t>
            </w:r>
            <w:proofErr w:type="gramEnd"/>
            <w:r>
              <w:rPr>
                <w:szCs w:val="16"/>
              </w:rPr>
              <w:t>old:403) ve MDCN403(old:404) derslerini kapsayan bloğun ismidir,</w:t>
            </w:r>
            <w:r>
              <w:t xml:space="preserve"> ayrı bir ders değildir. Bu ders sistem üzerinde hiçbir zaman açılmamış, hiçbir öğrenci için not girişi yapılmamıştır. Dolayısıyla, kalan ve tekrar alan öğrenci olmamış ve olmayacaktır.</w:t>
            </w:r>
          </w:p>
        </w:tc>
        <w:tc>
          <w:tcPr>
            <w:tcW w:w="262" w:type="dxa"/>
            <w:tcBorders>
              <w:top w:val="nil"/>
              <w:left w:val="single" w:sz="4" w:space="0" w:color="auto"/>
              <w:bottom w:val="nil"/>
              <w:right w:val="single" w:sz="4" w:space="0" w:color="auto"/>
            </w:tcBorders>
            <w:shd w:val="clear" w:color="auto" w:fill="E0E0E0"/>
            <w:vAlign w:val="center"/>
          </w:tcPr>
          <w:p w14:paraId="3AB9794C" w14:textId="77777777" w:rsidR="0061292D" w:rsidRPr="003E6575" w:rsidRDefault="0061292D" w:rsidP="0061292D">
            <w:pPr>
              <w:spacing w:before="60" w:after="60"/>
            </w:pPr>
          </w:p>
        </w:tc>
      </w:tr>
      <w:tr w:rsidR="0061292D" w:rsidRPr="003E6575" w14:paraId="246B5C3E"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5D7EF0FB" w14:textId="356780BE" w:rsidR="0061292D" w:rsidRPr="003E6575" w:rsidRDefault="0061292D" w:rsidP="0061292D">
            <w:pPr>
              <w:spacing w:before="60" w:after="60"/>
              <w:jc w:val="right"/>
            </w:pPr>
            <w:r>
              <w:t>7</w:t>
            </w:r>
            <w:r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EFBEB3" w14:textId="4F8C2FA6" w:rsidR="0061292D" w:rsidRPr="003E6575" w:rsidRDefault="0061292D" w:rsidP="0061292D">
            <w:pPr>
              <w:spacing w:before="60" w:after="60"/>
              <w:jc w:val="center"/>
            </w:pPr>
            <w:r>
              <w:t>9+10</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2D73B9FC" w14:textId="77777777" w:rsidR="0061292D" w:rsidRPr="003E6575" w:rsidRDefault="0061292D" w:rsidP="0061292D">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B2D409" w14:textId="3FF528BF" w:rsidR="0061292D" w:rsidRPr="003E6575" w:rsidRDefault="0061292D" w:rsidP="0061292D">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267D2ECB" w14:textId="77777777" w:rsidR="0061292D" w:rsidRPr="0061292D" w:rsidRDefault="0061292D" w:rsidP="0061292D">
            <w:pPr>
              <w:spacing w:before="60" w:after="60"/>
              <w:rPr>
                <w:szCs w:val="16"/>
              </w:rPr>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78ED33" w14:textId="0E00637B" w:rsidR="0061292D" w:rsidRPr="0061292D" w:rsidRDefault="0061292D" w:rsidP="0061292D">
            <w:pPr>
              <w:spacing w:before="60" w:after="60"/>
              <w:rPr>
                <w:szCs w:val="16"/>
              </w:rPr>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593093FE" w14:textId="77777777" w:rsidR="0061292D" w:rsidRPr="003E6575" w:rsidRDefault="0061292D" w:rsidP="0061292D">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AA68A4" w14:textId="500CDFA6" w:rsidR="0061292D" w:rsidRPr="003E6575" w:rsidRDefault="0061292D" w:rsidP="0061292D">
            <w:pPr>
              <w:spacing w:before="60" w:after="60"/>
            </w:pPr>
            <w:r>
              <w:t>MDCN501</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1F7D2E9A" w14:textId="77777777" w:rsidR="0061292D" w:rsidRPr="003E6575" w:rsidRDefault="0061292D" w:rsidP="0061292D">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718750" w14:textId="18ECD62C" w:rsidR="0061292D" w:rsidRPr="003E6575" w:rsidRDefault="0061292D" w:rsidP="0061292D">
            <w:pPr>
              <w:spacing w:before="60" w:after="60"/>
            </w:pPr>
            <w:r>
              <w:t xml:space="preserve">(Deletion) </w:t>
            </w:r>
            <w:r>
              <w:rPr>
                <w:szCs w:val="16"/>
              </w:rPr>
              <w:t xml:space="preserve">Bu derse başlangıçta kod verilmemesi gerekiyormuş. MDCN502 ve </w:t>
            </w:r>
            <w:proofErr w:type="gramStart"/>
            <w:r>
              <w:rPr>
                <w:szCs w:val="16"/>
              </w:rPr>
              <w:t>MDCN504(</w:t>
            </w:r>
            <w:proofErr w:type="gramEnd"/>
            <w:r>
              <w:rPr>
                <w:szCs w:val="16"/>
              </w:rPr>
              <w:t xml:space="preserve">old: MDCN503) derslerini kapsayan bloğun ismidir, </w:t>
            </w:r>
            <w:r>
              <w:t>ayrı bir ders değildir. Bu ders sistem üzerinde hiçbir zaman açılmamış, hiçbir öğrenci için not girişi yapılmamıştır. Dolayısıyla, kalan ve tekrar alan öğrenci olmamış ve olmayacaktır.</w:t>
            </w:r>
          </w:p>
        </w:tc>
        <w:tc>
          <w:tcPr>
            <w:tcW w:w="262" w:type="dxa"/>
            <w:tcBorders>
              <w:top w:val="nil"/>
              <w:left w:val="single" w:sz="4" w:space="0" w:color="auto"/>
              <w:bottom w:val="nil"/>
              <w:right w:val="single" w:sz="4" w:space="0" w:color="auto"/>
            </w:tcBorders>
            <w:shd w:val="clear" w:color="auto" w:fill="E0E0E0"/>
            <w:vAlign w:val="center"/>
          </w:tcPr>
          <w:p w14:paraId="3E60D8D6" w14:textId="77777777" w:rsidR="0061292D" w:rsidRPr="003E6575" w:rsidRDefault="0061292D" w:rsidP="0061292D">
            <w:pPr>
              <w:spacing w:before="60" w:after="60"/>
            </w:pPr>
          </w:p>
        </w:tc>
      </w:tr>
      <w:tr w:rsidR="0061292D" w:rsidRPr="003E6575" w14:paraId="792F2C20"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45BE697A" w14:textId="710F51C0" w:rsidR="0061292D" w:rsidRPr="003E6575" w:rsidRDefault="0061292D" w:rsidP="0061292D">
            <w:pPr>
              <w:spacing w:before="60" w:after="60"/>
              <w:jc w:val="right"/>
            </w:pPr>
            <w:r>
              <w:t>8</w:t>
            </w:r>
            <w:r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E13494" w14:textId="50E11AEB" w:rsidR="0061292D" w:rsidRPr="003E6575" w:rsidRDefault="0061292D" w:rsidP="0061292D">
            <w:pPr>
              <w:spacing w:before="60" w:after="60"/>
              <w:jc w:val="center"/>
            </w:pPr>
            <w:r>
              <w:t>9+10</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3EAAE1A4" w14:textId="77777777" w:rsidR="0061292D" w:rsidRPr="003E6575" w:rsidRDefault="0061292D" w:rsidP="0061292D">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9F1C2E" w14:textId="77777777" w:rsidR="0061292D" w:rsidRPr="003E6575" w:rsidRDefault="0061292D" w:rsidP="0061292D">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3F08F51D" w14:textId="77777777" w:rsidR="0061292D" w:rsidRPr="003E6575" w:rsidRDefault="0061292D" w:rsidP="0061292D">
            <w:pPr>
              <w:spacing w:before="60" w:after="60"/>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B042A9" w14:textId="77777777" w:rsidR="0061292D" w:rsidRPr="003E6575" w:rsidRDefault="0061292D" w:rsidP="0061292D">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65FA212A" w14:textId="77777777" w:rsidR="0061292D" w:rsidRPr="003E6575" w:rsidRDefault="0061292D" w:rsidP="0061292D">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D724F2" w14:textId="66D28767" w:rsidR="0061292D" w:rsidRPr="003E6575" w:rsidRDefault="0061292D" w:rsidP="0061292D">
            <w:pPr>
              <w:spacing w:before="60" w:after="60"/>
            </w:pPr>
            <w:r>
              <w:t>MDCN505</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23B125D7" w14:textId="77777777" w:rsidR="0061292D" w:rsidRPr="003E6575" w:rsidRDefault="0061292D" w:rsidP="0061292D">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057F59" w14:textId="35A1790C" w:rsidR="0061292D" w:rsidRPr="003E6575" w:rsidRDefault="0061292D" w:rsidP="0061292D">
            <w:pPr>
              <w:spacing w:before="60" w:after="60"/>
            </w:pPr>
            <w:r>
              <w:t xml:space="preserve">(Deletion) </w:t>
            </w:r>
            <w:r>
              <w:rPr>
                <w:szCs w:val="16"/>
              </w:rPr>
              <w:t xml:space="preserve">Bu derse başlangıçta kod verilmemesi gerekiyormuş. </w:t>
            </w:r>
            <w:proofErr w:type="gramStart"/>
            <w:r>
              <w:rPr>
                <w:szCs w:val="16"/>
              </w:rPr>
              <w:t>MDCN509(</w:t>
            </w:r>
            <w:proofErr w:type="gramEnd"/>
            <w:r>
              <w:rPr>
                <w:szCs w:val="16"/>
              </w:rPr>
              <w:t xml:space="preserve">old:506) ve MDCN511(old:507) derslerini kapsayan bloğun ismidir, </w:t>
            </w:r>
            <w:r>
              <w:t>ayrı bir ders değildir. Bu ders sistem üzerinde hiçbir zaman açılmamış, hiçbir öğrenci için not girişi yapılmamıştır. Dolayısıyla, kalan ve tekrar alan öğrenci olmamış ve olmayacaktır.</w:t>
            </w:r>
          </w:p>
        </w:tc>
        <w:tc>
          <w:tcPr>
            <w:tcW w:w="262" w:type="dxa"/>
            <w:tcBorders>
              <w:top w:val="nil"/>
              <w:left w:val="single" w:sz="4" w:space="0" w:color="auto"/>
              <w:bottom w:val="nil"/>
              <w:right w:val="single" w:sz="4" w:space="0" w:color="auto"/>
            </w:tcBorders>
            <w:shd w:val="clear" w:color="auto" w:fill="E0E0E0"/>
            <w:vAlign w:val="center"/>
          </w:tcPr>
          <w:p w14:paraId="13F355CC" w14:textId="77777777" w:rsidR="0061292D" w:rsidRPr="003E6575" w:rsidRDefault="0061292D" w:rsidP="0061292D">
            <w:pPr>
              <w:spacing w:before="60" w:after="60"/>
            </w:pPr>
          </w:p>
        </w:tc>
      </w:tr>
      <w:tr w:rsidR="0061292D" w:rsidRPr="003E6575" w14:paraId="3FCDB563" w14:textId="77777777" w:rsidTr="0061292D">
        <w:trPr>
          <w:cantSplit/>
          <w:trHeight w:val="227"/>
        </w:trPr>
        <w:tc>
          <w:tcPr>
            <w:tcW w:w="360" w:type="dxa"/>
            <w:tcBorders>
              <w:top w:val="nil"/>
              <w:left w:val="single" w:sz="4" w:space="0" w:color="auto"/>
              <w:bottom w:val="nil"/>
              <w:right w:val="single" w:sz="4" w:space="0" w:color="auto"/>
            </w:tcBorders>
            <w:shd w:val="clear" w:color="auto" w:fill="E0E0E0"/>
            <w:tcMar>
              <w:left w:w="28" w:type="dxa"/>
              <w:right w:w="28" w:type="dxa"/>
            </w:tcMar>
            <w:vAlign w:val="center"/>
          </w:tcPr>
          <w:p w14:paraId="21BCD099" w14:textId="2E055CAF" w:rsidR="0061292D" w:rsidRPr="003E6575" w:rsidRDefault="0061292D" w:rsidP="0061292D">
            <w:pPr>
              <w:spacing w:before="60" w:after="60"/>
              <w:jc w:val="right"/>
            </w:pPr>
            <w:r>
              <w:t>9</w:t>
            </w:r>
            <w:r w:rsidRPr="003E6575">
              <w:t>.</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9B328E" w14:textId="0EAD9A27" w:rsidR="0061292D" w:rsidRPr="003E6575" w:rsidRDefault="0061292D" w:rsidP="0061292D">
            <w:pPr>
              <w:spacing w:before="60" w:after="60"/>
              <w:jc w:val="center"/>
            </w:pPr>
            <w:r>
              <w:t>11+12</w:t>
            </w: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53EF5B89" w14:textId="77777777" w:rsidR="0061292D" w:rsidRPr="003E6575" w:rsidRDefault="0061292D" w:rsidP="0061292D">
            <w:pPr>
              <w:spacing w:before="60" w:after="60"/>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976A77" w14:textId="77777777" w:rsidR="0061292D" w:rsidRPr="003E6575" w:rsidRDefault="0061292D" w:rsidP="0061292D">
            <w:pPr>
              <w:spacing w:before="60" w:after="60"/>
            </w:pP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6BDC2CF2" w14:textId="77777777" w:rsidR="0061292D" w:rsidRPr="003E6575" w:rsidRDefault="0061292D" w:rsidP="0061292D">
            <w:pPr>
              <w:spacing w:before="60" w:after="60"/>
            </w:pPr>
          </w:p>
        </w:tc>
        <w:tc>
          <w:tcPr>
            <w:tcW w:w="1689"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B53852" w14:textId="77777777" w:rsidR="0061292D" w:rsidRPr="003E6575" w:rsidRDefault="0061292D" w:rsidP="0061292D">
            <w:pPr>
              <w:spacing w:before="60" w:after="60"/>
            </w:pPr>
          </w:p>
        </w:tc>
        <w:tc>
          <w:tcPr>
            <w:tcW w:w="236" w:type="dxa"/>
            <w:gridSpan w:val="2"/>
            <w:tcBorders>
              <w:top w:val="nil"/>
              <w:left w:val="single" w:sz="4" w:space="0" w:color="auto"/>
              <w:bottom w:val="nil"/>
              <w:right w:val="single" w:sz="4" w:space="0" w:color="auto"/>
            </w:tcBorders>
            <w:shd w:val="clear" w:color="auto" w:fill="E0E0E0"/>
            <w:tcMar>
              <w:left w:w="28" w:type="dxa"/>
              <w:right w:w="28" w:type="dxa"/>
            </w:tcMar>
            <w:vAlign w:val="center"/>
          </w:tcPr>
          <w:p w14:paraId="5B3E9E18" w14:textId="77777777" w:rsidR="0061292D" w:rsidRPr="003E6575" w:rsidRDefault="0061292D" w:rsidP="0061292D">
            <w:pPr>
              <w:spacing w:before="60" w:after="60"/>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43E5C0" w14:textId="34FF8703" w:rsidR="0061292D" w:rsidRPr="003E6575" w:rsidRDefault="0061292D" w:rsidP="0061292D">
            <w:pPr>
              <w:spacing w:before="60" w:after="60"/>
            </w:pPr>
            <w:r>
              <w:t>MDCN604</w:t>
            </w:r>
          </w:p>
        </w:tc>
        <w:tc>
          <w:tcPr>
            <w:tcW w:w="236" w:type="dxa"/>
            <w:tcBorders>
              <w:top w:val="nil"/>
              <w:left w:val="single" w:sz="4" w:space="0" w:color="auto"/>
              <w:bottom w:val="nil"/>
              <w:right w:val="single" w:sz="4" w:space="0" w:color="auto"/>
            </w:tcBorders>
            <w:shd w:val="clear" w:color="auto" w:fill="E0E0E0"/>
            <w:tcMar>
              <w:left w:w="28" w:type="dxa"/>
              <w:right w:w="28" w:type="dxa"/>
            </w:tcMar>
            <w:vAlign w:val="center"/>
          </w:tcPr>
          <w:p w14:paraId="23D1A0DD" w14:textId="77777777" w:rsidR="0061292D" w:rsidRPr="003E6575" w:rsidRDefault="0061292D" w:rsidP="0061292D">
            <w:pPr>
              <w:spacing w:before="60" w:after="60"/>
            </w:pPr>
          </w:p>
        </w:tc>
        <w:tc>
          <w:tcPr>
            <w:tcW w:w="4722"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C14F4E9" w14:textId="49EB4472" w:rsidR="0061292D" w:rsidRPr="003E6575" w:rsidRDefault="0061292D" w:rsidP="0061292D">
            <w:pPr>
              <w:spacing w:before="60" w:after="60"/>
            </w:pPr>
            <w:r>
              <w:t xml:space="preserve">(Deletion) </w:t>
            </w:r>
            <w:r>
              <w:rPr>
                <w:szCs w:val="16"/>
              </w:rPr>
              <w:t xml:space="preserve">Bu derse başlangıçta kod verilmemesi gerekiyormuş. MDCN605, MDCN606, MDCN607 derslerini kapsayan bloğun ismidir, </w:t>
            </w:r>
            <w:r>
              <w:t>ayrı bir ders değildir. Bu ders sistem üzerinde hiçbir zaman açılmamış, hiçbir öğrenci için not girişi yapılmamıştır. Dolayısıyla, kalan ve tekrar alan öğrenci olmamış ve olmayacaktır.</w:t>
            </w:r>
          </w:p>
        </w:tc>
        <w:tc>
          <w:tcPr>
            <w:tcW w:w="262" w:type="dxa"/>
            <w:tcBorders>
              <w:top w:val="nil"/>
              <w:left w:val="single" w:sz="4" w:space="0" w:color="auto"/>
              <w:bottom w:val="nil"/>
              <w:right w:val="single" w:sz="4" w:space="0" w:color="auto"/>
            </w:tcBorders>
            <w:shd w:val="clear" w:color="auto" w:fill="E0E0E0"/>
            <w:vAlign w:val="center"/>
          </w:tcPr>
          <w:p w14:paraId="0B045215" w14:textId="77777777" w:rsidR="0061292D" w:rsidRPr="003E6575" w:rsidRDefault="0061292D" w:rsidP="0061292D">
            <w:pPr>
              <w:spacing w:before="60" w:after="60"/>
            </w:pPr>
          </w:p>
        </w:tc>
      </w:tr>
      <w:tr w:rsidR="0061292D" w:rsidRPr="003E6575" w14:paraId="12F67966" w14:textId="77777777" w:rsidTr="0061292D">
        <w:trPr>
          <w:cantSplit/>
          <w:trHeight w:hRule="exact" w:val="113"/>
        </w:trPr>
        <w:tc>
          <w:tcPr>
            <w:tcW w:w="10441"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14:paraId="51B474ED" w14:textId="77777777" w:rsidR="0061292D" w:rsidRPr="003E6575" w:rsidRDefault="0061292D" w:rsidP="0061292D">
            <w:pPr>
              <w:spacing w:before="60" w:after="60"/>
              <w:jc w:val="center"/>
            </w:pPr>
          </w:p>
        </w:tc>
      </w:tr>
      <w:tr w:rsidR="0061292D" w:rsidRPr="003E6575" w14:paraId="41EB2713" w14:textId="77777777" w:rsidTr="0061292D">
        <w:trPr>
          <w:cantSplit/>
          <w:trHeight w:val="227"/>
        </w:trPr>
        <w:tc>
          <w:tcPr>
            <w:tcW w:w="4140"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14:paraId="149BF49B" w14:textId="77777777" w:rsidR="0061292D" w:rsidRPr="003E6575" w:rsidRDefault="0061292D" w:rsidP="0061292D">
            <w:pPr>
              <w:spacing w:before="60" w:after="60"/>
            </w:pPr>
            <w:r w:rsidRPr="003E6575">
              <w:t>Total number of new courses including replacements…</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039AC7" w14:textId="3A4AF824" w:rsidR="0061292D" w:rsidRPr="003E6575" w:rsidRDefault="0061292D" w:rsidP="0061292D">
            <w:pPr>
              <w:spacing w:before="60" w:after="60"/>
            </w:pPr>
            <w:r>
              <w:t>5</w:t>
            </w:r>
          </w:p>
        </w:tc>
        <w:tc>
          <w:tcPr>
            <w:tcW w:w="3600"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2B558E2D" w14:textId="77777777" w:rsidR="0061292D" w:rsidRPr="003E6575" w:rsidRDefault="0061292D" w:rsidP="0061292D">
            <w:pPr>
              <w:spacing w:before="60" w:after="60"/>
            </w:pPr>
            <w:r w:rsidRPr="003E6575">
              <w:t xml:space="preserve">     and deleted courses including replacements</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C3C0B93" w14:textId="5BA6CD80" w:rsidR="0061292D" w:rsidRPr="003E6575" w:rsidRDefault="0061292D" w:rsidP="0061292D">
            <w:pPr>
              <w:spacing w:before="60" w:after="60"/>
            </w:pPr>
            <w:r>
              <w:t>4</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694B4DB" w14:textId="77777777" w:rsidR="0061292D" w:rsidRPr="003E6575" w:rsidRDefault="0061292D" w:rsidP="0061292D">
            <w:pPr>
              <w:spacing w:before="60" w:after="60"/>
            </w:pPr>
          </w:p>
        </w:tc>
      </w:tr>
      <w:tr w:rsidR="0061292D" w:rsidRPr="003E6575" w14:paraId="5ADB5E6C" w14:textId="77777777" w:rsidTr="0061292D">
        <w:trPr>
          <w:trHeight w:val="227"/>
        </w:trPr>
        <w:tc>
          <w:tcPr>
            <w:tcW w:w="216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7546E4EE" w14:textId="77777777" w:rsidR="0061292D" w:rsidRPr="003E6575" w:rsidRDefault="0061292D" w:rsidP="0061292D">
            <w:pPr>
              <w:spacing w:before="60" w:after="60"/>
            </w:pPr>
            <w:r w:rsidRPr="003E6575">
              <w:t xml:space="preserve">Total number of courses…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BC98748" w14:textId="77777777" w:rsidR="0061292D" w:rsidRPr="003E6575" w:rsidRDefault="0061292D" w:rsidP="0061292D">
            <w:pPr>
              <w:spacing w:before="60" w:after="60"/>
              <w:jc w:val="center"/>
              <w:rPr>
                <w:b/>
              </w:rPr>
            </w:pPr>
          </w:p>
        </w:tc>
        <w:tc>
          <w:tcPr>
            <w:tcW w:w="3364" w:type="dxa"/>
            <w:gridSpan w:val="8"/>
            <w:tcBorders>
              <w:top w:val="single" w:sz="4" w:space="0" w:color="auto"/>
              <w:left w:val="single" w:sz="4" w:space="0" w:color="auto"/>
              <w:bottom w:val="single" w:sz="4" w:space="0" w:color="auto"/>
              <w:right w:val="single" w:sz="4" w:space="0" w:color="auto"/>
            </w:tcBorders>
            <w:shd w:val="clear" w:color="auto" w:fill="E0E0E0"/>
            <w:tcMar>
              <w:left w:w="57" w:type="dxa"/>
              <w:right w:w="57" w:type="dxa"/>
            </w:tcMar>
            <w:vAlign w:val="center"/>
          </w:tcPr>
          <w:p w14:paraId="3D57A2B5" w14:textId="77777777" w:rsidR="0061292D" w:rsidRPr="003E6575" w:rsidRDefault="0061292D" w:rsidP="0061292D">
            <w:pPr>
              <w:spacing w:before="60" w:after="60"/>
            </w:pPr>
            <w:proofErr w:type="gramStart"/>
            <w:r w:rsidRPr="003E6575">
              <w:t>didn’t</w:t>
            </w:r>
            <w:proofErr w:type="gramEnd"/>
            <w:r w:rsidRPr="003E6575">
              <w:t xml:space="preserve"> change (check).               decreased by:</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9D384" w14:textId="314FA964" w:rsidR="0061292D" w:rsidRPr="003E6575" w:rsidRDefault="0061292D" w:rsidP="0061292D">
            <w:pPr>
              <w:spacing w:before="60" w:after="60"/>
              <w:jc w:val="center"/>
            </w:pPr>
          </w:p>
        </w:tc>
        <w:tc>
          <w:tcPr>
            <w:tcW w:w="1800"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22046006" w14:textId="77777777" w:rsidR="0061292D" w:rsidRPr="003E6575" w:rsidRDefault="0061292D" w:rsidP="0061292D">
            <w:pPr>
              <w:spacing w:before="60" w:after="60"/>
              <w:jc w:val="center"/>
            </w:pPr>
            <w:r w:rsidRPr="003E6575">
              <w:t xml:space="preserve">              increased by: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CE47D54" w14:textId="29268A55" w:rsidR="0061292D" w:rsidRPr="003E6575" w:rsidRDefault="0061292D" w:rsidP="0061292D">
            <w:pPr>
              <w:spacing w:before="60" w:after="60"/>
              <w:jc w:val="center"/>
            </w:pPr>
            <w:r>
              <w:t>1</w:t>
            </w:r>
          </w:p>
        </w:tc>
        <w:tc>
          <w:tcPr>
            <w:tcW w:w="162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04A8CD5F" w14:textId="77777777" w:rsidR="0061292D" w:rsidRPr="003E6575" w:rsidRDefault="0061292D" w:rsidP="0061292D">
            <w:pPr>
              <w:spacing w:before="60" w:after="60"/>
              <w:jc w:val="center"/>
            </w:pPr>
          </w:p>
        </w:tc>
      </w:tr>
      <w:tr w:rsidR="0061292D" w:rsidRPr="003E6575" w14:paraId="2D91032D" w14:textId="77777777" w:rsidTr="0061292D">
        <w:trPr>
          <w:cantSplit/>
          <w:trHeight w:val="227"/>
        </w:trPr>
        <w:tc>
          <w:tcPr>
            <w:tcW w:w="108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CC235D2" w14:textId="77777777" w:rsidR="0061292D" w:rsidRPr="003E6575" w:rsidRDefault="0061292D" w:rsidP="0061292D">
            <w:pPr>
              <w:spacing w:before="60" w:after="60"/>
              <w:jc w:val="center"/>
            </w:pPr>
            <w:r w:rsidRPr="003E6575">
              <w:t>Number…</w:t>
            </w:r>
          </w:p>
        </w:tc>
        <w:tc>
          <w:tcPr>
            <w:tcW w:w="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771F0" w14:textId="77777777" w:rsidR="0061292D" w:rsidRPr="003E6575" w:rsidRDefault="0061292D" w:rsidP="0061292D">
            <w:pPr>
              <w:spacing w:before="60" w:after="60"/>
              <w:jc w:val="center"/>
            </w:pPr>
          </w:p>
        </w:tc>
        <w:tc>
          <w:tcPr>
            <w:tcW w:w="3781" w:type="dxa"/>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19FAC3F4" w14:textId="77777777" w:rsidR="0061292D" w:rsidRPr="003E6575" w:rsidRDefault="0061292D" w:rsidP="0061292D">
            <w:pPr>
              <w:spacing w:before="60" w:after="60"/>
              <w:jc w:val="center"/>
            </w:pPr>
            <w:r w:rsidRPr="003E6575">
              <w:t>and list of courses being already offered in EMU</w:t>
            </w:r>
          </w:p>
        </w:tc>
        <w:tc>
          <w:tcPr>
            <w:tcW w:w="49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43C3138" w14:textId="77777777" w:rsidR="0061292D" w:rsidRPr="003E6575" w:rsidRDefault="0061292D" w:rsidP="0061292D">
            <w:pPr>
              <w:spacing w:before="60" w:after="60"/>
            </w:pPr>
          </w:p>
        </w:tc>
        <w:tc>
          <w:tcPr>
            <w:tcW w:w="262" w:type="dxa"/>
            <w:tcBorders>
              <w:top w:val="single" w:sz="4" w:space="0" w:color="auto"/>
              <w:left w:val="single" w:sz="4" w:space="0" w:color="auto"/>
              <w:bottom w:val="single" w:sz="4" w:space="0" w:color="auto"/>
              <w:right w:val="single" w:sz="4" w:space="0" w:color="auto"/>
            </w:tcBorders>
            <w:shd w:val="clear" w:color="auto" w:fill="E0E0E0"/>
            <w:vAlign w:val="center"/>
          </w:tcPr>
          <w:p w14:paraId="5439196B" w14:textId="77777777" w:rsidR="0061292D" w:rsidRPr="003E6575" w:rsidRDefault="0061292D" w:rsidP="0061292D">
            <w:pPr>
              <w:spacing w:before="60" w:after="60"/>
              <w:jc w:val="center"/>
            </w:pPr>
          </w:p>
        </w:tc>
      </w:tr>
      <w:tr w:rsidR="0061292D" w:rsidRPr="003E6575" w14:paraId="6A67B20B" w14:textId="77777777" w:rsidTr="0061292D">
        <w:trPr>
          <w:cantSplit/>
          <w:trHeight w:hRule="exact" w:val="113"/>
        </w:trPr>
        <w:tc>
          <w:tcPr>
            <w:tcW w:w="10441"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14:paraId="2F339F01" w14:textId="77777777" w:rsidR="0061292D" w:rsidRPr="003E6575" w:rsidRDefault="0061292D" w:rsidP="0061292D">
            <w:pPr>
              <w:spacing w:before="60" w:after="60"/>
              <w:jc w:val="center"/>
            </w:pPr>
          </w:p>
        </w:tc>
      </w:tr>
      <w:tr w:rsidR="0061292D" w:rsidRPr="003E6575" w14:paraId="0D49DED9" w14:textId="77777777" w:rsidTr="0061292D">
        <w:trPr>
          <w:trHeight w:val="227"/>
        </w:trPr>
        <w:tc>
          <w:tcPr>
            <w:tcW w:w="6300" w:type="dxa"/>
            <w:gridSpan w:val="17"/>
            <w:tcBorders>
              <w:top w:val="single" w:sz="4" w:space="0" w:color="auto"/>
              <w:left w:val="single" w:sz="4" w:space="0" w:color="auto"/>
              <w:bottom w:val="single" w:sz="4" w:space="0" w:color="auto"/>
              <w:right w:val="single" w:sz="4" w:space="0" w:color="auto"/>
            </w:tcBorders>
            <w:shd w:val="clear" w:color="auto" w:fill="E0E0E0"/>
            <w:vAlign w:val="center"/>
          </w:tcPr>
          <w:p w14:paraId="2726312E" w14:textId="77777777" w:rsidR="0061292D" w:rsidRPr="003E6575" w:rsidRDefault="0061292D" w:rsidP="0061292D">
            <w:pPr>
              <w:spacing w:before="60" w:after="60"/>
            </w:pPr>
            <w:r w:rsidRPr="003E6575">
              <w:t xml:space="preserve">Are there similar courses with overlapping content already being offered in EMU? </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F397BBD" w14:textId="5171F858" w:rsidR="0061292D" w:rsidRPr="003E6575" w:rsidRDefault="0061292D" w:rsidP="0061292D">
            <w:pPr>
              <w:spacing w:before="60" w:after="60"/>
              <w:jc w:val="center"/>
              <w:rPr>
                <w:b/>
              </w:rPr>
            </w:pPr>
            <w:r>
              <w:rPr>
                <w:b/>
              </w:rPr>
              <w:t>X</w:t>
            </w:r>
          </w:p>
        </w:tc>
        <w:tc>
          <w:tcPr>
            <w:tcW w:w="664" w:type="dxa"/>
            <w:tcBorders>
              <w:top w:val="single" w:sz="4" w:space="0" w:color="auto"/>
              <w:left w:val="single" w:sz="4" w:space="0" w:color="auto"/>
              <w:bottom w:val="single" w:sz="4" w:space="0" w:color="auto"/>
              <w:right w:val="single" w:sz="4" w:space="0" w:color="auto"/>
            </w:tcBorders>
            <w:shd w:val="clear" w:color="auto" w:fill="E0E0E0"/>
            <w:vAlign w:val="center"/>
          </w:tcPr>
          <w:p w14:paraId="5B4CED2E" w14:textId="77777777" w:rsidR="0061292D" w:rsidRPr="003E6575" w:rsidRDefault="0061292D" w:rsidP="0061292D">
            <w:pPr>
              <w:spacing w:before="60" w:after="60"/>
            </w:pPr>
            <w:r w:rsidRPr="003E6575">
              <w:t>NO</w:t>
            </w: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133F0BA" w14:textId="77777777" w:rsidR="0061292D" w:rsidRPr="003E6575" w:rsidRDefault="0061292D" w:rsidP="0061292D">
            <w:pPr>
              <w:spacing w:before="60" w:after="60"/>
              <w:jc w:val="center"/>
              <w:rPr>
                <w:b/>
              </w:rPr>
            </w:pPr>
          </w:p>
        </w:tc>
        <w:tc>
          <w:tcPr>
            <w:tcW w:w="300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30A6E271" w14:textId="77777777" w:rsidR="0061292D" w:rsidRPr="003E6575" w:rsidRDefault="0061292D" w:rsidP="0061292D">
            <w:pPr>
              <w:spacing w:before="60" w:after="60"/>
            </w:pPr>
            <w:r w:rsidRPr="003E6575">
              <w:t>YES. If yes, then justify below:</w:t>
            </w:r>
          </w:p>
        </w:tc>
      </w:tr>
      <w:tr w:rsidR="0061292D" w:rsidRPr="003E6575" w14:paraId="1A76E82C" w14:textId="77777777" w:rsidTr="0061292D">
        <w:trPr>
          <w:cantSplit/>
          <w:trHeight w:val="235"/>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65F6DD7B" w14:textId="77777777" w:rsidR="0061292D" w:rsidRPr="003E6575" w:rsidRDefault="0061292D" w:rsidP="0061292D">
            <w:pPr>
              <w:spacing w:before="60" w:after="60"/>
              <w:jc w:val="right"/>
            </w:pPr>
          </w:p>
        </w:tc>
        <w:tc>
          <w:tcPr>
            <w:tcW w:w="900" w:type="dxa"/>
            <w:gridSpan w:val="2"/>
            <w:tcBorders>
              <w:top w:val="single" w:sz="4" w:space="0" w:color="auto"/>
              <w:left w:val="single" w:sz="4" w:space="0" w:color="auto"/>
              <w:right w:val="single" w:sz="4" w:space="0" w:color="auto"/>
            </w:tcBorders>
            <w:shd w:val="clear" w:color="auto" w:fill="E0E0E0"/>
            <w:tcMar>
              <w:left w:w="28" w:type="dxa"/>
              <w:right w:w="28" w:type="dxa"/>
            </w:tcMar>
            <w:vAlign w:val="center"/>
          </w:tcPr>
          <w:p w14:paraId="4A9BAFCB" w14:textId="77777777" w:rsidR="0061292D" w:rsidRPr="003E6575" w:rsidRDefault="0061292D" w:rsidP="0061292D">
            <w:pPr>
              <w:spacing w:before="60" w:after="60"/>
              <w:jc w:val="center"/>
            </w:pPr>
            <w:r w:rsidRPr="003E6575">
              <w:t>Code</w:t>
            </w:r>
          </w:p>
        </w:tc>
        <w:tc>
          <w:tcPr>
            <w:tcW w:w="1980" w:type="dxa"/>
            <w:gridSpan w:val="6"/>
            <w:tcBorders>
              <w:top w:val="single" w:sz="4" w:space="0" w:color="auto"/>
              <w:left w:val="single" w:sz="4" w:space="0" w:color="auto"/>
              <w:right w:val="single" w:sz="4" w:space="0" w:color="auto"/>
            </w:tcBorders>
            <w:shd w:val="clear" w:color="auto" w:fill="E0E0E0"/>
            <w:tcMar>
              <w:left w:w="28" w:type="dxa"/>
              <w:right w:w="28" w:type="dxa"/>
            </w:tcMar>
            <w:vAlign w:val="center"/>
          </w:tcPr>
          <w:p w14:paraId="51B3DF1A" w14:textId="77777777" w:rsidR="0061292D" w:rsidRPr="003E6575" w:rsidRDefault="0061292D" w:rsidP="0061292D">
            <w:pPr>
              <w:spacing w:before="60" w:after="60"/>
              <w:jc w:val="center"/>
            </w:pPr>
            <w:r w:rsidRPr="003E6575">
              <w:t>Similar / Overlapping Course(s)</w:t>
            </w:r>
          </w:p>
        </w:tc>
        <w:tc>
          <w:tcPr>
            <w:tcW w:w="6939" w:type="dxa"/>
            <w:gridSpan w:val="15"/>
            <w:tcBorders>
              <w:top w:val="single" w:sz="4" w:space="0" w:color="auto"/>
              <w:left w:val="single" w:sz="4" w:space="0" w:color="auto"/>
              <w:right w:val="single" w:sz="4" w:space="0" w:color="auto"/>
            </w:tcBorders>
            <w:shd w:val="clear" w:color="auto" w:fill="E0E0E0"/>
            <w:tcMar>
              <w:left w:w="28" w:type="dxa"/>
              <w:right w:w="28" w:type="dxa"/>
            </w:tcMar>
            <w:vAlign w:val="center"/>
          </w:tcPr>
          <w:p w14:paraId="7C82D8E9" w14:textId="77777777" w:rsidR="0061292D" w:rsidRPr="003E6575" w:rsidRDefault="0061292D" w:rsidP="0061292D">
            <w:pPr>
              <w:spacing w:before="60" w:after="60"/>
              <w:jc w:val="center"/>
            </w:pPr>
            <w:r w:rsidRPr="003E6575">
              <w:t>Justification</w:t>
            </w:r>
          </w:p>
        </w:tc>
        <w:tc>
          <w:tcPr>
            <w:tcW w:w="262"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42C85523" w14:textId="77777777" w:rsidR="0061292D" w:rsidRPr="003E6575" w:rsidRDefault="0061292D" w:rsidP="0061292D">
            <w:pPr>
              <w:spacing w:before="60" w:after="60"/>
              <w:jc w:val="center"/>
            </w:pPr>
          </w:p>
        </w:tc>
      </w:tr>
      <w:tr w:rsidR="0061292D" w:rsidRPr="003E6575" w14:paraId="302CA348" w14:textId="77777777" w:rsidTr="0061292D">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5EB5AC43" w14:textId="77777777" w:rsidR="0061292D" w:rsidRPr="003E6575" w:rsidRDefault="0061292D" w:rsidP="0061292D">
            <w:pPr>
              <w:spacing w:before="60" w:after="60"/>
              <w:jc w:val="right"/>
            </w:pPr>
            <w:r w:rsidRPr="003E6575">
              <w:t>1.</w:t>
            </w:r>
          </w:p>
        </w:tc>
        <w:tc>
          <w:tcPr>
            <w:tcW w:w="900" w:type="dxa"/>
            <w:gridSpan w:val="2"/>
            <w:tcBorders>
              <w:top w:val="single" w:sz="4" w:space="0" w:color="auto"/>
              <w:left w:val="single" w:sz="4" w:space="0" w:color="auto"/>
              <w:right w:val="single" w:sz="4" w:space="0" w:color="auto"/>
            </w:tcBorders>
            <w:shd w:val="clear" w:color="auto" w:fill="auto"/>
            <w:tcMar>
              <w:left w:w="28" w:type="dxa"/>
              <w:right w:w="28" w:type="dxa"/>
            </w:tcMar>
            <w:vAlign w:val="center"/>
          </w:tcPr>
          <w:p w14:paraId="7A9E5CBB" w14:textId="77777777" w:rsidR="0061292D" w:rsidRPr="003E6575" w:rsidRDefault="0061292D" w:rsidP="0061292D">
            <w:pPr>
              <w:spacing w:before="60" w:after="60"/>
              <w:jc w:val="center"/>
            </w:pPr>
          </w:p>
        </w:tc>
        <w:tc>
          <w:tcPr>
            <w:tcW w:w="1980" w:type="dxa"/>
            <w:gridSpan w:val="6"/>
            <w:tcBorders>
              <w:top w:val="single" w:sz="4" w:space="0" w:color="auto"/>
              <w:left w:val="single" w:sz="4" w:space="0" w:color="auto"/>
              <w:right w:val="single" w:sz="4" w:space="0" w:color="auto"/>
            </w:tcBorders>
            <w:shd w:val="clear" w:color="auto" w:fill="auto"/>
            <w:tcMar>
              <w:left w:w="28" w:type="dxa"/>
              <w:right w:w="28" w:type="dxa"/>
            </w:tcMar>
            <w:vAlign w:val="center"/>
          </w:tcPr>
          <w:p w14:paraId="28585C55" w14:textId="77777777" w:rsidR="0061292D" w:rsidRPr="003E6575" w:rsidRDefault="0061292D" w:rsidP="0061292D">
            <w:pPr>
              <w:spacing w:before="60" w:after="60"/>
              <w:jc w:val="center"/>
            </w:pPr>
          </w:p>
        </w:tc>
        <w:tc>
          <w:tcPr>
            <w:tcW w:w="6939" w:type="dxa"/>
            <w:gridSpan w:val="15"/>
            <w:tcBorders>
              <w:top w:val="single" w:sz="4" w:space="0" w:color="auto"/>
              <w:left w:val="single" w:sz="4" w:space="0" w:color="auto"/>
              <w:right w:val="single" w:sz="4" w:space="0" w:color="auto"/>
            </w:tcBorders>
            <w:shd w:val="clear" w:color="auto" w:fill="auto"/>
            <w:tcMar>
              <w:left w:w="28" w:type="dxa"/>
              <w:right w:w="28" w:type="dxa"/>
            </w:tcMar>
            <w:vAlign w:val="center"/>
          </w:tcPr>
          <w:p w14:paraId="60DB0005" w14:textId="77777777" w:rsidR="0061292D" w:rsidRPr="003E6575" w:rsidRDefault="0061292D" w:rsidP="0061292D">
            <w:pPr>
              <w:spacing w:before="60" w:after="60"/>
              <w:jc w:val="center"/>
            </w:pPr>
          </w:p>
        </w:tc>
        <w:tc>
          <w:tcPr>
            <w:tcW w:w="262"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4C9CA32C" w14:textId="77777777" w:rsidR="0061292D" w:rsidRPr="003E6575" w:rsidRDefault="0061292D" w:rsidP="0061292D">
            <w:pPr>
              <w:spacing w:before="60" w:after="60"/>
              <w:jc w:val="center"/>
            </w:pPr>
          </w:p>
        </w:tc>
      </w:tr>
      <w:tr w:rsidR="0061292D" w:rsidRPr="003E6575" w14:paraId="6EFA696B" w14:textId="77777777" w:rsidTr="0061292D">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3B80C1E5" w14:textId="77777777" w:rsidR="0061292D" w:rsidRPr="003E6575" w:rsidRDefault="0061292D" w:rsidP="0061292D">
            <w:pPr>
              <w:spacing w:before="60" w:after="60"/>
              <w:jc w:val="right"/>
            </w:pPr>
            <w:r w:rsidRPr="003E6575">
              <w:t>2.</w:t>
            </w:r>
          </w:p>
        </w:tc>
        <w:tc>
          <w:tcPr>
            <w:tcW w:w="900" w:type="dxa"/>
            <w:gridSpan w:val="2"/>
            <w:tcBorders>
              <w:top w:val="single" w:sz="4" w:space="0" w:color="auto"/>
              <w:left w:val="single" w:sz="4" w:space="0" w:color="auto"/>
              <w:right w:val="single" w:sz="4" w:space="0" w:color="auto"/>
            </w:tcBorders>
            <w:shd w:val="clear" w:color="auto" w:fill="auto"/>
            <w:tcMar>
              <w:left w:w="28" w:type="dxa"/>
              <w:right w:w="28" w:type="dxa"/>
            </w:tcMar>
            <w:vAlign w:val="center"/>
          </w:tcPr>
          <w:p w14:paraId="559B45A2" w14:textId="77777777" w:rsidR="0061292D" w:rsidRPr="003E6575" w:rsidRDefault="0061292D" w:rsidP="0061292D">
            <w:pPr>
              <w:spacing w:before="60" w:after="60"/>
              <w:jc w:val="center"/>
            </w:pPr>
          </w:p>
        </w:tc>
        <w:tc>
          <w:tcPr>
            <w:tcW w:w="1980" w:type="dxa"/>
            <w:gridSpan w:val="6"/>
            <w:tcBorders>
              <w:top w:val="single" w:sz="4" w:space="0" w:color="auto"/>
              <w:left w:val="single" w:sz="4" w:space="0" w:color="auto"/>
              <w:right w:val="single" w:sz="4" w:space="0" w:color="auto"/>
            </w:tcBorders>
            <w:shd w:val="clear" w:color="auto" w:fill="auto"/>
            <w:tcMar>
              <w:left w:w="28" w:type="dxa"/>
              <w:right w:w="28" w:type="dxa"/>
            </w:tcMar>
            <w:vAlign w:val="center"/>
          </w:tcPr>
          <w:p w14:paraId="40CB30B7" w14:textId="77777777" w:rsidR="0061292D" w:rsidRPr="003E6575" w:rsidRDefault="0061292D" w:rsidP="0061292D">
            <w:pPr>
              <w:spacing w:before="60" w:after="60"/>
              <w:jc w:val="center"/>
            </w:pPr>
          </w:p>
        </w:tc>
        <w:tc>
          <w:tcPr>
            <w:tcW w:w="6939" w:type="dxa"/>
            <w:gridSpan w:val="15"/>
            <w:tcBorders>
              <w:top w:val="single" w:sz="4" w:space="0" w:color="auto"/>
              <w:left w:val="single" w:sz="4" w:space="0" w:color="auto"/>
              <w:right w:val="single" w:sz="4" w:space="0" w:color="auto"/>
            </w:tcBorders>
            <w:shd w:val="clear" w:color="auto" w:fill="auto"/>
            <w:tcMar>
              <w:left w:w="28" w:type="dxa"/>
              <w:right w:w="28" w:type="dxa"/>
            </w:tcMar>
            <w:vAlign w:val="center"/>
          </w:tcPr>
          <w:p w14:paraId="4E18C6A7" w14:textId="77777777" w:rsidR="0061292D" w:rsidRPr="003E6575" w:rsidRDefault="0061292D" w:rsidP="0061292D">
            <w:pPr>
              <w:spacing w:before="60" w:after="60"/>
              <w:jc w:val="center"/>
            </w:pPr>
          </w:p>
        </w:tc>
        <w:tc>
          <w:tcPr>
            <w:tcW w:w="262"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2789DD45" w14:textId="77777777" w:rsidR="0061292D" w:rsidRPr="003E6575" w:rsidRDefault="0061292D" w:rsidP="0061292D">
            <w:pPr>
              <w:spacing w:before="60" w:after="60"/>
              <w:jc w:val="center"/>
            </w:pPr>
          </w:p>
        </w:tc>
      </w:tr>
      <w:tr w:rsidR="0061292D" w:rsidRPr="003E6575" w14:paraId="0249FCAA" w14:textId="77777777" w:rsidTr="0061292D">
        <w:trPr>
          <w:cantSplit/>
          <w:trHeight w:val="234"/>
        </w:trPr>
        <w:tc>
          <w:tcPr>
            <w:tcW w:w="360"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17AB2768" w14:textId="77777777" w:rsidR="0061292D" w:rsidRPr="003E6575" w:rsidRDefault="0061292D" w:rsidP="0061292D">
            <w:pPr>
              <w:spacing w:before="60" w:after="60"/>
              <w:jc w:val="right"/>
            </w:pPr>
            <w:r w:rsidRPr="003E6575">
              <w:t>3.</w:t>
            </w:r>
          </w:p>
        </w:tc>
        <w:tc>
          <w:tcPr>
            <w:tcW w:w="900" w:type="dxa"/>
            <w:gridSpan w:val="2"/>
            <w:tcBorders>
              <w:top w:val="single" w:sz="4" w:space="0" w:color="auto"/>
              <w:left w:val="single" w:sz="4" w:space="0" w:color="auto"/>
              <w:right w:val="single" w:sz="4" w:space="0" w:color="auto"/>
            </w:tcBorders>
            <w:shd w:val="clear" w:color="auto" w:fill="auto"/>
            <w:tcMar>
              <w:left w:w="28" w:type="dxa"/>
              <w:right w:w="28" w:type="dxa"/>
            </w:tcMar>
            <w:vAlign w:val="center"/>
          </w:tcPr>
          <w:p w14:paraId="1C138C3D" w14:textId="77777777" w:rsidR="0061292D" w:rsidRPr="003E6575" w:rsidRDefault="0061292D" w:rsidP="0061292D">
            <w:pPr>
              <w:spacing w:before="60" w:after="60"/>
              <w:jc w:val="center"/>
            </w:pPr>
          </w:p>
        </w:tc>
        <w:tc>
          <w:tcPr>
            <w:tcW w:w="1980" w:type="dxa"/>
            <w:gridSpan w:val="6"/>
            <w:tcBorders>
              <w:top w:val="single" w:sz="4" w:space="0" w:color="auto"/>
              <w:left w:val="single" w:sz="4" w:space="0" w:color="auto"/>
              <w:right w:val="single" w:sz="4" w:space="0" w:color="auto"/>
            </w:tcBorders>
            <w:shd w:val="clear" w:color="auto" w:fill="auto"/>
            <w:tcMar>
              <w:left w:w="28" w:type="dxa"/>
              <w:right w:w="28" w:type="dxa"/>
            </w:tcMar>
            <w:vAlign w:val="center"/>
          </w:tcPr>
          <w:p w14:paraId="34F7B044" w14:textId="77777777" w:rsidR="0061292D" w:rsidRPr="003E6575" w:rsidRDefault="0061292D" w:rsidP="0061292D">
            <w:pPr>
              <w:spacing w:before="60" w:after="60"/>
              <w:jc w:val="center"/>
            </w:pPr>
          </w:p>
        </w:tc>
        <w:tc>
          <w:tcPr>
            <w:tcW w:w="6939" w:type="dxa"/>
            <w:gridSpan w:val="15"/>
            <w:tcBorders>
              <w:top w:val="single" w:sz="4" w:space="0" w:color="auto"/>
              <w:left w:val="single" w:sz="4" w:space="0" w:color="auto"/>
              <w:right w:val="single" w:sz="4" w:space="0" w:color="auto"/>
            </w:tcBorders>
            <w:shd w:val="clear" w:color="auto" w:fill="auto"/>
            <w:tcMar>
              <w:left w:w="28" w:type="dxa"/>
              <w:right w:w="28" w:type="dxa"/>
            </w:tcMar>
            <w:vAlign w:val="center"/>
          </w:tcPr>
          <w:p w14:paraId="1D31EBB5" w14:textId="77777777" w:rsidR="0061292D" w:rsidRPr="003E6575" w:rsidRDefault="0061292D" w:rsidP="0061292D">
            <w:pPr>
              <w:spacing w:before="60" w:after="60"/>
              <w:jc w:val="center"/>
            </w:pPr>
          </w:p>
        </w:tc>
        <w:tc>
          <w:tcPr>
            <w:tcW w:w="262" w:type="dxa"/>
            <w:tcBorders>
              <w:top w:val="single" w:sz="4" w:space="0" w:color="auto"/>
              <w:left w:val="single" w:sz="4" w:space="0" w:color="auto"/>
              <w:right w:val="single" w:sz="4" w:space="0" w:color="auto"/>
            </w:tcBorders>
            <w:shd w:val="clear" w:color="auto" w:fill="E0E0E0"/>
            <w:tcMar>
              <w:left w:w="28" w:type="dxa"/>
              <w:right w:w="28" w:type="dxa"/>
            </w:tcMar>
            <w:vAlign w:val="center"/>
          </w:tcPr>
          <w:p w14:paraId="1F2C51C7" w14:textId="77777777" w:rsidR="0061292D" w:rsidRPr="003E6575" w:rsidRDefault="0061292D" w:rsidP="0061292D">
            <w:pPr>
              <w:spacing w:before="60" w:after="60"/>
              <w:jc w:val="center"/>
            </w:pPr>
          </w:p>
        </w:tc>
      </w:tr>
      <w:tr w:rsidR="0061292D" w:rsidRPr="003E6575" w14:paraId="1069341F" w14:textId="77777777" w:rsidTr="0061292D">
        <w:trPr>
          <w:cantSplit/>
          <w:trHeight w:val="227"/>
        </w:trPr>
        <w:tc>
          <w:tcPr>
            <w:tcW w:w="10441"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14:paraId="6B6EB02A" w14:textId="77777777" w:rsidR="0061292D" w:rsidRPr="003E6575" w:rsidRDefault="0061292D" w:rsidP="0061292D">
            <w:pPr>
              <w:spacing w:before="60" w:after="60"/>
              <w:jc w:val="center"/>
            </w:pPr>
          </w:p>
        </w:tc>
      </w:tr>
      <w:tr w:rsidR="0061292D" w:rsidRPr="003E6575" w14:paraId="60E24988" w14:textId="77777777" w:rsidTr="0061292D">
        <w:trPr>
          <w:cantSplit/>
          <w:trHeight w:val="227"/>
        </w:trPr>
        <w:tc>
          <w:tcPr>
            <w:tcW w:w="10441"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14:paraId="2F015338" w14:textId="77777777" w:rsidR="0061292D" w:rsidRPr="003E6575" w:rsidRDefault="0061292D" w:rsidP="0061292D">
            <w:pPr>
              <w:spacing w:before="60" w:after="60"/>
              <w:jc w:val="center"/>
            </w:pPr>
            <w:r w:rsidRPr="003E6575">
              <w:t>Further remarks</w:t>
            </w:r>
          </w:p>
        </w:tc>
      </w:tr>
      <w:tr w:rsidR="0061292D" w:rsidRPr="003E6575" w14:paraId="01DC1020" w14:textId="77777777" w:rsidTr="0061292D">
        <w:trPr>
          <w:cantSplit/>
          <w:trHeight w:val="1134"/>
        </w:trPr>
        <w:tc>
          <w:tcPr>
            <w:tcW w:w="10441"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14:paraId="642BDD77" w14:textId="77777777" w:rsidR="0061292D" w:rsidRPr="003E6575" w:rsidRDefault="0061292D" w:rsidP="0061292D">
            <w:pPr>
              <w:spacing w:before="60" w:after="60"/>
              <w:jc w:val="center"/>
            </w:pPr>
          </w:p>
        </w:tc>
      </w:tr>
    </w:tbl>
    <w:p w14:paraId="726352B2" w14:textId="77777777" w:rsidR="00B65964" w:rsidRPr="003E6575" w:rsidRDefault="00B65964"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
        <w:gridCol w:w="180"/>
        <w:gridCol w:w="720"/>
        <w:gridCol w:w="236"/>
        <w:gridCol w:w="664"/>
        <w:gridCol w:w="236"/>
        <w:gridCol w:w="664"/>
        <w:gridCol w:w="236"/>
        <w:gridCol w:w="124"/>
        <w:gridCol w:w="3392"/>
        <w:gridCol w:w="3392"/>
        <w:gridCol w:w="236"/>
      </w:tblGrid>
      <w:tr w:rsidR="00BF00E5" w:rsidRPr="003E6575" w14:paraId="341C7902" w14:textId="77777777">
        <w:trPr>
          <w:cantSplit/>
          <w:trHeight w:val="227"/>
        </w:trPr>
        <w:tc>
          <w:tcPr>
            <w:tcW w:w="10440"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14:paraId="676863E9" w14:textId="77777777" w:rsidR="00BF00E5" w:rsidRPr="003E6575" w:rsidRDefault="00F27BCF" w:rsidP="006A6922">
            <w:pPr>
              <w:spacing w:before="60" w:after="60"/>
              <w:rPr>
                <w:b/>
              </w:rPr>
            </w:pPr>
            <w:r w:rsidRPr="003E6575">
              <w:rPr>
                <w:b/>
              </w:rPr>
              <w:t>10</w:t>
            </w:r>
            <w:r w:rsidR="00BF00E5" w:rsidRPr="003E6575">
              <w:rPr>
                <w:b/>
              </w:rPr>
              <w:t>. Semester Shifts</w:t>
            </w:r>
          </w:p>
          <w:p w14:paraId="2ACDCC1F" w14:textId="77777777" w:rsidR="00BF00E5" w:rsidRPr="003E6575" w:rsidRDefault="00BF00E5" w:rsidP="006A6922">
            <w:pPr>
              <w:spacing w:before="60" w:after="60"/>
            </w:pPr>
            <w:r w:rsidRPr="003E6575">
              <w:rPr>
                <w:i/>
                <w:sz w:val="14"/>
              </w:rPr>
              <w:t xml:space="preserve">Fill in this part if the semester of a course on the curriculum has changed. </w:t>
            </w:r>
            <w:r w:rsidR="00424CC1" w:rsidRPr="003E6575">
              <w:rPr>
                <w:i/>
                <w:sz w:val="14"/>
              </w:rPr>
              <w:t xml:space="preserve">Write the sequence number of the semester in the curriculum (1-8) rather than Fall /Spring. </w:t>
            </w:r>
            <w:r w:rsidRPr="003E6575">
              <w:rPr>
                <w:i/>
                <w:sz w:val="14"/>
              </w:rPr>
              <w:t>Add extra rows for additional courses or remove blank rows.</w:t>
            </w:r>
          </w:p>
        </w:tc>
      </w:tr>
      <w:tr w:rsidR="00BF00E5" w:rsidRPr="003E6575" w14:paraId="1A0C520A" w14:textId="77777777">
        <w:trPr>
          <w:cantSplit/>
          <w:trHeight w:hRule="exact" w:val="113"/>
        </w:trPr>
        <w:tc>
          <w:tcPr>
            <w:tcW w:w="10440"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14:paraId="435B20F6" w14:textId="77777777" w:rsidR="00BF00E5" w:rsidRPr="003E6575" w:rsidRDefault="00BF00E5" w:rsidP="006A6922">
            <w:pPr>
              <w:spacing w:before="60" w:after="60"/>
              <w:jc w:val="center"/>
              <w:rPr>
                <w:b/>
              </w:rPr>
            </w:pPr>
          </w:p>
        </w:tc>
      </w:tr>
      <w:tr w:rsidR="00BF00E5" w:rsidRPr="003E6575" w14:paraId="1797424D" w14:textId="77777777">
        <w:trPr>
          <w:cantSplit/>
          <w:trHeight w:val="227"/>
        </w:trPr>
        <w:tc>
          <w:tcPr>
            <w:tcW w:w="360" w:type="dxa"/>
            <w:tcBorders>
              <w:top w:val="single" w:sz="4" w:space="0" w:color="auto"/>
              <w:left w:val="single" w:sz="4" w:space="0" w:color="auto"/>
              <w:bottom w:val="single" w:sz="4" w:space="0" w:color="auto"/>
              <w:right w:val="nil"/>
            </w:tcBorders>
            <w:shd w:val="clear" w:color="auto" w:fill="E0E0E0"/>
            <w:vAlign w:val="center"/>
          </w:tcPr>
          <w:p w14:paraId="65B406D9" w14:textId="77777777" w:rsidR="00BF00E5" w:rsidRPr="003E6575" w:rsidRDefault="00BF00E5" w:rsidP="006A6922">
            <w:pPr>
              <w:spacing w:before="60" w:after="60"/>
              <w:jc w:val="center"/>
            </w:pPr>
          </w:p>
        </w:tc>
        <w:tc>
          <w:tcPr>
            <w:tcW w:w="900" w:type="dxa"/>
            <w:gridSpan w:val="2"/>
            <w:tcBorders>
              <w:top w:val="single" w:sz="4" w:space="0" w:color="auto"/>
              <w:left w:val="nil"/>
              <w:bottom w:val="single" w:sz="4" w:space="0" w:color="auto"/>
              <w:right w:val="nil"/>
            </w:tcBorders>
            <w:shd w:val="clear" w:color="auto" w:fill="E0E0E0"/>
            <w:vAlign w:val="center"/>
          </w:tcPr>
          <w:p w14:paraId="46779C08" w14:textId="77777777" w:rsidR="00BF00E5" w:rsidRPr="003E6575" w:rsidRDefault="00BF00E5" w:rsidP="006A6922">
            <w:pPr>
              <w:spacing w:before="60" w:after="60"/>
              <w:jc w:val="center"/>
            </w:pPr>
            <w:r w:rsidRPr="003E6575">
              <w:t>Course</w:t>
            </w:r>
          </w:p>
          <w:p w14:paraId="75A9B9A4" w14:textId="77777777" w:rsidR="00FC6628" w:rsidRPr="003E6575" w:rsidRDefault="00FC6628" w:rsidP="006A6922">
            <w:pPr>
              <w:spacing w:before="60" w:after="60"/>
              <w:jc w:val="center"/>
            </w:pPr>
            <w:r w:rsidRPr="003E6575">
              <w:t>Code</w:t>
            </w:r>
          </w:p>
        </w:tc>
        <w:tc>
          <w:tcPr>
            <w:tcW w:w="236" w:type="dxa"/>
            <w:tcBorders>
              <w:top w:val="single" w:sz="4" w:space="0" w:color="auto"/>
              <w:left w:val="nil"/>
              <w:bottom w:val="single" w:sz="4" w:space="0" w:color="auto"/>
              <w:right w:val="nil"/>
            </w:tcBorders>
            <w:shd w:val="clear" w:color="auto" w:fill="E0E0E0"/>
            <w:vAlign w:val="center"/>
          </w:tcPr>
          <w:p w14:paraId="0B43C783" w14:textId="77777777" w:rsidR="00BF00E5" w:rsidRPr="003E6575" w:rsidRDefault="00BF00E5" w:rsidP="006A6922">
            <w:pPr>
              <w:spacing w:before="60" w:after="60"/>
              <w:jc w:val="center"/>
            </w:pPr>
          </w:p>
        </w:tc>
        <w:tc>
          <w:tcPr>
            <w:tcW w:w="664" w:type="dxa"/>
            <w:tcBorders>
              <w:top w:val="single" w:sz="4" w:space="0" w:color="auto"/>
              <w:left w:val="nil"/>
              <w:bottom w:val="single" w:sz="4" w:space="0" w:color="auto"/>
              <w:right w:val="nil"/>
            </w:tcBorders>
            <w:shd w:val="clear" w:color="auto" w:fill="E0E0E0"/>
            <w:vAlign w:val="center"/>
          </w:tcPr>
          <w:p w14:paraId="424994AD" w14:textId="77777777" w:rsidR="00BF00E5" w:rsidRPr="003E6575" w:rsidRDefault="00BF00E5" w:rsidP="006A6922">
            <w:pPr>
              <w:spacing w:before="60" w:after="60"/>
              <w:jc w:val="center"/>
            </w:pPr>
            <w:r w:rsidRPr="003E6575">
              <w:t>Old Sem</w:t>
            </w:r>
          </w:p>
        </w:tc>
        <w:tc>
          <w:tcPr>
            <w:tcW w:w="236" w:type="dxa"/>
            <w:tcBorders>
              <w:top w:val="single" w:sz="4" w:space="0" w:color="auto"/>
              <w:left w:val="nil"/>
              <w:bottom w:val="single" w:sz="4" w:space="0" w:color="auto"/>
              <w:right w:val="nil"/>
            </w:tcBorders>
            <w:shd w:val="clear" w:color="auto" w:fill="E0E0E0"/>
            <w:vAlign w:val="center"/>
          </w:tcPr>
          <w:p w14:paraId="1BD99182" w14:textId="77777777" w:rsidR="00BF00E5" w:rsidRPr="003E6575" w:rsidRDefault="00BF00E5" w:rsidP="006A6922">
            <w:pPr>
              <w:spacing w:before="60" w:after="60"/>
              <w:jc w:val="center"/>
            </w:pPr>
          </w:p>
        </w:tc>
        <w:tc>
          <w:tcPr>
            <w:tcW w:w="664" w:type="dxa"/>
            <w:tcBorders>
              <w:top w:val="single" w:sz="4" w:space="0" w:color="auto"/>
              <w:left w:val="nil"/>
              <w:bottom w:val="single" w:sz="4" w:space="0" w:color="auto"/>
              <w:right w:val="nil"/>
            </w:tcBorders>
            <w:shd w:val="clear" w:color="auto" w:fill="E0E0E0"/>
            <w:vAlign w:val="center"/>
          </w:tcPr>
          <w:p w14:paraId="04AFE7D8" w14:textId="77777777" w:rsidR="00BF00E5" w:rsidRPr="003E6575" w:rsidRDefault="00BF00E5" w:rsidP="006A6922">
            <w:pPr>
              <w:spacing w:before="60" w:after="60"/>
              <w:jc w:val="center"/>
            </w:pPr>
            <w:r w:rsidRPr="003E6575">
              <w:t>New Sem</w:t>
            </w:r>
          </w:p>
        </w:tc>
        <w:tc>
          <w:tcPr>
            <w:tcW w:w="236" w:type="dxa"/>
            <w:tcBorders>
              <w:top w:val="single" w:sz="4" w:space="0" w:color="auto"/>
              <w:left w:val="nil"/>
              <w:bottom w:val="single" w:sz="4" w:space="0" w:color="auto"/>
              <w:right w:val="nil"/>
            </w:tcBorders>
            <w:shd w:val="clear" w:color="auto" w:fill="E0E0E0"/>
            <w:vAlign w:val="center"/>
          </w:tcPr>
          <w:p w14:paraId="6B5E051C" w14:textId="77777777" w:rsidR="00BF00E5" w:rsidRPr="003E6575" w:rsidRDefault="00BF00E5" w:rsidP="006A6922">
            <w:pPr>
              <w:spacing w:before="60" w:after="60"/>
              <w:jc w:val="center"/>
            </w:pPr>
          </w:p>
        </w:tc>
        <w:tc>
          <w:tcPr>
            <w:tcW w:w="6908" w:type="dxa"/>
            <w:gridSpan w:val="3"/>
            <w:tcBorders>
              <w:top w:val="single" w:sz="4" w:space="0" w:color="auto"/>
              <w:left w:val="nil"/>
              <w:bottom w:val="single" w:sz="4" w:space="0" w:color="auto"/>
              <w:right w:val="nil"/>
            </w:tcBorders>
            <w:shd w:val="clear" w:color="auto" w:fill="E0E0E0"/>
            <w:vAlign w:val="center"/>
          </w:tcPr>
          <w:p w14:paraId="10F6F37E" w14:textId="77777777" w:rsidR="00BF00E5" w:rsidRPr="003E6575" w:rsidRDefault="00BF00E5" w:rsidP="006A6922">
            <w:pPr>
              <w:spacing w:before="60" w:after="60"/>
              <w:jc w:val="center"/>
            </w:pPr>
            <w:r w:rsidRPr="003E6575">
              <w:t>Rationale</w:t>
            </w:r>
          </w:p>
        </w:tc>
        <w:tc>
          <w:tcPr>
            <w:tcW w:w="236" w:type="dxa"/>
            <w:tcBorders>
              <w:top w:val="single" w:sz="4" w:space="0" w:color="auto"/>
              <w:left w:val="nil"/>
              <w:bottom w:val="single" w:sz="4" w:space="0" w:color="auto"/>
              <w:right w:val="single" w:sz="4" w:space="0" w:color="auto"/>
            </w:tcBorders>
            <w:shd w:val="clear" w:color="auto" w:fill="E0E0E0"/>
            <w:vAlign w:val="center"/>
          </w:tcPr>
          <w:p w14:paraId="6CE7E709" w14:textId="77777777" w:rsidR="00BF00E5" w:rsidRPr="003E6575" w:rsidRDefault="00BF00E5" w:rsidP="006A6922">
            <w:pPr>
              <w:spacing w:before="60" w:after="60"/>
              <w:jc w:val="center"/>
            </w:pPr>
          </w:p>
        </w:tc>
      </w:tr>
      <w:tr w:rsidR="00BF00E5" w:rsidRPr="003E6575" w14:paraId="750D532C" w14:textId="77777777">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20D74B88" w14:textId="77777777" w:rsidR="00BF00E5" w:rsidRPr="003E6575" w:rsidRDefault="00BF00E5" w:rsidP="006A6922">
            <w:pPr>
              <w:spacing w:before="60" w:after="60"/>
              <w:jc w:val="right"/>
            </w:pPr>
            <w:r w:rsidRPr="003E6575">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7965C9" w14:textId="77777777" w:rsidR="00BF00E5" w:rsidRPr="003E6575" w:rsidRDefault="00BF00E5" w:rsidP="006A6922">
            <w:pPr>
              <w:spacing w:before="60" w:after="60"/>
            </w:pPr>
          </w:p>
        </w:tc>
        <w:tc>
          <w:tcPr>
            <w:tcW w:w="236" w:type="dxa"/>
            <w:tcBorders>
              <w:top w:val="single" w:sz="4" w:space="0" w:color="auto"/>
              <w:left w:val="single" w:sz="4" w:space="0" w:color="auto"/>
              <w:right w:val="single" w:sz="4" w:space="0" w:color="auto"/>
            </w:tcBorders>
            <w:shd w:val="clear" w:color="auto" w:fill="E0E0E0"/>
            <w:vAlign w:val="center"/>
          </w:tcPr>
          <w:p w14:paraId="1242D7DE"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9601F44" w14:textId="77777777" w:rsidR="00BF00E5" w:rsidRPr="003E6575" w:rsidRDefault="00BF00E5" w:rsidP="006A6922">
            <w:pPr>
              <w:spacing w:before="60" w:after="60"/>
              <w:jc w:val="center"/>
            </w:pPr>
          </w:p>
        </w:tc>
        <w:tc>
          <w:tcPr>
            <w:tcW w:w="236" w:type="dxa"/>
            <w:tcBorders>
              <w:top w:val="single" w:sz="4" w:space="0" w:color="auto"/>
              <w:left w:val="single" w:sz="4" w:space="0" w:color="auto"/>
              <w:right w:val="single" w:sz="4" w:space="0" w:color="auto"/>
            </w:tcBorders>
            <w:shd w:val="clear" w:color="auto" w:fill="E0E0E0"/>
            <w:vAlign w:val="center"/>
          </w:tcPr>
          <w:p w14:paraId="679C2F58"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DD13349" w14:textId="77777777" w:rsidR="00BF00E5" w:rsidRPr="003E6575" w:rsidRDefault="00BF00E5" w:rsidP="006A6922">
            <w:pPr>
              <w:spacing w:before="60" w:after="60"/>
              <w:jc w:val="center"/>
            </w:pPr>
          </w:p>
        </w:tc>
        <w:tc>
          <w:tcPr>
            <w:tcW w:w="236" w:type="dxa"/>
            <w:tcBorders>
              <w:top w:val="single" w:sz="4" w:space="0" w:color="auto"/>
              <w:left w:val="single" w:sz="4" w:space="0" w:color="auto"/>
              <w:bottom w:val="nil"/>
              <w:right w:val="single" w:sz="4" w:space="0" w:color="auto"/>
            </w:tcBorders>
            <w:shd w:val="clear" w:color="auto" w:fill="E0E0E0"/>
            <w:vAlign w:val="center"/>
          </w:tcPr>
          <w:p w14:paraId="0DA95C14" w14:textId="77777777" w:rsidR="00BF00E5" w:rsidRPr="003E6575" w:rsidRDefault="00BF00E5" w:rsidP="006A6922">
            <w:pPr>
              <w:spacing w:before="60" w:after="60"/>
              <w:jc w:val="right"/>
            </w:pPr>
          </w:p>
        </w:tc>
        <w:tc>
          <w:tcPr>
            <w:tcW w:w="6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3E15C0" w14:textId="77777777"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9D54037" w14:textId="77777777" w:rsidR="00BF00E5" w:rsidRPr="003E6575" w:rsidRDefault="00BF00E5" w:rsidP="006A6922">
            <w:pPr>
              <w:spacing w:before="60" w:after="60"/>
            </w:pPr>
          </w:p>
        </w:tc>
      </w:tr>
      <w:tr w:rsidR="00BF00E5" w:rsidRPr="003E6575" w14:paraId="3F93D21F" w14:textId="77777777">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1B3CACFB" w14:textId="77777777" w:rsidR="00BF00E5" w:rsidRPr="003E6575" w:rsidRDefault="00BF00E5" w:rsidP="006A6922">
            <w:pPr>
              <w:spacing w:before="60" w:after="60"/>
              <w:jc w:val="right"/>
            </w:pPr>
            <w:r w:rsidRPr="003E6575">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C4E58A" w14:textId="77777777"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14:paraId="79A69621"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06DA5646" w14:textId="77777777"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14:paraId="012C5D3A"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E012A7A" w14:textId="77777777"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14:paraId="2DC74AD6" w14:textId="77777777" w:rsidR="00BF00E5" w:rsidRPr="003E6575" w:rsidRDefault="00BF00E5" w:rsidP="006A6922">
            <w:pPr>
              <w:spacing w:before="60" w:after="60"/>
              <w:jc w:val="right"/>
            </w:pPr>
          </w:p>
        </w:tc>
        <w:tc>
          <w:tcPr>
            <w:tcW w:w="6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EC1C7" w14:textId="77777777"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6CACE32B" w14:textId="77777777" w:rsidR="00BF00E5" w:rsidRPr="003E6575" w:rsidRDefault="00BF00E5" w:rsidP="006A6922">
            <w:pPr>
              <w:spacing w:before="60" w:after="60"/>
            </w:pPr>
          </w:p>
        </w:tc>
      </w:tr>
      <w:tr w:rsidR="00BF00E5" w:rsidRPr="003E6575" w14:paraId="7B034AFA" w14:textId="77777777">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24F0BF83" w14:textId="77777777" w:rsidR="00BF00E5" w:rsidRPr="003E6575" w:rsidRDefault="00BF00E5" w:rsidP="006A6922">
            <w:pPr>
              <w:spacing w:before="60" w:after="60"/>
              <w:jc w:val="right"/>
            </w:pPr>
            <w:r w:rsidRPr="003E6575">
              <w:t>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EFCCAC" w14:textId="77777777"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14:paraId="048BB249"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E435F26" w14:textId="77777777"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14:paraId="79A643B1"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7A7FC61F" w14:textId="77777777"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14:paraId="12E097F6" w14:textId="77777777" w:rsidR="00BF00E5" w:rsidRPr="003E6575" w:rsidRDefault="00BF00E5" w:rsidP="006A6922">
            <w:pPr>
              <w:spacing w:before="60" w:after="60"/>
              <w:jc w:val="right"/>
            </w:pPr>
          </w:p>
        </w:tc>
        <w:tc>
          <w:tcPr>
            <w:tcW w:w="6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28638" w14:textId="77777777"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2653E19F" w14:textId="77777777" w:rsidR="00BF00E5" w:rsidRPr="003E6575" w:rsidRDefault="00BF00E5" w:rsidP="006A6922">
            <w:pPr>
              <w:spacing w:before="60" w:after="60"/>
            </w:pPr>
          </w:p>
        </w:tc>
      </w:tr>
      <w:tr w:rsidR="00BF00E5" w:rsidRPr="003E6575" w14:paraId="5551C99C" w14:textId="77777777">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48605E31" w14:textId="77777777" w:rsidR="00BF00E5" w:rsidRPr="003E6575" w:rsidRDefault="00BF00E5" w:rsidP="006A6922">
            <w:pPr>
              <w:spacing w:before="60" w:after="60"/>
              <w:jc w:val="right"/>
            </w:pPr>
            <w:r w:rsidRPr="003E6575">
              <w:t>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0A63EE" w14:textId="77777777"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14:paraId="0DA86B0B"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111F46B6" w14:textId="77777777"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14:paraId="77E8730E"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2B92D01B" w14:textId="77777777"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14:paraId="3A466491" w14:textId="77777777" w:rsidR="00BF00E5" w:rsidRPr="003E6575" w:rsidRDefault="00BF00E5" w:rsidP="006A6922">
            <w:pPr>
              <w:spacing w:before="60" w:after="60"/>
              <w:jc w:val="right"/>
            </w:pPr>
          </w:p>
        </w:tc>
        <w:tc>
          <w:tcPr>
            <w:tcW w:w="6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CD077" w14:textId="77777777"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6A262B23" w14:textId="77777777" w:rsidR="00BF00E5" w:rsidRPr="003E6575" w:rsidRDefault="00BF00E5" w:rsidP="006A6922">
            <w:pPr>
              <w:spacing w:before="60" w:after="60"/>
            </w:pPr>
          </w:p>
        </w:tc>
      </w:tr>
      <w:tr w:rsidR="00BF00E5" w:rsidRPr="003E6575" w14:paraId="58AAFFED" w14:textId="77777777">
        <w:trPr>
          <w:cantSplit/>
          <w:trHeight w:val="227"/>
        </w:trPr>
        <w:tc>
          <w:tcPr>
            <w:tcW w:w="360" w:type="dxa"/>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3DB05517" w14:textId="77777777" w:rsidR="00BF00E5" w:rsidRPr="003E6575" w:rsidRDefault="00BF00E5" w:rsidP="006A6922">
            <w:pPr>
              <w:spacing w:before="60" w:after="60"/>
              <w:jc w:val="right"/>
            </w:pPr>
            <w:r w:rsidRPr="003E6575">
              <w:t>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BD3104" w14:textId="77777777" w:rsidR="00BF00E5" w:rsidRPr="003E6575" w:rsidRDefault="00BF00E5" w:rsidP="006A6922">
            <w:pPr>
              <w:spacing w:before="60" w:after="60"/>
            </w:pPr>
          </w:p>
        </w:tc>
        <w:tc>
          <w:tcPr>
            <w:tcW w:w="236" w:type="dxa"/>
            <w:tcBorders>
              <w:left w:val="single" w:sz="4" w:space="0" w:color="auto"/>
              <w:right w:val="single" w:sz="4" w:space="0" w:color="auto"/>
            </w:tcBorders>
            <w:shd w:val="clear" w:color="auto" w:fill="E0E0E0"/>
            <w:vAlign w:val="center"/>
          </w:tcPr>
          <w:p w14:paraId="650E423D"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6F100B8E" w14:textId="77777777" w:rsidR="00BF00E5" w:rsidRPr="003E6575" w:rsidRDefault="00BF00E5" w:rsidP="006A6922">
            <w:pPr>
              <w:spacing w:before="60" w:after="60"/>
              <w:jc w:val="center"/>
            </w:pPr>
          </w:p>
        </w:tc>
        <w:tc>
          <w:tcPr>
            <w:tcW w:w="236" w:type="dxa"/>
            <w:tcBorders>
              <w:left w:val="single" w:sz="4" w:space="0" w:color="auto"/>
              <w:right w:val="single" w:sz="4" w:space="0" w:color="auto"/>
            </w:tcBorders>
            <w:shd w:val="clear" w:color="auto" w:fill="E0E0E0"/>
            <w:vAlign w:val="center"/>
          </w:tcPr>
          <w:p w14:paraId="559827EB" w14:textId="77777777" w:rsidR="00BF00E5" w:rsidRPr="003E6575" w:rsidRDefault="00BF00E5" w:rsidP="006A6922">
            <w:pPr>
              <w:spacing w:before="60" w:after="60"/>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14:paraId="49403A69" w14:textId="77777777" w:rsidR="00BF00E5" w:rsidRPr="003E6575" w:rsidRDefault="00BF00E5" w:rsidP="006A6922">
            <w:pPr>
              <w:spacing w:before="60" w:after="60"/>
              <w:jc w:val="center"/>
            </w:pPr>
          </w:p>
        </w:tc>
        <w:tc>
          <w:tcPr>
            <w:tcW w:w="236" w:type="dxa"/>
            <w:tcBorders>
              <w:top w:val="nil"/>
              <w:left w:val="single" w:sz="4" w:space="0" w:color="auto"/>
              <w:bottom w:val="nil"/>
              <w:right w:val="single" w:sz="4" w:space="0" w:color="auto"/>
            </w:tcBorders>
            <w:shd w:val="clear" w:color="auto" w:fill="E0E0E0"/>
            <w:vAlign w:val="center"/>
          </w:tcPr>
          <w:p w14:paraId="400DB865" w14:textId="77777777" w:rsidR="00BF00E5" w:rsidRPr="003E6575" w:rsidRDefault="00BF00E5" w:rsidP="006A6922">
            <w:pPr>
              <w:spacing w:before="60" w:after="60"/>
              <w:jc w:val="right"/>
            </w:pPr>
          </w:p>
        </w:tc>
        <w:tc>
          <w:tcPr>
            <w:tcW w:w="69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67C3E5" w14:textId="77777777" w:rsidR="00BF00E5" w:rsidRPr="003E6575" w:rsidRDefault="00BF00E5" w:rsidP="006A6922">
            <w:pPr>
              <w:spacing w:before="60" w:after="60"/>
            </w:pPr>
          </w:p>
        </w:tc>
        <w:tc>
          <w:tcPr>
            <w:tcW w:w="236" w:type="dxa"/>
            <w:tcBorders>
              <w:top w:val="single" w:sz="4" w:space="0" w:color="auto"/>
              <w:left w:val="single" w:sz="4" w:space="0" w:color="auto"/>
              <w:bottom w:val="single" w:sz="4" w:space="0" w:color="auto"/>
              <w:right w:val="single" w:sz="4" w:space="0" w:color="auto"/>
            </w:tcBorders>
            <w:shd w:val="clear" w:color="auto" w:fill="E0E0E0"/>
            <w:vAlign w:val="center"/>
          </w:tcPr>
          <w:p w14:paraId="4CD313CA" w14:textId="77777777" w:rsidR="00BF00E5" w:rsidRPr="003E6575" w:rsidRDefault="00BF00E5" w:rsidP="006A6922">
            <w:pPr>
              <w:spacing w:before="60" w:after="60"/>
            </w:pPr>
          </w:p>
        </w:tc>
      </w:tr>
      <w:tr w:rsidR="00BF00E5" w:rsidRPr="003E6575" w14:paraId="4A20C5D0" w14:textId="77777777">
        <w:trPr>
          <w:cantSplit/>
          <w:trHeight w:hRule="exact" w:val="113"/>
        </w:trPr>
        <w:tc>
          <w:tcPr>
            <w:tcW w:w="10440" w:type="dxa"/>
            <w:gridSpan w:val="12"/>
            <w:tcBorders>
              <w:top w:val="single" w:sz="4" w:space="0" w:color="auto"/>
              <w:left w:val="single" w:sz="4" w:space="0" w:color="auto"/>
              <w:bottom w:val="single" w:sz="4" w:space="0" w:color="auto"/>
              <w:right w:val="single" w:sz="4" w:space="0" w:color="auto"/>
            </w:tcBorders>
            <w:shd w:val="clear" w:color="auto" w:fill="E0E0E0"/>
            <w:tcMar>
              <w:left w:w="28" w:type="dxa"/>
              <w:right w:w="28" w:type="dxa"/>
            </w:tcMar>
            <w:vAlign w:val="center"/>
          </w:tcPr>
          <w:p w14:paraId="3329153E" w14:textId="77777777" w:rsidR="00BF00E5" w:rsidRPr="003E6575" w:rsidRDefault="00BF00E5" w:rsidP="006A6922">
            <w:pPr>
              <w:spacing w:before="60" w:after="60"/>
            </w:pPr>
          </w:p>
        </w:tc>
      </w:tr>
      <w:tr w:rsidR="00BF00E5" w:rsidRPr="003E6575" w14:paraId="624EA73C" w14:textId="77777777">
        <w:trPr>
          <w:cantSplit/>
          <w:trHeight w:val="227"/>
        </w:trPr>
        <w:tc>
          <w:tcPr>
            <w:tcW w:w="10440"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14:paraId="665191AE" w14:textId="77777777" w:rsidR="00BF00E5" w:rsidRPr="003E6575" w:rsidRDefault="00BF00E5" w:rsidP="006A6922">
            <w:pPr>
              <w:spacing w:before="60" w:after="60"/>
              <w:jc w:val="center"/>
            </w:pPr>
            <w:r w:rsidRPr="003E6575">
              <w:t>Further remarks</w:t>
            </w:r>
          </w:p>
        </w:tc>
      </w:tr>
      <w:tr w:rsidR="00BF00E5" w:rsidRPr="003E6575" w14:paraId="0E62E6D7" w14:textId="77777777" w:rsidTr="0046015B">
        <w:trPr>
          <w:cantSplit/>
          <w:trHeight w:val="276"/>
        </w:trPr>
        <w:tc>
          <w:tcPr>
            <w:tcW w:w="1044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E729FA1" w14:textId="77777777" w:rsidR="00BF00E5" w:rsidRPr="003E6575" w:rsidRDefault="00BF00E5" w:rsidP="006A6922">
            <w:pPr>
              <w:spacing w:before="60" w:after="60"/>
              <w:jc w:val="center"/>
            </w:pPr>
          </w:p>
        </w:tc>
      </w:tr>
      <w:tr w:rsidR="008A1830" w:rsidRPr="003E6575" w14:paraId="28FC25E8" w14:textId="77777777">
        <w:trPr>
          <w:cantSplit/>
          <w:trHeight w:val="227"/>
        </w:trPr>
        <w:tc>
          <w:tcPr>
            <w:tcW w:w="10440" w:type="dxa"/>
            <w:gridSpan w:val="12"/>
            <w:tcBorders>
              <w:top w:val="single" w:sz="4" w:space="0" w:color="auto"/>
              <w:left w:val="single" w:sz="4" w:space="0" w:color="auto"/>
              <w:bottom w:val="single" w:sz="4" w:space="0" w:color="auto"/>
              <w:right w:val="single" w:sz="4" w:space="0" w:color="auto"/>
            </w:tcBorders>
            <w:shd w:val="clear" w:color="auto" w:fill="E0E0E0"/>
            <w:vAlign w:val="center"/>
          </w:tcPr>
          <w:p w14:paraId="11323F21" w14:textId="77777777" w:rsidR="008A1830" w:rsidRPr="003E6575" w:rsidRDefault="00F80230" w:rsidP="006A6922">
            <w:pPr>
              <w:spacing w:before="60" w:after="60"/>
              <w:rPr>
                <w:b/>
              </w:rPr>
            </w:pPr>
            <w:r w:rsidRPr="003E6575">
              <w:rPr>
                <w:b/>
              </w:rPr>
              <w:lastRenderedPageBreak/>
              <w:t>11</w:t>
            </w:r>
            <w:r w:rsidR="008A1830" w:rsidRPr="003E6575">
              <w:rPr>
                <w:b/>
              </w:rPr>
              <w:t xml:space="preserve">. Splitting into / </w:t>
            </w:r>
            <w:r w:rsidR="00AF5392" w:rsidRPr="003E6575">
              <w:rPr>
                <w:b/>
              </w:rPr>
              <w:t xml:space="preserve">Modification of / Merging </w:t>
            </w:r>
            <w:r w:rsidR="00FC6628" w:rsidRPr="003E6575">
              <w:rPr>
                <w:b/>
              </w:rPr>
              <w:t>Streams</w:t>
            </w:r>
            <w:r w:rsidR="008A1830" w:rsidRPr="003E6575">
              <w:rPr>
                <w:b/>
              </w:rPr>
              <w:t xml:space="preserve"> </w:t>
            </w:r>
          </w:p>
          <w:p w14:paraId="4FAC8877" w14:textId="77777777" w:rsidR="008A1830" w:rsidRPr="003E6575" w:rsidRDefault="008A1830" w:rsidP="006A6922">
            <w:pPr>
              <w:spacing w:before="60" w:after="60"/>
            </w:pPr>
            <w:r w:rsidRPr="003E6575">
              <w:rPr>
                <w:i/>
                <w:sz w:val="14"/>
              </w:rPr>
              <w:t xml:space="preserve">Fill in this part if </w:t>
            </w:r>
            <w:r w:rsidR="00AF5392" w:rsidRPr="003E6575">
              <w:rPr>
                <w:i/>
                <w:sz w:val="14"/>
              </w:rPr>
              <w:t xml:space="preserve">the program is splitted into tracks, or the existing </w:t>
            </w:r>
            <w:r w:rsidR="00FC6628" w:rsidRPr="003E6575">
              <w:rPr>
                <w:i/>
                <w:sz w:val="14"/>
              </w:rPr>
              <w:t>streams</w:t>
            </w:r>
            <w:r w:rsidR="00AF5392" w:rsidRPr="003E6575">
              <w:rPr>
                <w:i/>
                <w:sz w:val="14"/>
              </w:rPr>
              <w:t xml:space="preserve"> are modified or merged</w:t>
            </w:r>
            <w:r w:rsidRPr="003E6575">
              <w:rPr>
                <w:i/>
                <w:sz w:val="14"/>
              </w:rPr>
              <w:t>.</w:t>
            </w:r>
            <w:r w:rsidR="003436D7" w:rsidRPr="003E6575">
              <w:rPr>
                <w:i/>
                <w:sz w:val="14"/>
              </w:rPr>
              <w:t xml:space="preserve"> Write NONE into “Courses in old curriculum” if the program is split into two or more </w:t>
            </w:r>
            <w:r w:rsidR="00FC6628" w:rsidRPr="003E6575">
              <w:rPr>
                <w:i/>
                <w:sz w:val="14"/>
              </w:rPr>
              <w:t>streams</w:t>
            </w:r>
            <w:r w:rsidR="003436D7" w:rsidRPr="003E6575">
              <w:rPr>
                <w:i/>
                <w:sz w:val="14"/>
              </w:rPr>
              <w:t xml:space="preserve">. Write NONE into “courses in new curriculum” column if two or more </w:t>
            </w:r>
            <w:r w:rsidR="00FC6628" w:rsidRPr="003E6575">
              <w:rPr>
                <w:i/>
                <w:sz w:val="14"/>
              </w:rPr>
              <w:t>streams</w:t>
            </w:r>
            <w:r w:rsidR="003436D7" w:rsidRPr="003E6575">
              <w:rPr>
                <w:i/>
                <w:sz w:val="14"/>
              </w:rPr>
              <w:t xml:space="preserve"> are merged.</w:t>
            </w:r>
          </w:p>
        </w:tc>
      </w:tr>
      <w:tr w:rsidR="008A1830" w:rsidRPr="003E6575" w14:paraId="7BAEDA5B" w14:textId="77777777">
        <w:trPr>
          <w:cantSplit/>
          <w:trHeight w:hRule="exact" w:val="113"/>
        </w:trPr>
        <w:tc>
          <w:tcPr>
            <w:tcW w:w="10440" w:type="dxa"/>
            <w:gridSpan w:val="12"/>
            <w:tcBorders>
              <w:top w:val="single" w:sz="4" w:space="0" w:color="auto"/>
              <w:left w:val="single" w:sz="4" w:space="0" w:color="auto"/>
              <w:bottom w:val="nil"/>
              <w:right w:val="single" w:sz="4" w:space="0" w:color="auto"/>
            </w:tcBorders>
            <w:shd w:val="clear" w:color="auto" w:fill="E0E0E0"/>
            <w:vAlign w:val="center"/>
          </w:tcPr>
          <w:p w14:paraId="6C47059A" w14:textId="77777777" w:rsidR="008A1830" w:rsidRPr="003E6575" w:rsidRDefault="008A1830" w:rsidP="006A6922">
            <w:pPr>
              <w:spacing w:before="60" w:after="60"/>
              <w:jc w:val="center"/>
              <w:rPr>
                <w:b/>
              </w:rPr>
            </w:pPr>
          </w:p>
        </w:tc>
      </w:tr>
      <w:tr w:rsidR="003436D7" w:rsidRPr="003E6575" w14:paraId="457B9D45" w14:textId="77777777">
        <w:trPr>
          <w:cantSplit/>
          <w:trHeight w:val="227"/>
        </w:trPr>
        <w:tc>
          <w:tcPr>
            <w:tcW w:w="540" w:type="dxa"/>
            <w:gridSpan w:val="2"/>
            <w:tcBorders>
              <w:top w:val="single" w:sz="4" w:space="0" w:color="auto"/>
              <w:left w:val="single" w:sz="4" w:space="0" w:color="auto"/>
              <w:right w:val="single" w:sz="4" w:space="0" w:color="auto"/>
            </w:tcBorders>
            <w:shd w:val="clear" w:color="auto" w:fill="E0E0E0"/>
            <w:vAlign w:val="center"/>
          </w:tcPr>
          <w:p w14:paraId="7DFBC72C" w14:textId="77777777" w:rsidR="003436D7" w:rsidRPr="003E6575" w:rsidRDefault="003436D7" w:rsidP="006A6922">
            <w:pPr>
              <w:spacing w:before="60" w:after="60"/>
            </w:pPr>
          </w:p>
        </w:tc>
        <w:tc>
          <w:tcPr>
            <w:tcW w:w="2880"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14:paraId="3F14D566" w14:textId="77777777" w:rsidR="003436D7" w:rsidRPr="003E6575" w:rsidRDefault="00FC6628" w:rsidP="006A6922">
            <w:pPr>
              <w:spacing w:before="60" w:after="60"/>
              <w:jc w:val="center"/>
            </w:pPr>
            <w:r w:rsidRPr="003E6575">
              <w:t>Stream</w:t>
            </w:r>
            <w:r w:rsidR="003436D7" w:rsidRPr="003E6575">
              <w:t xml:space="preserve"> Title</w:t>
            </w:r>
          </w:p>
        </w:tc>
        <w:tc>
          <w:tcPr>
            <w:tcW w:w="3392" w:type="dxa"/>
            <w:tcBorders>
              <w:top w:val="single" w:sz="4" w:space="0" w:color="auto"/>
              <w:left w:val="single" w:sz="4" w:space="0" w:color="auto"/>
              <w:bottom w:val="single" w:sz="4" w:space="0" w:color="auto"/>
              <w:right w:val="single" w:sz="4" w:space="0" w:color="auto"/>
            </w:tcBorders>
            <w:shd w:val="clear" w:color="auto" w:fill="E0E0E0"/>
            <w:vAlign w:val="center"/>
          </w:tcPr>
          <w:p w14:paraId="1D4B91FC" w14:textId="77777777" w:rsidR="003436D7" w:rsidRPr="003E6575" w:rsidRDefault="003436D7" w:rsidP="006A6922">
            <w:pPr>
              <w:spacing w:before="60" w:after="60"/>
              <w:jc w:val="center"/>
            </w:pPr>
            <w:r w:rsidRPr="003E6575">
              <w:t>Courses in old curriculum</w:t>
            </w:r>
          </w:p>
        </w:tc>
        <w:tc>
          <w:tcPr>
            <w:tcW w:w="3392" w:type="dxa"/>
            <w:tcBorders>
              <w:top w:val="single" w:sz="4" w:space="0" w:color="auto"/>
              <w:left w:val="single" w:sz="4" w:space="0" w:color="auto"/>
              <w:bottom w:val="single" w:sz="4" w:space="0" w:color="auto"/>
              <w:right w:val="single" w:sz="4" w:space="0" w:color="auto"/>
            </w:tcBorders>
            <w:shd w:val="clear" w:color="auto" w:fill="E0E0E0"/>
            <w:vAlign w:val="center"/>
          </w:tcPr>
          <w:p w14:paraId="772C218C" w14:textId="77777777" w:rsidR="003436D7" w:rsidRPr="003E6575" w:rsidRDefault="003436D7" w:rsidP="006A6922">
            <w:pPr>
              <w:spacing w:before="60" w:after="60"/>
              <w:jc w:val="center"/>
            </w:pPr>
            <w:r w:rsidRPr="003E6575">
              <w:t>Courses in new curriculum</w:t>
            </w:r>
          </w:p>
        </w:tc>
        <w:tc>
          <w:tcPr>
            <w:tcW w:w="236" w:type="dxa"/>
            <w:vMerge w:val="restart"/>
            <w:tcBorders>
              <w:top w:val="nil"/>
              <w:left w:val="single" w:sz="4" w:space="0" w:color="auto"/>
              <w:right w:val="single" w:sz="4" w:space="0" w:color="auto"/>
            </w:tcBorders>
            <w:shd w:val="clear" w:color="auto" w:fill="E0E0E0"/>
            <w:vAlign w:val="center"/>
          </w:tcPr>
          <w:p w14:paraId="730FF01E" w14:textId="77777777" w:rsidR="003436D7" w:rsidRPr="003E6575" w:rsidRDefault="003436D7" w:rsidP="006A6922">
            <w:pPr>
              <w:spacing w:before="60" w:after="60"/>
              <w:jc w:val="center"/>
            </w:pPr>
          </w:p>
        </w:tc>
      </w:tr>
      <w:tr w:rsidR="003436D7" w:rsidRPr="003E6575" w14:paraId="7EC9DFED" w14:textId="77777777">
        <w:trPr>
          <w:cantSplit/>
          <w:trHeight w:val="227"/>
        </w:trPr>
        <w:tc>
          <w:tcPr>
            <w:tcW w:w="540" w:type="dxa"/>
            <w:gridSpan w:val="2"/>
            <w:tcBorders>
              <w:left w:val="single" w:sz="4" w:space="0" w:color="auto"/>
              <w:right w:val="single" w:sz="4" w:space="0" w:color="auto"/>
            </w:tcBorders>
            <w:shd w:val="clear" w:color="auto" w:fill="E0E0E0"/>
            <w:vAlign w:val="center"/>
          </w:tcPr>
          <w:p w14:paraId="324D28F9" w14:textId="77777777" w:rsidR="003436D7" w:rsidRPr="003E6575" w:rsidRDefault="003436D7" w:rsidP="006A6922">
            <w:pPr>
              <w:spacing w:before="60" w:after="60"/>
              <w:jc w:val="right"/>
            </w:pPr>
            <w:r w:rsidRPr="003E6575">
              <w:t>1.</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29A82E"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3A25D0BE"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57C5CF4E" w14:textId="77777777" w:rsidR="003436D7" w:rsidRPr="003E6575" w:rsidRDefault="003436D7" w:rsidP="006A6922">
            <w:pPr>
              <w:spacing w:before="60" w:after="60"/>
              <w:jc w:val="center"/>
            </w:pPr>
          </w:p>
        </w:tc>
        <w:tc>
          <w:tcPr>
            <w:tcW w:w="236" w:type="dxa"/>
            <w:vMerge/>
            <w:tcBorders>
              <w:left w:val="single" w:sz="4" w:space="0" w:color="auto"/>
              <w:right w:val="single" w:sz="4" w:space="0" w:color="auto"/>
            </w:tcBorders>
            <w:shd w:val="clear" w:color="auto" w:fill="E0E0E0"/>
            <w:vAlign w:val="center"/>
          </w:tcPr>
          <w:p w14:paraId="5AAECBB6" w14:textId="77777777" w:rsidR="003436D7" w:rsidRPr="003E6575" w:rsidRDefault="003436D7" w:rsidP="006A6922">
            <w:pPr>
              <w:spacing w:before="60" w:after="60"/>
              <w:jc w:val="center"/>
            </w:pPr>
          </w:p>
        </w:tc>
      </w:tr>
      <w:tr w:rsidR="003436D7" w:rsidRPr="003E6575" w14:paraId="6AAB577E" w14:textId="77777777">
        <w:trPr>
          <w:cantSplit/>
          <w:trHeight w:val="227"/>
        </w:trPr>
        <w:tc>
          <w:tcPr>
            <w:tcW w:w="540" w:type="dxa"/>
            <w:gridSpan w:val="2"/>
            <w:tcBorders>
              <w:left w:val="single" w:sz="4" w:space="0" w:color="auto"/>
              <w:bottom w:val="single" w:sz="4" w:space="0" w:color="auto"/>
              <w:right w:val="single" w:sz="4" w:space="0" w:color="auto"/>
            </w:tcBorders>
            <w:shd w:val="clear" w:color="auto" w:fill="E0E0E0"/>
            <w:vAlign w:val="center"/>
          </w:tcPr>
          <w:p w14:paraId="21A08CFF" w14:textId="77777777" w:rsidR="003436D7" w:rsidRPr="003E6575" w:rsidRDefault="003436D7" w:rsidP="006A6922">
            <w:pPr>
              <w:spacing w:before="60" w:after="60"/>
              <w:jc w:val="right"/>
            </w:pPr>
            <w:r w:rsidRPr="003E6575">
              <w:t>2.</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4DDCE4"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711FF0E4"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71694167" w14:textId="77777777" w:rsidR="003436D7" w:rsidRPr="003E6575" w:rsidRDefault="003436D7" w:rsidP="006A6922">
            <w:pPr>
              <w:spacing w:before="60" w:after="60"/>
              <w:jc w:val="center"/>
            </w:pPr>
          </w:p>
        </w:tc>
        <w:tc>
          <w:tcPr>
            <w:tcW w:w="236" w:type="dxa"/>
            <w:vMerge/>
            <w:tcBorders>
              <w:left w:val="single" w:sz="4" w:space="0" w:color="auto"/>
              <w:bottom w:val="nil"/>
              <w:right w:val="single" w:sz="4" w:space="0" w:color="auto"/>
            </w:tcBorders>
            <w:shd w:val="clear" w:color="auto" w:fill="E0E0E0"/>
            <w:vAlign w:val="center"/>
          </w:tcPr>
          <w:p w14:paraId="6DFEFFE1" w14:textId="77777777" w:rsidR="003436D7" w:rsidRPr="003E6575" w:rsidRDefault="003436D7" w:rsidP="006A6922">
            <w:pPr>
              <w:spacing w:before="60" w:after="60"/>
              <w:jc w:val="center"/>
            </w:pPr>
          </w:p>
        </w:tc>
      </w:tr>
      <w:tr w:rsidR="003436D7" w:rsidRPr="003E6575" w14:paraId="46537595" w14:textId="77777777">
        <w:trPr>
          <w:cantSplit/>
          <w:trHeight w:val="227"/>
        </w:trPr>
        <w:tc>
          <w:tcPr>
            <w:tcW w:w="540" w:type="dxa"/>
            <w:gridSpan w:val="2"/>
            <w:tcBorders>
              <w:left w:val="single" w:sz="4" w:space="0" w:color="auto"/>
              <w:bottom w:val="single" w:sz="4" w:space="0" w:color="auto"/>
              <w:right w:val="single" w:sz="4" w:space="0" w:color="auto"/>
            </w:tcBorders>
            <w:shd w:val="clear" w:color="auto" w:fill="E0E0E0"/>
            <w:vAlign w:val="center"/>
          </w:tcPr>
          <w:p w14:paraId="4A48673F" w14:textId="77777777" w:rsidR="003436D7" w:rsidRPr="003E6575" w:rsidRDefault="003436D7" w:rsidP="006A6922">
            <w:pPr>
              <w:spacing w:before="60" w:after="60"/>
              <w:jc w:val="right"/>
            </w:pPr>
            <w:r w:rsidRPr="003E6575">
              <w:t>3.</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ADB9FF"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1C54ADE"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8D621AE" w14:textId="77777777" w:rsidR="003436D7" w:rsidRPr="003E6575" w:rsidRDefault="003436D7" w:rsidP="006A6922">
            <w:pPr>
              <w:spacing w:before="60" w:after="60"/>
              <w:jc w:val="center"/>
            </w:pPr>
          </w:p>
        </w:tc>
        <w:tc>
          <w:tcPr>
            <w:tcW w:w="236" w:type="dxa"/>
            <w:tcBorders>
              <w:left w:val="single" w:sz="4" w:space="0" w:color="auto"/>
              <w:bottom w:val="nil"/>
              <w:right w:val="single" w:sz="4" w:space="0" w:color="auto"/>
            </w:tcBorders>
            <w:shd w:val="clear" w:color="auto" w:fill="E0E0E0"/>
            <w:vAlign w:val="center"/>
          </w:tcPr>
          <w:p w14:paraId="79D6F3CA" w14:textId="77777777" w:rsidR="003436D7" w:rsidRPr="003E6575" w:rsidRDefault="003436D7" w:rsidP="006A6922">
            <w:pPr>
              <w:spacing w:before="60" w:after="60"/>
              <w:jc w:val="center"/>
            </w:pPr>
          </w:p>
        </w:tc>
      </w:tr>
      <w:tr w:rsidR="003436D7" w:rsidRPr="003E6575" w14:paraId="64413379" w14:textId="77777777">
        <w:trPr>
          <w:cantSplit/>
          <w:trHeight w:val="227"/>
        </w:trPr>
        <w:tc>
          <w:tcPr>
            <w:tcW w:w="540" w:type="dxa"/>
            <w:gridSpan w:val="2"/>
            <w:tcBorders>
              <w:left w:val="single" w:sz="4" w:space="0" w:color="auto"/>
              <w:bottom w:val="single" w:sz="4" w:space="0" w:color="auto"/>
              <w:right w:val="single" w:sz="4" w:space="0" w:color="auto"/>
            </w:tcBorders>
            <w:shd w:val="clear" w:color="auto" w:fill="E0E0E0"/>
            <w:vAlign w:val="center"/>
          </w:tcPr>
          <w:p w14:paraId="0AD2AFDF" w14:textId="77777777" w:rsidR="003436D7" w:rsidRPr="003E6575" w:rsidRDefault="003436D7" w:rsidP="006A6922">
            <w:pPr>
              <w:spacing w:before="60" w:after="60"/>
              <w:jc w:val="right"/>
            </w:pPr>
            <w:r w:rsidRPr="003E6575">
              <w:t>4.</w:t>
            </w:r>
          </w:p>
        </w:tc>
        <w:tc>
          <w:tcPr>
            <w:tcW w:w="28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B1B037"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6EC1FC47" w14:textId="77777777" w:rsidR="003436D7" w:rsidRPr="003E6575" w:rsidRDefault="003436D7" w:rsidP="006A6922">
            <w:pPr>
              <w:spacing w:before="60" w:after="60"/>
              <w:jc w:val="center"/>
            </w:pPr>
          </w:p>
        </w:tc>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22F828E1" w14:textId="77777777" w:rsidR="003436D7" w:rsidRPr="003E6575" w:rsidRDefault="003436D7" w:rsidP="006A6922">
            <w:pPr>
              <w:spacing w:before="60" w:after="60"/>
              <w:jc w:val="center"/>
            </w:pPr>
          </w:p>
        </w:tc>
        <w:tc>
          <w:tcPr>
            <w:tcW w:w="236" w:type="dxa"/>
            <w:tcBorders>
              <w:left w:val="single" w:sz="4" w:space="0" w:color="auto"/>
              <w:bottom w:val="nil"/>
              <w:right w:val="single" w:sz="4" w:space="0" w:color="auto"/>
            </w:tcBorders>
            <w:shd w:val="clear" w:color="auto" w:fill="E0E0E0"/>
            <w:vAlign w:val="center"/>
          </w:tcPr>
          <w:p w14:paraId="25450799" w14:textId="77777777" w:rsidR="003436D7" w:rsidRPr="003E6575" w:rsidRDefault="003436D7" w:rsidP="006A6922">
            <w:pPr>
              <w:spacing w:before="60" w:after="60"/>
              <w:jc w:val="center"/>
            </w:pPr>
          </w:p>
        </w:tc>
      </w:tr>
      <w:tr w:rsidR="00F80230" w:rsidRPr="003E6575" w14:paraId="79F32AD3" w14:textId="77777777">
        <w:trPr>
          <w:cantSplit/>
          <w:trHeight w:val="227"/>
        </w:trPr>
        <w:tc>
          <w:tcPr>
            <w:tcW w:w="10440" w:type="dxa"/>
            <w:gridSpan w:val="12"/>
            <w:tcBorders>
              <w:left w:val="single" w:sz="4" w:space="0" w:color="auto"/>
              <w:bottom w:val="single" w:sz="4" w:space="0" w:color="auto"/>
              <w:right w:val="single" w:sz="4" w:space="0" w:color="auto"/>
            </w:tcBorders>
            <w:shd w:val="clear" w:color="auto" w:fill="E0E0E0"/>
            <w:vAlign w:val="center"/>
          </w:tcPr>
          <w:p w14:paraId="3460A052" w14:textId="77777777" w:rsidR="00F80230" w:rsidRPr="003E6575" w:rsidRDefault="00F80230" w:rsidP="006A6922">
            <w:pPr>
              <w:spacing w:before="60" w:after="60"/>
              <w:jc w:val="center"/>
            </w:pPr>
            <w:r w:rsidRPr="003E6575">
              <w:t>Rationale</w:t>
            </w:r>
          </w:p>
        </w:tc>
      </w:tr>
      <w:tr w:rsidR="00F80230" w:rsidRPr="003E6575" w14:paraId="4ACD8280" w14:textId="77777777" w:rsidTr="0046015B">
        <w:trPr>
          <w:cantSplit/>
          <w:trHeight w:val="285"/>
        </w:trPr>
        <w:tc>
          <w:tcPr>
            <w:tcW w:w="10204" w:type="dxa"/>
            <w:gridSpan w:val="11"/>
            <w:tcBorders>
              <w:top w:val="single" w:sz="4" w:space="0" w:color="auto"/>
              <w:left w:val="single" w:sz="4" w:space="0" w:color="auto"/>
              <w:bottom w:val="single" w:sz="4" w:space="0" w:color="auto"/>
              <w:right w:val="nil"/>
            </w:tcBorders>
            <w:shd w:val="clear" w:color="auto" w:fill="auto"/>
          </w:tcPr>
          <w:p w14:paraId="00BED3F9" w14:textId="77777777" w:rsidR="00F80230" w:rsidRPr="003E6575" w:rsidRDefault="00F80230" w:rsidP="006A6922">
            <w:pPr>
              <w:spacing w:before="60" w:after="60"/>
            </w:pPr>
          </w:p>
        </w:tc>
        <w:tc>
          <w:tcPr>
            <w:tcW w:w="236" w:type="dxa"/>
            <w:tcBorders>
              <w:top w:val="nil"/>
              <w:left w:val="nil"/>
              <w:bottom w:val="nil"/>
              <w:right w:val="single" w:sz="4" w:space="0" w:color="auto"/>
            </w:tcBorders>
            <w:shd w:val="clear" w:color="auto" w:fill="E0E0E0"/>
            <w:vAlign w:val="center"/>
          </w:tcPr>
          <w:p w14:paraId="33D6998D" w14:textId="77777777" w:rsidR="00F80230" w:rsidRPr="003E6575" w:rsidRDefault="00F80230" w:rsidP="006A6922">
            <w:pPr>
              <w:spacing w:before="60" w:after="60"/>
              <w:jc w:val="center"/>
            </w:pPr>
          </w:p>
        </w:tc>
      </w:tr>
    </w:tbl>
    <w:p w14:paraId="49144A65" w14:textId="77777777" w:rsidR="008A1830" w:rsidRPr="003E6575" w:rsidRDefault="008A1830" w:rsidP="006A6922">
      <w:pPr>
        <w:tabs>
          <w:tab w:val="left" w:pos="3044"/>
          <w:tab w:val="left" w:pos="9232"/>
        </w:tabs>
        <w:spacing w:before="60" w:after="60"/>
      </w:pPr>
    </w:p>
    <w:p w14:paraId="2A76D76A" w14:textId="77777777" w:rsidR="008A1830" w:rsidRPr="003E6575" w:rsidRDefault="008A1830" w:rsidP="006A6922">
      <w:pPr>
        <w:tabs>
          <w:tab w:val="left" w:pos="3044"/>
          <w:tab w:val="left" w:pos="9232"/>
        </w:tabs>
        <w:spacing w:before="60" w:after="6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684"/>
        <w:gridCol w:w="236"/>
      </w:tblGrid>
      <w:tr w:rsidR="00F27BCF" w:rsidRPr="003E6575" w14:paraId="32CA620B" w14:textId="77777777">
        <w:trPr>
          <w:cantSplit/>
          <w:trHeight w:val="227"/>
        </w:trPr>
        <w:tc>
          <w:tcPr>
            <w:tcW w:w="10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C32C55E" w14:textId="77777777" w:rsidR="00F27BCF" w:rsidRPr="003E6575" w:rsidRDefault="008A1830" w:rsidP="006A6922">
            <w:pPr>
              <w:spacing w:before="60" w:after="60"/>
              <w:rPr>
                <w:b/>
              </w:rPr>
            </w:pPr>
            <w:r w:rsidRPr="003E6575">
              <w:rPr>
                <w:b/>
              </w:rPr>
              <w:t>12</w:t>
            </w:r>
            <w:r w:rsidR="00F27BCF" w:rsidRPr="003E6575">
              <w:rPr>
                <w:b/>
              </w:rPr>
              <w:t xml:space="preserve">. </w:t>
            </w:r>
            <w:r w:rsidR="00C21C13" w:rsidRPr="003E6575">
              <w:rPr>
                <w:b/>
              </w:rPr>
              <w:t>Unclassified</w:t>
            </w:r>
            <w:r w:rsidR="00F27BCF" w:rsidRPr="003E6575">
              <w:rPr>
                <w:b/>
              </w:rPr>
              <w:t xml:space="preserve"> Changes</w:t>
            </w:r>
            <w:r w:rsidR="006A6922" w:rsidRPr="003E6575">
              <w:rPr>
                <w:b/>
              </w:rPr>
              <w:br/>
            </w:r>
            <w:r w:rsidR="00F27BCF" w:rsidRPr="003E6575">
              <w:rPr>
                <w:i/>
                <w:sz w:val="14"/>
              </w:rPr>
              <w:t xml:space="preserve">Fill in this part if there is a change which </w:t>
            </w:r>
            <w:r w:rsidR="00294A7C" w:rsidRPr="003E6575">
              <w:rPr>
                <w:i/>
                <w:sz w:val="14"/>
              </w:rPr>
              <w:t>cannot</w:t>
            </w:r>
            <w:r w:rsidR="00F27BCF" w:rsidRPr="003E6575">
              <w:rPr>
                <w:i/>
                <w:sz w:val="14"/>
              </w:rPr>
              <w:t xml:space="preserve"> be </w:t>
            </w:r>
            <w:r w:rsidR="00AB73A9" w:rsidRPr="003E6575">
              <w:rPr>
                <w:i/>
                <w:sz w:val="14"/>
              </w:rPr>
              <w:t>classified</w:t>
            </w:r>
            <w:r w:rsidR="00F27BCF" w:rsidRPr="003E6575">
              <w:rPr>
                <w:i/>
                <w:sz w:val="14"/>
              </w:rPr>
              <w:t xml:space="preserve"> in any of the changes described in above sections.</w:t>
            </w:r>
          </w:p>
        </w:tc>
      </w:tr>
      <w:tr w:rsidR="00F27BCF" w:rsidRPr="003E6575" w14:paraId="7E38C7AC" w14:textId="77777777">
        <w:trPr>
          <w:cantSplit/>
          <w:trHeight w:hRule="exact" w:val="113"/>
        </w:trPr>
        <w:tc>
          <w:tcPr>
            <w:tcW w:w="10440" w:type="dxa"/>
            <w:gridSpan w:val="3"/>
            <w:tcBorders>
              <w:top w:val="single" w:sz="4" w:space="0" w:color="auto"/>
              <w:left w:val="single" w:sz="4" w:space="0" w:color="auto"/>
              <w:bottom w:val="nil"/>
              <w:right w:val="single" w:sz="4" w:space="0" w:color="auto"/>
            </w:tcBorders>
            <w:shd w:val="clear" w:color="auto" w:fill="E0E0E0"/>
            <w:vAlign w:val="center"/>
          </w:tcPr>
          <w:p w14:paraId="192010FF" w14:textId="77777777" w:rsidR="00F27BCF" w:rsidRPr="003E6575" w:rsidRDefault="00F27BCF" w:rsidP="006A6922">
            <w:pPr>
              <w:spacing w:before="60" w:after="60"/>
              <w:jc w:val="center"/>
              <w:rPr>
                <w:b/>
              </w:rPr>
            </w:pPr>
          </w:p>
        </w:tc>
      </w:tr>
      <w:tr w:rsidR="00F27BCF" w:rsidRPr="003E6575" w14:paraId="27A49B0E" w14:textId="77777777">
        <w:trPr>
          <w:cantSplit/>
          <w:trHeight w:val="227"/>
        </w:trPr>
        <w:tc>
          <w:tcPr>
            <w:tcW w:w="2520" w:type="dxa"/>
            <w:tcBorders>
              <w:top w:val="single" w:sz="4" w:space="0" w:color="auto"/>
              <w:left w:val="single" w:sz="4" w:space="0" w:color="auto"/>
              <w:bottom w:val="single" w:sz="4" w:space="0" w:color="auto"/>
              <w:right w:val="nil"/>
            </w:tcBorders>
            <w:shd w:val="clear" w:color="auto" w:fill="E0E0E0"/>
            <w:vAlign w:val="center"/>
          </w:tcPr>
          <w:p w14:paraId="635104CC" w14:textId="77777777" w:rsidR="00F27BCF" w:rsidRPr="003E6575" w:rsidRDefault="00F27BCF" w:rsidP="006A6922">
            <w:pPr>
              <w:spacing w:before="60" w:after="60"/>
            </w:pPr>
            <w:r w:rsidRPr="003E6575">
              <w:t>Brief description of the change</w:t>
            </w:r>
          </w:p>
        </w:tc>
        <w:tc>
          <w:tcPr>
            <w:tcW w:w="7684" w:type="dxa"/>
            <w:tcBorders>
              <w:top w:val="single" w:sz="4" w:space="0" w:color="auto"/>
              <w:left w:val="nil"/>
              <w:bottom w:val="single" w:sz="4" w:space="0" w:color="auto"/>
              <w:right w:val="nil"/>
            </w:tcBorders>
            <w:shd w:val="clear" w:color="auto" w:fill="auto"/>
            <w:vAlign w:val="center"/>
          </w:tcPr>
          <w:p w14:paraId="3631F4EE" w14:textId="77777777" w:rsidR="00F27BCF" w:rsidRPr="003E6575" w:rsidRDefault="00F27BCF" w:rsidP="006A6922">
            <w:pPr>
              <w:spacing w:before="60" w:after="60"/>
              <w:jc w:val="center"/>
            </w:pPr>
          </w:p>
        </w:tc>
        <w:tc>
          <w:tcPr>
            <w:tcW w:w="236" w:type="dxa"/>
            <w:tcBorders>
              <w:top w:val="nil"/>
              <w:left w:val="nil"/>
              <w:bottom w:val="nil"/>
              <w:right w:val="single" w:sz="4" w:space="0" w:color="auto"/>
            </w:tcBorders>
            <w:shd w:val="clear" w:color="auto" w:fill="E0E0E0"/>
            <w:vAlign w:val="center"/>
          </w:tcPr>
          <w:p w14:paraId="358E1ABD" w14:textId="77777777" w:rsidR="00F27BCF" w:rsidRPr="003E6575" w:rsidRDefault="00F27BCF" w:rsidP="006A6922">
            <w:pPr>
              <w:spacing w:before="60" w:after="60"/>
              <w:jc w:val="center"/>
            </w:pPr>
          </w:p>
        </w:tc>
      </w:tr>
      <w:tr w:rsidR="00AB73A9" w:rsidRPr="003E6575" w14:paraId="189B622C" w14:textId="77777777">
        <w:trPr>
          <w:cantSplit/>
          <w:trHeight w:val="1134"/>
        </w:trPr>
        <w:tc>
          <w:tcPr>
            <w:tcW w:w="2520" w:type="dxa"/>
            <w:tcBorders>
              <w:top w:val="single" w:sz="4" w:space="0" w:color="auto"/>
              <w:left w:val="single" w:sz="4" w:space="0" w:color="auto"/>
              <w:bottom w:val="single" w:sz="4" w:space="0" w:color="auto"/>
              <w:right w:val="nil"/>
            </w:tcBorders>
            <w:shd w:val="clear" w:color="auto" w:fill="E0E0E0"/>
            <w:vAlign w:val="center"/>
          </w:tcPr>
          <w:p w14:paraId="70DD2C1E" w14:textId="77777777" w:rsidR="00AB73A9" w:rsidRPr="003E6575" w:rsidRDefault="00AB73A9" w:rsidP="006A6922">
            <w:pPr>
              <w:spacing w:before="60" w:after="60"/>
            </w:pPr>
            <w:r w:rsidRPr="003E6575">
              <w:t>Rationale</w:t>
            </w:r>
          </w:p>
        </w:tc>
        <w:tc>
          <w:tcPr>
            <w:tcW w:w="7684" w:type="dxa"/>
            <w:tcBorders>
              <w:top w:val="single" w:sz="4" w:space="0" w:color="auto"/>
              <w:left w:val="nil"/>
              <w:bottom w:val="single" w:sz="4" w:space="0" w:color="auto"/>
              <w:right w:val="nil"/>
            </w:tcBorders>
            <w:shd w:val="clear" w:color="auto" w:fill="auto"/>
          </w:tcPr>
          <w:p w14:paraId="6FF27867" w14:textId="77777777" w:rsidR="00AB73A9" w:rsidRPr="003E6575" w:rsidRDefault="00AB73A9" w:rsidP="006A6922">
            <w:pPr>
              <w:spacing w:before="60" w:after="60"/>
            </w:pPr>
          </w:p>
        </w:tc>
        <w:tc>
          <w:tcPr>
            <w:tcW w:w="236" w:type="dxa"/>
            <w:tcBorders>
              <w:top w:val="nil"/>
              <w:left w:val="nil"/>
              <w:bottom w:val="nil"/>
              <w:right w:val="single" w:sz="4" w:space="0" w:color="auto"/>
            </w:tcBorders>
            <w:shd w:val="clear" w:color="auto" w:fill="E0E0E0"/>
            <w:vAlign w:val="center"/>
          </w:tcPr>
          <w:p w14:paraId="4401EAD9" w14:textId="77777777" w:rsidR="00AB73A9" w:rsidRPr="003E6575" w:rsidRDefault="00AB73A9" w:rsidP="006A6922">
            <w:pPr>
              <w:spacing w:before="60" w:after="60"/>
              <w:jc w:val="center"/>
            </w:pPr>
          </w:p>
        </w:tc>
      </w:tr>
      <w:tr w:rsidR="00AB73A9" w:rsidRPr="003E6575" w14:paraId="7806B5BB" w14:textId="77777777">
        <w:trPr>
          <w:cantSplit/>
          <w:trHeight w:hRule="exact" w:val="113"/>
        </w:trPr>
        <w:tc>
          <w:tcPr>
            <w:tcW w:w="1044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C11F592" w14:textId="77777777" w:rsidR="00AB73A9" w:rsidRPr="003E6575" w:rsidRDefault="00AB73A9" w:rsidP="006A6922">
            <w:pPr>
              <w:spacing w:before="60" w:after="60"/>
              <w:jc w:val="center"/>
            </w:pPr>
          </w:p>
        </w:tc>
      </w:tr>
    </w:tbl>
    <w:p w14:paraId="3476C304" w14:textId="77777777" w:rsidR="00B65964" w:rsidRPr="003E6575" w:rsidRDefault="00B65964" w:rsidP="006A6922">
      <w:pPr>
        <w:spacing w:before="60" w:after="60"/>
        <w:rPr>
          <w:b/>
          <w:sz w:val="20"/>
        </w:rPr>
      </w:pPr>
    </w:p>
    <w:p w14:paraId="4B244280" w14:textId="77777777" w:rsidR="00517615" w:rsidRPr="003E6575" w:rsidRDefault="00517615" w:rsidP="006A6922">
      <w:pPr>
        <w:spacing w:before="60" w:after="60"/>
        <w:rPr>
          <w:b/>
          <w:sz w:val="20"/>
        </w:rPr>
      </w:pPr>
      <w:r w:rsidRPr="00504F6D">
        <w:rPr>
          <w:b/>
          <w:sz w:val="20"/>
        </w:rPr>
        <w:t>Part V</w:t>
      </w:r>
      <w:r w:rsidR="002752FA" w:rsidRPr="00504F6D">
        <w:rPr>
          <w:b/>
          <w:sz w:val="20"/>
        </w:rPr>
        <w:t>I</w:t>
      </w:r>
      <w:r w:rsidRPr="00504F6D">
        <w:rPr>
          <w:b/>
          <w:sz w:val="20"/>
        </w:rPr>
        <w:t xml:space="preserve">. Resource </w:t>
      </w:r>
      <w:r w:rsidR="004D5780" w:rsidRPr="00504F6D">
        <w:rPr>
          <w:b/>
          <w:sz w:val="20"/>
        </w:rPr>
        <w:t xml:space="preserve">and Cost </w:t>
      </w:r>
      <w:r w:rsidRPr="00504F6D">
        <w:rPr>
          <w:b/>
          <w:sz w:val="20"/>
        </w:rPr>
        <w:t>Analysis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6"/>
        <w:gridCol w:w="304"/>
        <w:gridCol w:w="2700"/>
        <w:gridCol w:w="1980"/>
        <w:gridCol w:w="236"/>
        <w:gridCol w:w="304"/>
        <w:gridCol w:w="2880"/>
      </w:tblGrid>
      <w:tr w:rsidR="00517615" w:rsidRPr="003E6575" w14:paraId="38863C22" w14:textId="77777777">
        <w:trPr>
          <w:cantSplit/>
        </w:trPr>
        <w:tc>
          <w:tcPr>
            <w:tcW w:w="10440" w:type="dxa"/>
            <w:gridSpan w:val="8"/>
            <w:tcBorders>
              <w:left w:val="single" w:sz="4" w:space="0" w:color="auto"/>
            </w:tcBorders>
            <w:shd w:val="pct15" w:color="000000" w:fill="FFFFFF"/>
            <w:vAlign w:val="center"/>
          </w:tcPr>
          <w:p w14:paraId="4917FE5E" w14:textId="77777777" w:rsidR="00517615" w:rsidRPr="003E6575" w:rsidRDefault="00517615" w:rsidP="006A6922">
            <w:pPr>
              <w:spacing w:before="60" w:after="60"/>
              <w:rPr>
                <w:b/>
              </w:rPr>
            </w:pPr>
            <w:r w:rsidRPr="003E6575">
              <w:rPr>
                <w:b/>
              </w:rPr>
              <w:t>Human Resources</w:t>
            </w:r>
            <w:r w:rsidR="006A6922" w:rsidRPr="003E6575">
              <w:rPr>
                <w:b/>
              </w:rPr>
              <w:br/>
            </w:r>
            <w:r w:rsidRPr="003E6575">
              <w:rPr>
                <w:i/>
                <w:sz w:val="14"/>
              </w:rPr>
              <w:t xml:space="preserve">Explain the sufficiency or the need of the teaching or technical staff </w:t>
            </w:r>
            <w:r w:rsidR="0060700B" w:rsidRPr="003E6575">
              <w:rPr>
                <w:i/>
                <w:sz w:val="14"/>
              </w:rPr>
              <w:t>necessary for implementation of the proposed changes</w:t>
            </w:r>
          </w:p>
        </w:tc>
      </w:tr>
      <w:tr w:rsidR="0002627D" w:rsidRPr="003E6575" w14:paraId="18BB6846" w14:textId="77777777">
        <w:trPr>
          <w:cantSplit/>
          <w:trHeight w:val="134"/>
        </w:trPr>
        <w:tc>
          <w:tcPr>
            <w:tcW w:w="1800" w:type="dxa"/>
            <w:vMerge w:val="restart"/>
            <w:tcBorders>
              <w:left w:val="single" w:sz="4" w:space="0" w:color="auto"/>
            </w:tcBorders>
            <w:shd w:val="pct15" w:color="000000" w:fill="FFFFFF"/>
            <w:vAlign w:val="center"/>
          </w:tcPr>
          <w:p w14:paraId="10BDB1FB" w14:textId="77777777" w:rsidR="0002627D" w:rsidRPr="003E6575" w:rsidRDefault="0002627D" w:rsidP="006A6922">
            <w:pPr>
              <w:spacing w:before="60" w:after="60"/>
            </w:pPr>
            <w:r w:rsidRPr="003E6575">
              <w:t>Number of existing staff</w:t>
            </w:r>
          </w:p>
        </w:tc>
        <w:tc>
          <w:tcPr>
            <w:tcW w:w="236" w:type="dxa"/>
            <w:vAlign w:val="center"/>
          </w:tcPr>
          <w:p w14:paraId="5861A48D" w14:textId="77777777" w:rsidR="0002627D" w:rsidRPr="003E6575" w:rsidRDefault="0002627D" w:rsidP="006A6922">
            <w:pPr>
              <w:spacing w:before="60" w:after="60"/>
              <w:rPr>
                <w:lang w:val="tr-TR"/>
              </w:rPr>
            </w:pPr>
          </w:p>
        </w:tc>
        <w:tc>
          <w:tcPr>
            <w:tcW w:w="304" w:type="dxa"/>
            <w:vAlign w:val="center"/>
          </w:tcPr>
          <w:p w14:paraId="34F2A22B" w14:textId="77777777" w:rsidR="0002627D" w:rsidRPr="003E6575" w:rsidRDefault="0002627D" w:rsidP="006A6922">
            <w:pPr>
              <w:spacing w:before="60" w:after="60"/>
              <w:rPr>
                <w:lang w:val="tr-TR"/>
              </w:rPr>
            </w:pPr>
          </w:p>
        </w:tc>
        <w:tc>
          <w:tcPr>
            <w:tcW w:w="2700" w:type="dxa"/>
            <w:vAlign w:val="center"/>
          </w:tcPr>
          <w:p w14:paraId="5B442981" w14:textId="77777777" w:rsidR="0002627D" w:rsidRPr="003E6575" w:rsidRDefault="0002627D" w:rsidP="006A6922">
            <w:pPr>
              <w:spacing w:before="60" w:after="60"/>
              <w:rPr>
                <w:lang w:val="tr-TR"/>
              </w:rPr>
            </w:pPr>
          </w:p>
        </w:tc>
        <w:tc>
          <w:tcPr>
            <w:tcW w:w="1980" w:type="dxa"/>
            <w:vMerge w:val="restart"/>
            <w:shd w:val="pct15" w:color="000000" w:fill="FFFFFF"/>
            <w:vAlign w:val="center"/>
          </w:tcPr>
          <w:p w14:paraId="60F92A8E" w14:textId="77777777" w:rsidR="0002627D" w:rsidRPr="003E6575" w:rsidRDefault="0002627D" w:rsidP="006A6922">
            <w:pPr>
              <w:spacing w:before="60" w:after="60"/>
            </w:pPr>
            <w:r w:rsidRPr="003E6575">
              <w:t xml:space="preserve">Number of staff to be hired </w:t>
            </w:r>
            <w:r w:rsidR="00951CFE" w:rsidRPr="003E6575">
              <w:t>after the full transition to the proposed curriculum</w:t>
            </w:r>
            <w:r w:rsidRPr="003E6575">
              <w:t>?</w:t>
            </w:r>
          </w:p>
        </w:tc>
        <w:tc>
          <w:tcPr>
            <w:tcW w:w="236" w:type="dxa"/>
            <w:shd w:val="clear" w:color="auto" w:fill="auto"/>
            <w:vAlign w:val="center"/>
          </w:tcPr>
          <w:p w14:paraId="51E26A9E" w14:textId="77777777" w:rsidR="0002627D" w:rsidRPr="003E6575" w:rsidRDefault="0002627D" w:rsidP="006A6922">
            <w:pPr>
              <w:spacing w:before="60" w:after="60"/>
              <w:rPr>
                <w:lang w:val="tr-TR"/>
              </w:rPr>
            </w:pPr>
          </w:p>
        </w:tc>
        <w:tc>
          <w:tcPr>
            <w:tcW w:w="304" w:type="dxa"/>
            <w:shd w:val="clear" w:color="auto" w:fill="auto"/>
            <w:vAlign w:val="center"/>
          </w:tcPr>
          <w:p w14:paraId="762111DA" w14:textId="77777777" w:rsidR="0002627D" w:rsidRPr="003E6575" w:rsidRDefault="0002627D" w:rsidP="006A6922">
            <w:pPr>
              <w:spacing w:before="60" w:after="60"/>
              <w:rPr>
                <w:lang w:val="tr-TR"/>
              </w:rPr>
            </w:pPr>
          </w:p>
        </w:tc>
        <w:tc>
          <w:tcPr>
            <w:tcW w:w="2880" w:type="dxa"/>
            <w:shd w:val="clear" w:color="auto" w:fill="auto"/>
            <w:vAlign w:val="center"/>
          </w:tcPr>
          <w:p w14:paraId="6DB6CBF5" w14:textId="77777777" w:rsidR="0002627D" w:rsidRPr="003E6575" w:rsidRDefault="0002627D" w:rsidP="006A6922">
            <w:pPr>
              <w:spacing w:before="60" w:after="60"/>
              <w:rPr>
                <w:lang w:val="tr-TR"/>
              </w:rPr>
            </w:pPr>
          </w:p>
        </w:tc>
      </w:tr>
      <w:tr w:rsidR="0002627D" w:rsidRPr="003E6575" w14:paraId="2387D9EE" w14:textId="77777777">
        <w:trPr>
          <w:trHeight w:val="227"/>
        </w:trPr>
        <w:tc>
          <w:tcPr>
            <w:tcW w:w="1800" w:type="dxa"/>
            <w:vMerge/>
            <w:tcBorders>
              <w:left w:val="single" w:sz="4" w:space="0" w:color="auto"/>
            </w:tcBorders>
            <w:shd w:val="pct15" w:color="000000" w:fill="FFFFFF"/>
            <w:vAlign w:val="center"/>
          </w:tcPr>
          <w:p w14:paraId="689BF90E" w14:textId="77777777" w:rsidR="0002627D" w:rsidRPr="003E6575" w:rsidRDefault="0002627D" w:rsidP="006A6922">
            <w:pPr>
              <w:spacing w:before="60" w:after="60"/>
            </w:pPr>
          </w:p>
        </w:tc>
        <w:tc>
          <w:tcPr>
            <w:tcW w:w="236" w:type="dxa"/>
            <w:vAlign w:val="center"/>
          </w:tcPr>
          <w:p w14:paraId="42AE6DB2" w14:textId="77777777" w:rsidR="0002627D" w:rsidRPr="003E6575" w:rsidRDefault="0002627D" w:rsidP="006A6922">
            <w:pPr>
              <w:spacing w:before="60" w:after="60"/>
              <w:rPr>
                <w:lang w:val="tr-TR"/>
              </w:rPr>
            </w:pPr>
          </w:p>
        </w:tc>
        <w:tc>
          <w:tcPr>
            <w:tcW w:w="304" w:type="dxa"/>
            <w:tcMar>
              <w:left w:w="57" w:type="dxa"/>
              <w:right w:w="57" w:type="dxa"/>
            </w:tcMar>
            <w:vAlign w:val="center"/>
          </w:tcPr>
          <w:p w14:paraId="38B316D0" w14:textId="77777777" w:rsidR="0002627D" w:rsidRPr="003E6575" w:rsidRDefault="0002627D" w:rsidP="006A6922">
            <w:pPr>
              <w:spacing w:before="60" w:after="60"/>
              <w:jc w:val="center"/>
              <w:rPr>
                <w:b/>
                <w:lang w:val="tr-TR"/>
              </w:rPr>
            </w:pPr>
          </w:p>
        </w:tc>
        <w:tc>
          <w:tcPr>
            <w:tcW w:w="2700" w:type="dxa"/>
            <w:vAlign w:val="center"/>
          </w:tcPr>
          <w:p w14:paraId="497EF889" w14:textId="77777777" w:rsidR="0002627D" w:rsidRPr="003E6575" w:rsidRDefault="0002627D" w:rsidP="006A6922">
            <w:pPr>
              <w:spacing w:before="60" w:after="60"/>
              <w:rPr>
                <w:lang w:val="tr-TR"/>
              </w:rPr>
            </w:pPr>
            <w:r w:rsidRPr="003E6575">
              <w:rPr>
                <w:lang w:val="tr-TR"/>
              </w:rPr>
              <w:t xml:space="preserve">Faculty members </w:t>
            </w:r>
            <w:r w:rsidRPr="003E6575">
              <w:rPr>
                <w:lang w:val="tr-TR"/>
              </w:rPr>
              <w:tab/>
              <w:t xml:space="preserve">= </w:t>
            </w:r>
          </w:p>
        </w:tc>
        <w:tc>
          <w:tcPr>
            <w:tcW w:w="1980" w:type="dxa"/>
            <w:vMerge/>
            <w:shd w:val="pct15" w:color="000000" w:fill="FFFFFF"/>
            <w:vAlign w:val="center"/>
          </w:tcPr>
          <w:p w14:paraId="27118AD8" w14:textId="77777777" w:rsidR="0002627D" w:rsidRPr="003E6575" w:rsidRDefault="0002627D" w:rsidP="006A6922">
            <w:pPr>
              <w:spacing w:before="60" w:after="60"/>
            </w:pPr>
          </w:p>
        </w:tc>
        <w:tc>
          <w:tcPr>
            <w:tcW w:w="236" w:type="dxa"/>
            <w:shd w:val="clear" w:color="auto" w:fill="auto"/>
            <w:vAlign w:val="center"/>
          </w:tcPr>
          <w:p w14:paraId="67084999" w14:textId="77777777" w:rsidR="0002627D" w:rsidRPr="003E6575" w:rsidRDefault="0002627D" w:rsidP="006A6922">
            <w:pPr>
              <w:spacing w:before="60" w:after="60"/>
            </w:pPr>
          </w:p>
        </w:tc>
        <w:tc>
          <w:tcPr>
            <w:tcW w:w="304" w:type="dxa"/>
            <w:shd w:val="clear" w:color="auto" w:fill="auto"/>
            <w:tcMar>
              <w:left w:w="57" w:type="dxa"/>
              <w:right w:w="57" w:type="dxa"/>
            </w:tcMar>
            <w:vAlign w:val="center"/>
          </w:tcPr>
          <w:p w14:paraId="43FC5736" w14:textId="77777777" w:rsidR="0002627D" w:rsidRPr="003E6575" w:rsidRDefault="0002627D" w:rsidP="006A6922">
            <w:pPr>
              <w:spacing w:before="60" w:after="60"/>
              <w:jc w:val="center"/>
              <w:rPr>
                <w:b/>
              </w:rPr>
            </w:pPr>
          </w:p>
        </w:tc>
        <w:tc>
          <w:tcPr>
            <w:tcW w:w="2880" w:type="dxa"/>
            <w:shd w:val="clear" w:color="auto" w:fill="auto"/>
            <w:vAlign w:val="center"/>
          </w:tcPr>
          <w:p w14:paraId="42AA8A49" w14:textId="77777777" w:rsidR="0002627D" w:rsidRPr="003E6575" w:rsidRDefault="0002627D" w:rsidP="006A6922">
            <w:pPr>
              <w:spacing w:before="60" w:after="60"/>
              <w:rPr>
                <w:lang w:val="tr-TR"/>
              </w:rPr>
            </w:pPr>
            <w:r w:rsidRPr="003E6575">
              <w:rPr>
                <w:lang w:val="tr-TR"/>
              </w:rPr>
              <w:t xml:space="preserve">Faculty members </w:t>
            </w:r>
            <w:r w:rsidRPr="003E6575">
              <w:rPr>
                <w:lang w:val="tr-TR"/>
              </w:rPr>
              <w:tab/>
              <w:t xml:space="preserve">= </w:t>
            </w:r>
          </w:p>
        </w:tc>
      </w:tr>
      <w:tr w:rsidR="0002627D" w:rsidRPr="003E6575" w14:paraId="2F90E0B9" w14:textId="77777777">
        <w:trPr>
          <w:trHeight w:val="227"/>
        </w:trPr>
        <w:tc>
          <w:tcPr>
            <w:tcW w:w="1800" w:type="dxa"/>
            <w:vMerge/>
            <w:tcBorders>
              <w:left w:val="single" w:sz="4" w:space="0" w:color="auto"/>
            </w:tcBorders>
            <w:shd w:val="pct15" w:color="000000" w:fill="FFFFFF"/>
            <w:vAlign w:val="center"/>
          </w:tcPr>
          <w:p w14:paraId="2DC036E9" w14:textId="77777777" w:rsidR="0002627D" w:rsidRPr="003E6575" w:rsidRDefault="0002627D" w:rsidP="006A6922">
            <w:pPr>
              <w:spacing w:before="60" w:after="60"/>
            </w:pPr>
          </w:p>
        </w:tc>
        <w:tc>
          <w:tcPr>
            <w:tcW w:w="236" w:type="dxa"/>
            <w:vAlign w:val="center"/>
          </w:tcPr>
          <w:p w14:paraId="42074C01" w14:textId="77777777" w:rsidR="0002627D" w:rsidRPr="003E6575" w:rsidRDefault="0002627D" w:rsidP="006A6922">
            <w:pPr>
              <w:spacing w:before="60" w:after="60"/>
              <w:rPr>
                <w:lang w:val="tr-TR"/>
              </w:rPr>
            </w:pPr>
          </w:p>
        </w:tc>
        <w:tc>
          <w:tcPr>
            <w:tcW w:w="304" w:type="dxa"/>
            <w:tcMar>
              <w:left w:w="57" w:type="dxa"/>
              <w:right w:w="57" w:type="dxa"/>
            </w:tcMar>
            <w:vAlign w:val="center"/>
          </w:tcPr>
          <w:p w14:paraId="2CFBA785" w14:textId="77777777" w:rsidR="0002627D" w:rsidRPr="003E6575" w:rsidRDefault="0002627D" w:rsidP="006A6922">
            <w:pPr>
              <w:spacing w:before="60" w:after="60"/>
              <w:jc w:val="center"/>
              <w:rPr>
                <w:b/>
                <w:lang w:val="tr-TR"/>
              </w:rPr>
            </w:pPr>
          </w:p>
        </w:tc>
        <w:tc>
          <w:tcPr>
            <w:tcW w:w="2700" w:type="dxa"/>
            <w:vAlign w:val="center"/>
          </w:tcPr>
          <w:p w14:paraId="4D565509" w14:textId="3513A778" w:rsidR="0002627D" w:rsidRPr="003E6575" w:rsidRDefault="0002627D" w:rsidP="006A6922">
            <w:pPr>
              <w:spacing w:before="60" w:after="60"/>
              <w:rPr>
                <w:lang w:val="tr-TR"/>
              </w:rPr>
            </w:pPr>
            <w:r w:rsidRPr="003E6575">
              <w:rPr>
                <w:lang w:val="tr-TR"/>
              </w:rPr>
              <w:t xml:space="preserve">Instructors </w:t>
            </w:r>
            <w:r w:rsidRPr="003E6575">
              <w:rPr>
                <w:lang w:val="tr-TR"/>
              </w:rPr>
              <w:tab/>
              <w:t>=</w:t>
            </w:r>
          </w:p>
        </w:tc>
        <w:tc>
          <w:tcPr>
            <w:tcW w:w="1980" w:type="dxa"/>
            <w:vMerge/>
            <w:shd w:val="pct15" w:color="000000" w:fill="FFFFFF"/>
            <w:vAlign w:val="center"/>
          </w:tcPr>
          <w:p w14:paraId="04090B32" w14:textId="77777777" w:rsidR="0002627D" w:rsidRPr="003E6575" w:rsidRDefault="0002627D" w:rsidP="006A6922">
            <w:pPr>
              <w:spacing w:before="60" w:after="60"/>
            </w:pPr>
          </w:p>
        </w:tc>
        <w:tc>
          <w:tcPr>
            <w:tcW w:w="236" w:type="dxa"/>
            <w:shd w:val="clear" w:color="auto" w:fill="auto"/>
            <w:vAlign w:val="center"/>
          </w:tcPr>
          <w:p w14:paraId="69FF373B" w14:textId="77777777" w:rsidR="0002627D" w:rsidRPr="003E6575" w:rsidRDefault="0002627D" w:rsidP="006A6922">
            <w:pPr>
              <w:spacing w:before="60" w:after="60"/>
            </w:pPr>
          </w:p>
        </w:tc>
        <w:tc>
          <w:tcPr>
            <w:tcW w:w="304" w:type="dxa"/>
            <w:shd w:val="clear" w:color="auto" w:fill="auto"/>
            <w:tcMar>
              <w:left w:w="57" w:type="dxa"/>
              <w:right w:w="57" w:type="dxa"/>
            </w:tcMar>
            <w:vAlign w:val="center"/>
          </w:tcPr>
          <w:p w14:paraId="7EF6C9DE" w14:textId="77777777" w:rsidR="0002627D" w:rsidRPr="003E6575" w:rsidRDefault="0002627D" w:rsidP="006A6922">
            <w:pPr>
              <w:spacing w:before="60" w:after="60"/>
              <w:jc w:val="center"/>
              <w:rPr>
                <w:b/>
              </w:rPr>
            </w:pPr>
          </w:p>
        </w:tc>
        <w:tc>
          <w:tcPr>
            <w:tcW w:w="2880" w:type="dxa"/>
            <w:shd w:val="clear" w:color="auto" w:fill="auto"/>
            <w:vAlign w:val="center"/>
          </w:tcPr>
          <w:p w14:paraId="5CAB3804" w14:textId="5A737679" w:rsidR="0002627D" w:rsidRPr="003E6575" w:rsidRDefault="0002627D" w:rsidP="006A6922">
            <w:pPr>
              <w:spacing w:before="60" w:after="60"/>
              <w:rPr>
                <w:lang w:val="tr-TR"/>
              </w:rPr>
            </w:pPr>
            <w:r w:rsidRPr="003E6575">
              <w:rPr>
                <w:lang w:val="tr-TR"/>
              </w:rPr>
              <w:t xml:space="preserve">Instructors </w:t>
            </w:r>
            <w:r w:rsidRPr="003E6575">
              <w:rPr>
                <w:lang w:val="tr-TR"/>
              </w:rPr>
              <w:tab/>
              <w:t>=</w:t>
            </w:r>
          </w:p>
        </w:tc>
      </w:tr>
      <w:tr w:rsidR="0002627D" w:rsidRPr="003E6575" w14:paraId="685A1626" w14:textId="77777777">
        <w:trPr>
          <w:trHeight w:val="227"/>
        </w:trPr>
        <w:tc>
          <w:tcPr>
            <w:tcW w:w="1800" w:type="dxa"/>
            <w:vMerge/>
            <w:tcBorders>
              <w:left w:val="single" w:sz="4" w:space="0" w:color="auto"/>
            </w:tcBorders>
            <w:shd w:val="pct15" w:color="000000" w:fill="FFFFFF"/>
            <w:vAlign w:val="center"/>
          </w:tcPr>
          <w:p w14:paraId="6409E8EE" w14:textId="77777777" w:rsidR="0002627D" w:rsidRPr="003E6575" w:rsidRDefault="0002627D" w:rsidP="006A6922">
            <w:pPr>
              <w:spacing w:before="60" w:after="60"/>
            </w:pPr>
          </w:p>
        </w:tc>
        <w:tc>
          <w:tcPr>
            <w:tcW w:w="236" w:type="dxa"/>
            <w:vAlign w:val="center"/>
          </w:tcPr>
          <w:p w14:paraId="6B39D67D" w14:textId="77777777" w:rsidR="0002627D" w:rsidRPr="003E6575" w:rsidRDefault="0002627D" w:rsidP="006A6922">
            <w:pPr>
              <w:spacing w:before="60" w:after="60"/>
              <w:rPr>
                <w:lang w:val="tr-TR"/>
              </w:rPr>
            </w:pPr>
          </w:p>
        </w:tc>
        <w:tc>
          <w:tcPr>
            <w:tcW w:w="304" w:type="dxa"/>
            <w:tcMar>
              <w:left w:w="57" w:type="dxa"/>
              <w:right w:w="57" w:type="dxa"/>
            </w:tcMar>
            <w:vAlign w:val="center"/>
          </w:tcPr>
          <w:p w14:paraId="24E6660F" w14:textId="77777777" w:rsidR="0002627D" w:rsidRPr="003E6575" w:rsidRDefault="0002627D" w:rsidP="006A6922">
            <w:pPr>
              <w:spacing w:before="60" w:after="60"/>
              <w:jc w:val="center"/>
              <w:rPr>
                <w:b/>
                <w:lang w:val="tr-TR"/>
              </w:rPr>
            </w:pPr>
          </w:p>
        </w:tc>
        <w:tc>
          <w:tcPr>
            <w:tcW w:w="2700" w:type="dxa"/>
            <w:vAlign w:val="center"/>
          </w:tcPr>
          <w:p w14:paraId="35E60F9D" w14:textId="4F4663E7" w:rsidR="0002627D" w:rsidRPr="003E6575" w:rsidRDefault="0002627D" w:rsidP="006A6922">
            <w:pPr>
              <w:spacing w:before="60" w:after="60"/>
              <w:rPr>
                <w:lang w:val="tr-TR"/>
              </w:rPr>
            </w:pPr>
            <w:r w:rsidRPr="003E6575">
              <w:rPr>
                <w:lang w:val="tr-TR"/>
              </w:rPr>
              <w:t xml:space="preserve">Assistants </w:t>
            </w:r>
            <w:r w:rsidRPr="003E6575">
              <w:rPr>
                <w:lang w:val="tr-TR"/>
              </w:rPr>
              <w:tab/>
              <w:t>=</w:t>
            </w:r>
          </w:p>
        </w:tc>
        <w:tc>
          <w:tcPr>
            <w:tcW w:w="1980" w:type="dxa"/>
            <w:vMerge/>
            <w:shd w:val="pct15" w:color="000000" w:fill="FFFFFF"/>
            <w:vAlign w:val="center"/>
          </w:tcPr>
          <w:p w14:paraId="55F1BC6C" w14:textId="77777777" w:rsidR="0002627D" w:rsidRPr="003E6575" w:rsidRDefault="0002627D" w:rsidP="006A6922">
            <w:pPr>
              <w:spacing w:before="60" w:after="60"/>
            </w:pPr>
          </w:p>
        </w:tc>
        <w:tc>
          <w:tcPr>
            <w:tcW w:w="236" w:type="dxa"/>
            <w:shd w:val="clear" w:color="auto" w:fill="auto"/>
            <w:vAlign w:val="center"/>
          </w:tcPr>
          <w:p w14:paraId="35D65287" w14:textId="77777777" w:rsidR="0002627D" w:rsidRPr="003E6575" w:rsidRDefault="0002627D" w:rsidP="006A6922">
            <w:pPr>
              <w:spacing w:before="60" w:after="60"/>
            </w:pPr>
          </w:p>
        </w:tc>
        <w:tc>
          <w:tcPr>
            <w:tcW w:w="304" w:type="dxa"/>
            <w:shd w:val="clear" w:color="auto" w:fill="auto"/>
            <w:tcMar>
              <w:left w:w="57" w:type="dxa"/>
              <w:right w:w="57" w:type="dxa"/>
            </w:tcMar>
            <w:vAlign w:val="center"/>
          </w:tcPr>
          <w:p w14:paraId="7A28CFF8" w14:textId="77777777" w:rsidR="0002627D" w:rsidRPr="003E6575" w:rsidRDefault="0002627D" w:rsidP="006A6922">
            <w:pPr>
              <w:spacing w:before="60" w:after="60"/>
              <w:jc w:val="center"/>
              <w:rPr>
                <w:b/>
              </w:rPr>
            </w:pPr>
          </w:p>
        </w:tc>
        <w:tc>
          <w:tcPr>
            <w:tcW w:w="2880" w:type="dxa"/>
            <w:shd w:val="clear" w:color="auto" w:fill="auto"/>
            <w:vAlign w:val="center"/>
          </w:tcPr>
          <w:p w14:paraId="0ABF4F83" w14:textId="77777777" w:rsidR="0002627D" w:rsidRPr="003E6575" w:rsidRDefault="0002627D" w:rsidP="006A6922">
            <w:pPr>
              <w:spacing w:before="60" w:after="60"/>
              <w:rPr>
                <w:lang w:val="tr-TR"/>
              </w:rPr>
            </w:pPr>
            <w:r w:rsidRPr="003E6575">
              <w:rPr>
                <w:lang w:val="tr-TR"/>
              </w:rPr>
              <w:t xml:space="preserve">Assistants </w:t>
            </w:r>
            <w:r w:rsidRPr="003E6575">
              <w:rPr>
                <w:lang w:val="tr-TR"/>
              </w:rPr>
              <w:tab/>
              <w:t>=</w:t>
            </w:r>
          </w:p>
        </w:tc>
      </w:tr>
      <w:tr w:rsidR="0002627D" w:rsidRPr="003E6575" w14:paraId="1AC3865B" w14:textId="77777777">
        <w:trPr>
          <w:trHeight w:val="227"/>
        </w:trPr>
        <w:tc>
          <w:tcPr>
            <w:tcW w:w="1800" w:type="dxa"/>
            <w:vMerge/>
            <w:tcBorders>
              <w:left w:val="single" w:sz="4" w:space="0" w:color="auto"/>
            </w:tcBorders>
            <w:shd w:val="pct15" w:color="000000" w:fill="FFFFFF"/>
            <w:vAlign w:val="center"/>
          </w:tcPr>
          <w:p w14:paraId="6310AD88" w14:textId="77777777" w:rsidR="0002627D" w:rsidRPr="003E6575" w:rsidRDefault="0002627D" w:rsidP="006A6922">
            <w:pPr>
              <w:spacing w:before="60" w:after="60"/>
            </w:pPr>
          </w:p>
        </w:tc>
        <w:tc>
          <w:tcPr>
            <w:tcW w:w="236" w:type="dxa"/>
            <w:vAlign w:val="center"/>
          </w:tcPr>
          <w:p w14:paraId="11DE32AB" w14:textId="77777777" w:rsidR="0002627D" w:rsidRPr="003E6575" w:rsidRDefault="0002627D" w:rsidP="006A6922">
            <w:pPr>
              <w:spacing w:before="60" w:after="60"/>
              <w:rPr>
                <w:lang w:val="tr-TR"/>
              </w:rPr>
            </w:pPr>
          </w:p>
        </w:tc>
        <w:tc>
          <w:tcPr>
            <w:tcW w:w="304" w:type="dxa"/>
            <w:tcMar>
              <w:left w:w="57" w:type="dxa"/>
              <w:right w:w="57" w:type="dxa"/>
            </w:tcMar>
            <w:vAlign w:val="center"/>
          </w:tcPr>
          <w:p w14:paraId="144A920E" w14:textId="77777777" w:rsidR="0002627D" w:rsidRPr="003E6575" w:rsidRDefault="0002627D" w:rsidP="006A6922">
            <w:pPr>
              <w:spacing w:before="60" w:after="60"/>
              <w:jc w:val="center"/>
              <w:rPr>
                <w:b/>
                <w:lang w:val="tr-TR"/>
              </w:rPr>
            </w:pPr>
          </w:p>
        </w:tc>
        <w:tc>
          <w:tcPr>
            <w:tcW w:w="2700" w:type="dxa"/>
            <w:vAlign w:val="center"/>
          </w:tcPr>
          <w:p w14:paraId="0BD1E4F4" w14:textId="77777777" w:rsidR="0002627D" w:rsidRPr="003E6575" w:rsidRDefault="0002627D" w:rsidP="006A6922">
            <w:pPr>
              <w:spacing w:before="60" w:after="60"/>
              <w:rPr>
                <w:lang w:val="tr-TR"/>
              </w:rPr>
            </w:pPr>
            <w:r w:rsidRPr="003E6575">
              <w:rPr>
                <w:lang w:val="tr-TR"/>
              </w:rPr>
              <w:t xml:space="preserve">Technical staff </w:t>
            </w:r>
            <w:r w:rsidRPr="003E6575">
              <w:rPr>
                <w:lang w:val="tr-TR"/>
              </w:rPr>
              <w:tab/>
              <w:t>=</w:t>
            </w:r>
          </w:p>
        </w:tc>
        <w:tc>
          <w:tcPr>
            <w:tcW w:w="1980" w:type="dxa"/>
            <w:vMerge/>
            <w:shd w:val="pct15" w:color="000000" w:fill="FFFFFF"/>
            <w:vAlign w:val="center"/>
          </w:tcPr>
          <w:p w14:paraId="0E490B28" w14:textId="77777777" w:rsidR="0002627D" w:rsidRPr="003E6575" w:rsidRDefault="0002627D" w:rsidP="006A6922">
            <w:pPr>
              <w:spacing w:before="60" w:after="60"/>
            </w:pPr>
          </w:p>
        </w:tc>
        <w:tc>
          <w:tcPr>
            <w:tcW w:w="236" w:type="dxa"/>
            <w:shd w:val="clear" w:color="auto" w:fill="auto"/>
            <w:vAlign w:val="center"/>
          </w:tcPr>
          <w:p w14:paraId="233DBEF2" w14:textId="77777777" w:rsidR="0002627D" w:rsidRPr="003E6575" w:rsidRDefault="0002627D" w:rsidP="006A6922">
            <w:pPr>
              <w:spacing w:before="60" w:after="60"/>
            </w:pPr>
          </w:p>
        </w:tc>
        <w:tc>
          <w:tcPr>
            <w:tcW w:w="304" w:type="dxa"/>
            <w:shd w:val="clear" w:color="auto" w:fill="auto"/>
            <w:tcMar>
              <w:left w:w="57" w:type="dxa"/>
              <w:right w:w="57" w:type="dxa"/>
            </w:tcMar>
            <w:vAlign w:val="center"/>
          </w:tcPr>
          <w:p w14:paraId="12D31359" w14:textId="77777777" w:rsidR="0002627D" w:rsidRPr="003E6575" w:rsidRDefault="0002627D" w:rsidP="006A6922">
            <w:pPr>
              <w:spacing w:before="60" w:after="60"/>
              <w:jc w:val="center"/>
              <w:rPr>
                <w:b/>
              </w:rPr>
            </w:pPr>
          </w:p>
        </w:tc>
        <w:tc>
          <w:tcPr>
            <w:tcW w:w="2880" w:type="dxa"/>
            <w:shd w:val="clear" w:color="auto" w:fill="auto"/>
            <w:vAlign w:val="center"/>
          </w:tcPr>
          <w:p w14:paraId="4699F11B" w14:textId="77777777" w:rsidR="0002627D" w:rsidRPr="003E6575" w:rsidRDefault="0002627D" w:rsidP="006A6922">
            <w:pPr>
              <w:spacing w:before="60" w:after="60"/>
              <w:rPr>
                <w:lang w:val="tr-TR"/>
              </w:rPr>
            </w:pPr>
            <w:r w:rsidRPr="003E6575">
              <w:rPr>
                <w:lang w:val="tr-TR"/>
              </w:rPr>
              <w:t xml:space="preserve">Technical staff </w:t>
            </w:r>
            <w:r w:rsidRPr="003E6575">
              <w:rPr>
                <w:lang w:val="tr-TR"/>
              </w:rPr>
              <w:tab/>
              <w:t>=</w:t>
            </w:r>
          </w:p>
        </w:tc>
      </w:tr>
      <w:tr w:rsidR="0002627D" w:rsidRPr="003E6575" w14:paraId="0210F0C4" w14:textId="77777777">
        <w:trPr>
          <w:trHeight w:val="227"/>
        </w:trPr>
        <w:tc>
          <w:tcPr>
            <w:tcW w:w="1800" w:type="dxa"/>
            <w:vMerge/>
            <w:tcBorders>
              <w:left w:val="single" w:sz="4" w:space="0" w:color="auto"/>
            </w:tcBorders>
            <w:shd w:val="pct15" w:color="000000" w:fill="FFFFFF"/>
            <w:vAlign w:val="center"/>
          </w:tcPr>
          <w:p w14:paraId="5A0619F6" w14:textId="77777777" w:rsidR="0002627D" w:rsidRPr="003E6575" w:rsidRDefault="0002627D" w:rsidP="006A6922">
            <w:pPr>
              <w:spacing w:before="60" w:after="60"/>
            </w:pPr>
          </w:p>
        </w:tc>
        <w:tc>
          <w:tcPr>
            <w:tcW w:w="236" w:type="dxa"/>
            <w:vAlign w:val="center"/>
          </w:tcPr>
          <w:p w14:paraId="371EE874" w14:textId="77777777" w:rsidR="0002627D" w:rsidRPr="003E6575" w:rsidRDefault="0002627D" w:rsidP="006A6922">
            <w:pPr>
              <w:spacing w:before="60" w:after="60"/>
              <w:rPr>
                <w:lang w:val="tr-TR"/>
              </w:rPr>
            </w:pPr>
          </w:p>
        </w:tc>
        <w:tc>
          <w:tcPr>
            <w:tcW w:w="304" w:type="dxa"/>
            <w:tcMar>
              <w:left w:w="57" w:type="dxa"/>
              <w:right w:w="57" w:type="dxa"/>
            </w:tcMar>
            <w:vAlign w:val="center"/>
          </w:tcPr>
          <w:p w14:paraId="37C88E2C" w14:textId="77777777" w:rsidR="0002627D" w:rsidRPr="003E6575" w:rsidRDefault="0002627D" w:rsidP="006A6922">
            <w:pPr>
              <w:spacing w:before="60" w:after="60"/>
              <w:jc w:val="center"/>
              <w:rPr>
                <w:b/>
                <w:lang w:val="tr-TR"/>
              </w:rPr>
            </w:pPr>
          </w:p>
        </w:tc>
        <w:tc>
          <w:tcPr>
            <w:tcW w:w="2700" w:type="dxa"/>
            <w:vAlign w:val="center"/>
          </w:tcPr>
          <w:p w14:paraId="2402F445" w14:textId="193960A0" w:rsidR="0002627D" w:rsidRPr="003E6575" w:rsidRDefault="0002627D" w:rsidP="006A6922">
            <w:pPr>
              <w:spacing w:before="60" w:after="60"/>
              <w:rPr>
                <w:lang w:val="tr-TR"/>
              </w:rPr>
            </w:pPr>
            <w:r w:rsidRPr="003E6575">
              <w:rPr>
                <w:lang w:val="tr-TR"/>
              </w:rPr>
              <w:t xml:space="preserve">Administrative staff </w:t>
            </w:r>
            <w:r w:rsidRPr="003E6575">
              <w:rPr>
                <w:lang w:val="tr-TR"/>
              </w:rPr>
              <w:tab/>
              <w:t>=</w:t>
            </w:r>
            <w:r w:rsidR="008A54D9">
              <w:rPr>
                <w:lang w:val="tr-TR"/>
              </w:rPr>
              <w:t xml:space="preserve"> </w:t>
            </w:r>
          </w:p>
        </w:tc>
        <w:tc>
          <w:tcPr>
            <w:tcW w:w="1980" w:type="dxa"/>
            <w:vMerge/>
            <w:shd w:val="pct15" w:color="000000" w:fill="FFFFFF"/>
            <w:vAlign w:val="center"/>
          </w:tcPr>
          <w:p w14:paraId="2061BD15" w14:textId="77777777" w:rsidR="0002627D" w:rsidRPr="003E6575" w:rsidRDefault="0002627D" w:rsidP="006A6922">
            <w:pPr>
              <w:spacing w:before="60" w:after="60"/>
            </w:pPr>
          </w:p>
        </w:tc>
        <w:tc>
          <w:tcPr>
            <w:tcW w:w="236" w:type="dxa"/>
            <w:shd w:val="clear" w:color="auto" w:fill="auto"/>
            <w:vAlign w:val="center"/>
          </w:tcPr>
          <w:p w14:paraId="609F8314" w14:textId="77777777" w:rsidR="0002627D" w:rsidRPr="003E6575" w:rsidRDefault="0002627D" w:rsidP="006A6922">
            <w:pPr>
              <w:spacing w:before="60" w:after="60"/>
            </w:pPr>
          </w:p>
        </w:tc>
        <w:tc>
          <w:tcPr>
            <w:tcW w:w="304" w:type="dxa"/>
            <w:shd w:val="clear" w:color="auto" w:fill="auto"/>
            <w:tcMar>
              <w:left w:w="57" w:type="dxa"/>
              <w:right w:w="57" w:type="dxa"/>
            </w:tcMar>
            <w:vAlign w:val="center"/>
          </w:tcPr>
          <w:p w14:paraId="627475CC" w14:textId="77777777" w:rsidR="0002627D" w:rsidRPr="003E6575" w:rsidRDefault="0002627D" w:rsidP="006A6922">
            <w:pPr>
              <w:spacing w:before="60" w:after="60"/>
              <w:jc w:val="center"/>
              <w:rPr>
                <w:b/>
              </w:rPr>
            </w:pPr>
          </w:p>
        </w:tc>
        <w:tc>
          <w:tcPr>
            <w:tcW w:w="2880" w:type="dxa"/>
            <w:shd w:val="clear" w:color="auto" w:fill="auto"/>
            <w:vAlign w:val="center"/>
          </w:tcPr>
          <w:p w14:paraId="28D803A7" w14:textId="77777777" w:rsidR="0002627D" w:rsidRPr="003E6575" w:rsidRDefault="0002627D" w:rsidP="006A6922">
            <w:pPr>
              <w:spacing w:before="60" w:after="60"/>
              <w:rPr>
                <w:lang w:val="tr-TR"/>
              </w:rPr>
            </w:pPr>
            <w:r w:rsidRPr="003E6575">
              <w:rPr>
                <w:lang w:val="tr-TR"/>
              </w:rPr>
              <w:t xml:space="preserve">Administrative staff </w:t>
            </w:r>
            <w:r w:rsidRPr="003E6575">
              <w:rPr>
                <w:lang w:val="tr-TR"/>
              </w:rPr>
              <w:tab/>
              <w:t>=</w:t>
            </w:r>
          </w:p>
        </w:tc>
      </w:tr>
      <w:tr w:rsidR="0002627D" w:rsidRPr="003E6575" w14:paraId="407AEE6F" w14:textId="77777777">
        <w:trPr>
          <w:cantSplit/>
          <w:trHeight w:val="130"/>
        </w:trPr>
        <w:tc>
          <w:tcPr>
            <w:tcW w:w="1800" w:type="dxa"/>
            <w:vMerge/>
            <w:tcBorders>
              <w:left w:val="single" w:sz="4" w:space="0" w:color="auto"/>
            </w:tcBorders>
            <w:shd w:val="pct15" w:color="000000" w:fill="FFFFFF"/>
            <w:vAlign w:val="center"/>
          </w:tcPr>
          <w:p w14:paraId="5EF15389" w14:textId="77777777" w:rsidR="0002627D" w:rsidRPr="003E6575" w:rsidRDefault="0002627D" w:rsidP="006A6922">
            <w:pPr>
              <w:spacing w:before="60" w:after="60"/>
            </w:pPr>
          </w:p>
        </w:tc>
        <w:tc>
          <w:tcPr>
            <w:tcW w:w="236" w:type="dxa"/>
            <w:vAlign w:val="center"/>
          </w:tcPr>
          <w:p w14:paraId="6B1EA1C9" w14:textId="77777777" w:rsidR="0002627D" w:rsidRPr="003E6575" w:rsidRDefault="0002627D" w:rsidP="006A6922">
            <w:pPr>
              <w:spacing w:before="60" w:after="60"/>
              <w:rPr>
                <w:lang w:val="tr-TR"/>
              </w:rPr>
            </w:pPr>
          </w:p>
        </w:tc>
        <w:tc>
          <w:tcPr>
            <w:tcW w:w="304" w:type="dxa"/>
            <w:vAlign w:val="center"/>
          </w:tcPr>
          <w:p w14:paraId="113185E5" w14:textId="77777777" w:rsidR="0002627D" w:rsidRPr="003E6575" w:rsidRDefault="0002627D" w:rsidP="006A6922">
            <w:pPr>
              <w:spacing w:before="60" w:after="60"/>
              <w:rPr>
                <w:lang w:val="tr-TR"/>
              </w:rPr>
            </w:pPr>
          </w:p>
        </w:tc>
        <w:tc>
          <w:tcPr>
            <w:tcW w:w="2700" w:type="dxa"/>
            <w:vAlign w:val="center"/>
          </w:tcPr>
          <w:p w14:paraId="33EA6EFE" w14:textId="77777777" w:rsidR="0002627D" w:rsidRPr="003E6575" w:rsidRDefault="0002627D" w:rsidP="006A6922">
            <w:pPr>
              <w:spacing w:before="60" w:after="60"/>
              <w:rPr>
                <w:lang w:val="tr-TR"/>
              </w:rPr>
            </w:pPr>
          </w:p>
        </w:tc>
        <w:tc>
          <w:tcPr>
            <w:tcW w:w="1980" w:type="dxa"/>
            <w:vMerge/>
            <w:shd w:val="pct15" w:color="000000" w:fill="FFFFFF"/>
            <w:vAlign w:val="center"/>
          </w:tcPr>
          <w:p w14:paraId="43B0E715" w14:textId="77777777" w:rsidR="0002627D" w:rsidRPr="003E6575" w:rsidRDefault="0002627D" w:rsidP="006A6922">
            <w:pPr>
              <w:spacing w:before="60" w:after="60"/>
            </w:pPr>
          </w:p>
        </w:tc>
        <w:tc>
          <w:tcPr>
            <w:tcW w:w="236" w:type="dxa"/>
            <w:shd w:val="clear" w:color="auto" w:fill="auto"/>
            <w:vAlign w:val="center"/>
          </w:tcPr>
          <w:p w14:paraId="749DDE2D" w14:textId="77777777" w:rsidR="0002627D" w:rsidRPr="003E6575" w:rsidRDefault="0002627D" w:rsidP="006A6922">
            <w:pPr>
              <w:spacing w:before="60" w:after="60"/>
            </w:pPr>
          </w:p>
        </w:tc>
        <w:tc>
          <w:tcPr>
            <w:tcW w:w="304" w:type="dxa"/>
            <w:shd w:val="clear" w:color="auto" w:fill="auto"/>
            <w:vAlign w:val="center"/>
          </w:tcPr>
          <w:p w14:paraId="67616479" w14:textId="77777777" w:rsidR="0002627D" w:rsidRPr="003E6575" w:rsidRDefault="0002627D" w:rsidP="006A6922">
            <w:pPr>
              <w:spacing w:before="60" w:after="60"/>
            </w:pPr>
          </w:p>
        </w:tc>
        <w:tc>
          <w:tcPr>
            <w:tcW w:w="2880" w:type="dxa"/>
            <w:shd w:val="clear" w:color="auto" w:fill="auto"/>
            <w:vAlign w:val="center"/>
          </w:tcPr>
          <w:p w14:paraId="1E58672D" w14:textId="77777777" w:rsidR="0002627D" w:rsidRPr="003E6575" w:rsidRDefault="0002627D" w:rsidP="006A6922">
            <w:pPr>
              <w:spacing w:before="60" w:after="60"/>
            </w:pPr>
          </w:p>
        </w:tc>
      </w:tr>
      <w:tr w:rsidR="0002627D" w:rsidRPr="003E6575" w14:paraId="4663E9D9" w14:textId="77777777" w:rsidTr="000C49F9">
        <w:tblPrEx>
          <w:tblLook w:val="01E0" w:firstRow="1" w:lastRow="1" w:firstColumn="1" w:lastColumn="1" w:noHBand="0" w:noVBand="0"/>
        </w:tblPrEx>
        <w:trPr>
          <w:trHeight w:val="227"/>
        </w:trPr>
        <w:tc>
          <w:tcPr>
            <w:tcW w:w="10440" w:type="dxa"/>
            <w:gridSpan w:val="8"/>
            <w:shd w:val="clear" w:color="auto" w:fill="D9D9D9"/>
            <w:vAlign w:val="center"/>
          </w:tcPr>
          <w:p w14:paraId="4719DDEF" w14:textId="77777777" w:rsidR="003A030E" w:rsidRPr="003E6575" w:rsidRDefault="0002627D" w:rsidP="000C49F9">
            <w:pPr>
              <w:spacing w:before="60" w:after="60"/>
              <w:jc w:val="center"/>
              <w:rPr>
                <w:szCs w:val="16"/>
              </w:rPr>
            </w:pPr>
            <w:r w:rsidRPr="003E6575">
              <w:rPr>
                <w:szCs w:val="16"/>
              </w:rPr>
              <w:t>Further remarks on human resources (if any)</w:t>
            </w:r>
          </w:p>
        </w:tc>
      </w:tr>
      <w:tr w:rsidR="0002627D" w:rsidRPr="003E6575" w14:paraId="15012FAD" w14:textId="77777777" w:rsidTr="000C49F9">
        <w:tblPrEx>
          <w:tblLook w:val="01E0" w:firstRow="1" w:lastRow="1" w:firstColumn="1" w:lastColumn="1" w:noHBand="0" w:noVBand="0"/>
        </w:tblPrEx>
        <w:trPr>
          <w:trHeight w:val="1134"/>
        </w:trPr>
        <w:tc>
          <w:tcPr>
            <w:tcW w:w="10440" w:type="dxa"/>
            <w:gridSpan w:val="8"/>
          </w:tcPr>
          <w:p w14:paraId="020F0360" w14:textId="77777777" w:rsidR="0002627D" w:rsidRPr="003E6575" w:rsidRDefault="0002627D" w:rsidP="000C49F9">
            <w:pPr>
              <w:spacing w:before="60" w:after="60"/>
              <w:rPr>
                <w:szCs w:val="16"/>
              </w:rPr>
            </w:pPr>
          </w:p>
        </w:tc>
      </w:tr>
    </w:tbl>
    <w:p w14:paraId="698EC35C" w14:textId="77777777" w:rsidR="00C4511A" w:rsidRPr="003E6575" w:rsidRDefault="00C4511A" w:rsidP="006A6922">
      <w:pPr>
        <w:spacing w:before="60" w:after="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236"/>
        <w:gridCol w:w="664"/>
        <w:gridCol w:w="236"/>
        <w:gridCol w:w="484"/>
        <w:gridCol w:w="900"/>
        <w:gridCol w:w="1080"/>
        <w:gridCol w:w="1440"/>
        <w:gridCol w:w="2160"/>
      </w:tblGrid>
      <w:tr w:rsidR="002C6C34" w:rsidRPr="003E6575" w14:paraId="2D7F9CF1" w14:textId="77777777">
        <w:trPr>
          <w:cantSplit/>
        </w:trPr>
        <w:tc>
          <w:tcPr>
            <w:tcW w:w="10440" w:type="dxa"/>
            <w:gridSpan w:val="10"/>
            <w:tcBorders>
              <w:left w:val="single" w:sz="4" w:space="0" w:color="auto"/>
            </w:tcBorders>
            <w:shd w:val="pct15" w:color="000000" w:fill="FFFFFF"/>
            <w:vAlign w:val="center"/>
          </w:tcPr>
          <w:p w14:paraId="24E98427" w14:textId="77777777" w:rsidR="002C6C34" w:rsidRPr="003E6575" w:rsidRDefault="002C6C34" w:rsidP="006A6922">
            <w:pPr>
              <w:spacing w:before="60" w:after="60"/>
              <w:rPr>
                <w:b/>
              </w:rPr>
            </w:pPr>
            <w:r w:rsidRPr="003E6575">
              <w:rPr>
                <w:b/>
              </w:rPr>
              <w:t>Physical Resources</w:t>
            </w:r>
            <w:r w:rsidR="006A6922" w:rsidRPr="003E6575">
              <w:rPr>
                <w:b/>
              </w:rPr>
              <w:br/>
            </w:r>
            <w:r w:rsidRPr="003E6575">
              <w:rPr>
                <w:i/>
                <w:sz w:val="14"/>
              </w:rPr>
              <w:t xml:space="preserve">Explain the sufficiency or the need of the physical resources </w:t>
            </w:r>
            <w:r w:rsidR="00951CFE" w:rsidRPr="003E6575">
              <w:rPr>
                <w:i/>
                <w:sz w:val="14"/>
              </w:rPr>
              <w:t>to implement the proposed curriculum</w:t>
            </w:r>
          </w:p>
        </w:tc>
      </w:tr>
      <w:tr w:rsidR="00B254F2" w:rsidRPr="003E6575" w14:paraId="56023E54" w14:textId="77777777">
        <w:trPr>
          <w:cantSplit/>
          <w:trHeight w:val="183"/>
        </w:trPr>
        <w:tc>
          <w:tcPr>
            <w:tcW w:w="900" w:type="dxa"/>
            <w:vMerge w:val="restart"/>
            <w:tcBorders>
              <w:left w:val="single" w:sz="4" w:space="0" w:color="auto"/>
            </w:tcBorders>
            <w:shd w:val="pct15" w:color="000000" w:fill="FFFFFF"/>
            <w:vAlign w:val="center"/>
          </w:tcPr>
          <w:p w14:paraId="13B49C0D" w14:textId="77777777" w:rsidR="00B254F2" w:rsidRPr="003E6575" w:rsidRDefault="00B254F2" w:rsidP="006A6922">
            <w:pPr>
              <w:spacing w:before="60" w:after="60"/>
            </w:pPr>
            <w:r w:rsidRPr="003E6575">
              <w:t>Is there any need for:</w:t>
            </w:r>
          </w:p>
        </w:tc>
        <w:tc>
          <w:tcPr>
            <w:tcW w:w="2340" w:type="dxa"/>
            <w:vMerge w:val="restart"/>
            <w:vAlign w:val="center"/>
          </w:tcPr>
          <w:p w14:paraId="12D351AD" w14:textId="77777777" w:rsidR="00B254F2" w:rsidRPr="003E6575" w:rsidRDefault="00B254F2" w:rsidP="006A6922">
            <w:pPr>
              <w:spacing w:before="60" w:after="60"/>
              <w:rPr>
                <w:lang w:val="tr-TR"/>
              </w:rPr>
            </w:pPr>
          </w:p>
        </w:tc>
        <w:tc>
          <w:tcPr>
            <w:tcW w:w="236" w:type="dxa"/>
            <w:vMerge w:val="restart"/>
            <w:shd w:val="clear" w:color="auto" w:fill="auto"/>
            <w:vAlign w:val="center"/>
          </w:tcPr>
          <w:p w14:paraId="4FF1211B" w14:textId="77777777" w:rsidR="00B254F2" w:rsidRPr="003E6575" w:rsidRDefault="00B254F2" w:rsidP="006A6922">
            <w:pPr>
              <w:spacing w:before="60" w:after="60"/>
            </w:pPr>
          </w:p>
        </w:tc>
        <w:tc>
          <w:tcPr>
            <w:tcW w:w="664" w:type="dxa"/>
            <w:vMerge w:val="restart"/>
            <w:shd w:val="clear" w:color="auto" w:fill="auto"/>
            <w:vAlign w:val="center"/>
          </w:tcPr>
          <w:p w14:paraId="708FD8AE" w14:textId="77777777" w:rsidR="00B254F2" w:rsidRPr="003E6575" w:rsidRDefault="00B254F2" w:rsidP="006A6922">
            <w:pPr>
              <w:spacing w:before="60" w:after="60"/>
            </w:pPr>
          </w:p>
        </w:tc>
        <w:tc>
          <w:tcPr>
            <w:tcW w:w="236" w:type="dxa"/>
            <w:vMerge w:val="restart"/>
            <w:shd w:val="clear" w:color="auto" w:fill="auto"/>
            <w:vAlign w:val="center"/>
          </w:tcPr>
          <w:p w14:paraId="59787D2D" w14:textId="77777777" w:rsidR="00B254F2" w:rsidRPr="003E6575" w:rsidRDefault="00B254F2" w:rsidP="006A6922">
            <w:pPr>
              <w:spacing w:before="60" w:after="60"/>
              <w:rPr>
                <w:lang w:val="tr-TR"/>
              </w:rPr>
            </w:pPr>
          </w:p>
        </w:tc>
        <w:tc>
          <w:tcPr>
            <w:tcW w:w="484" w:type="dxa"/>
            <w:vMerge w:val="restart"/>
            <w:shd w:val="clear" w:color="auto" w:fill="auto"/>
            <w:vAlign w:val="center"/>
          </w:tcPr>
          <w:p w14:paraId="7E670BD3" w14:textId="77777777" w:rsidR="00B254F2" w:rsidRPr="003E6575" w:rsidRDefault="00B254F2" w:rsidP="006A6922">
            <w:pPr>
              <w:spacing w:before="60" w:after="60"/>
              <w:rPr>
                <w:lang w:val="tr-TR"/>
              </w:rPr>
            </w:pPr>
          </w:p>
        </w:tc>
        <w:tc>
          <w:tcPr>
            <w:tcW w:w="3420" w:type="dxa"/>
            <w:gridSpan w:val="3"/>
            <w:shd w:val="clear" w:color="auto" w:fill="auto"/>
            <w:vAlign w:val="center"/>
          </w:tcPr>
          <w:p w14:paraId="523D8DBF" w14:textId="77777777" w:rsidR="00B254F2" w:rsidRPr="003E6575" w:rsidRDefault="00B254F2" w:rsidP="006A6922">
            <w:pPr>
              <w:spacing w:before="60" w:after="60"/>
              <w:rPr>
                <w:lang w:val="tr-TR"/>
              </w:rPr>
            </w:pPr>
            <w:r w:rsidRPr="003E6575">
              <w:rPr>
                <w:lang w:val="tr-TR"/>
              </w:rPr>
              <w:t>IF YES, Anticipated values of:</w:t>
            </w:r>
          </w:p>
        </w:tc>
        <w:tc>
          <w:tcPr>
            <w:tcW w:w="2160" w:type="dxa"/>
            <w:shd w:val="clear" w:color="auto" w:fill="auto"/>
            <w:vAlign w:val="center"/>
          </w:tcPr>
          <w:p w14:paraId="1E73A80A" w14:textId="77777777" w:rsidR="00B254F2" w:rsidRPr="003E6575" w:rsidRDefault="00B254F2" w:rsidP="006A6922">
            <w:pPr>
              <w:spacing w:before="60" w:after="60"/>
              <w:rPr>
                <w:lang w:val="tr-TR"/>
              </w:rPr>
            </w:pPr>
            <w:r w:rsidRPr="003E6575">
              <w:rPr>
                <w:lang w:val="tr-TR"/>
              </w:rPr>
              <w:t>IF NO</w:t>
            </w:r>
          </w:p>
        </w:tc>
      </w:tr>
      <w:tr w:rsidR="00B254F2" w:rsidRPr="003E6575" w14:paraId="17945DF3" w14:textId="77777777">
        <w:trPr>
          <w:cantSplit/>
          <w:trHeight w:val="183"/>
        </w:trPr>
        <w:tc>
          <w:tcPr>
            <w:tcW w:w="900" w:type="dxa"/>
            <w:vMerge/>
            <w:tcBorders>
              <w:left w:val="single" w:sz="4" w:space="0" w:color="auto"/>
            </w:tcBorders>
            <w:shd w:val="pct15" w:color="000000" w:fill="FFFFFF"/>
            <w:vAlign w:val="center"/>
          </w:tcPr>
          <w:p w14:paraId="2F1E0D49" w14:textId="77777777" w:rsidR="00B254F2" w:rsidRPr="003E6575" w:rsidRDefault="00B254F2" w:rsidP="006A6922">
            <w:pPr>
              <w:spacing w:before="60" w:after="60"/>
            </w:pPr>
          </w:p>
        </w:tc>
        <w:tc>
          <w:tcPr>
            <w:tcW w:w="2340" w:type="dxa"/>
            <w:vMerge/>
            <w:vAlign w:val="center"/>
          </w:tcPr>
          <w:p w14:paraId="2EF06B28" w14:textId="77777777" w:rsidR="00B254F2" w:rsidRPr="003E6575" w:rsidRDefault="00B254F2" w:rsidP="006A6922">
            <w:pPr>
              <w:spacing w:before="60" w:after="60"/>
              <w:rPr>
                <w:lang w:val="tr-TR"/>
              </w:rPr>
            </w:pPr>
          </w:p>
        </w:tc>
        <w:tc>
          <w:tcPr>
            <w:tcW w:w="236" w:type="dxa"/>
            <w:vMerge/>
            <w:shd w:val="clear" w:color="auto" w:fill="auto"/>
            <w:vAlign w:val="center"/>
          </w:tcPr>
          <w:p w14:paraId="584BBBDD" w14:textId="77777777" w:rsidR="00B254F2" w:rsidRPr="003E6575" w:rsidRDefault="00B254F2" w:rsidP="006A6922">
            <w:pPr>
              <w:spacing w:before="60" w:after="60"/>
            </w:pPr>
          </w:p>
        </w:tc>
        <w:tc>
          <w:tcPr>
            <w:tcW w:w="664" w:type="dxa"/>
            <w:vMerge/>
            <w:shd w:val="clear" w:color="auto" w:fill="auto"/>
            <w:vAlign w:val="center"/>
          </w:tcPr>
          <w:p w14:paraId="6C73016C" w14:textId="77777777" w:rsidR="00B254F2" w:rsidRPr="003E6575" w:rsidRDefault="00B254F2" w:rsidP="006A6922">
            <w:pPr>
              <w:spacing w:before="60" w:after="60"/>
            </w:pPr>
          </w:p>
        </w:tc>
        <w:tc>
          <w:tcPr>
            <w:tcW w:w="236" w:type="dxa"/>
            <w:vMerge/>
            <w:shd w:val="clear" w:color="auto" w:fill="auto"/>
            <w:vAlign w:val="center"/>
          </w:tcPr>
          <w:p w14:paraId="130A7AE8" w14:textId="77777777" w:rsidR="00B254F2" w:rsidRPr="003E6575" w:rsidRDefault="00B254F2" w:rsidP="006A6922">
            <w:pPr>
              <w:spacing w:before="60" w:after="60"/>
              <w:rPr>
                <w:lang w:val="tr-TR"/>
              </w:rPr>
            </w:pPr>
          </w:p>
        </w:tc>
        <w:tc>
          <w:tcPr>
            <w:tcW w:w="484" w:type="dxa"/>
            <w:vMerge/>
            <w:shd w:val="clear" w:color="auto" w:fill="auto"/>
            <w:vAlign w:val="center"/>
          </w:tcPr>
          <w:p w14:paraId="1419D4B3" w14:textId="77777777" w:rsidR="00B254F2" w:rsidRPr="003E6575" w:rsidRDefault="00B254F2" w:rsidP="006A6922">
            <w:pPr>
              <w:spacing w:before="60" w:after="60"/>
              <w:rPr>
                <w:lang w:val="tr-TR"/>
              </w:rPr>
            </w:pPr>
          </w:p>
        </w:tc>
        <w:tc>
          <w:tcPr>
            <w:tcW w:w="900" w:type="dxa"/>
            <w:shd w:val="clear" w:color="auto" w:fill="auto"/>
            <w:vAlign w:val="center"/>
          </w:tcPr>
          <w:p w14:paraId="3E019644" w14:textId="77777777" w:rsidR="00B254F2" w:rsidRPr="003E6575" w:rsidRDefault="00B254F2" w:rsidP="006A6922">
            <w:pPr>
              <w:spacing w:before="60" w:after="60"/>
              <w:rPr>
                <w:lang w:val="tr-TR"/>
              </w:rPr>
            </w:pPr>
            <w:r w:rsidRPr="003E6575">
              <w:rPr>
                <w:lang w:val="tr-TR"/>
              </w:rPr>
              <w:t>Size (m</w:t>
            </w:r>
            <w:r w:rsidRPr="003E6575">
              <w:rPr>
                <w:vertAlign w:val="superscript"/>
                <w:lang w:val="tr-TR"/>
              </w:rPr>
              <w:t>2</w:t>
            </w:r>
            <w:r w:rsidRPr="003E6575">
              <w:rPr>
                <w:lang w:val="tr-TR"/>
              </w:rPr>
              <w:t>)</w:t>
            </w:r>
          </w:p>
        </w:tc>
        <w:tc>
          <w:tcPr>
            <w:tcW w:w="1080" w:type="dxa"/>
            <w:shd w:val="clear" w:color="auto" w:fill="auto"/>
            <w:vAlign w:val="center"/>
          </w:tcPr>
          <w:p w14:paraId="5DEE943B" w14:textId="77777777" w:rsidR="00B254F2" w:rsidRPr="003E6575" w:rsidRDefault="00B254F2" w:rsidP="006A6922">
            <w:pPr>
              <w:spacing w:before="60" w:after="60"/>
              <w:rPr>
                <w:lang w:val="tr-TR"/>
              </w:rPr>
            </w:pPr>
            <w:r w:rsidRPr="003E6575">
              <w:rPr>
                <w:lang w:val="tr-TR"/>
              </w:rPr>
              <w:t>Cost (USD)</w:t>
            </w:r>
          </w:p>
        </w:tc>
        <w:tc>
          <w:tcPr>
            <w:tcW w:w="1440" w:type="dxa"/>
            <w:shd w:val="clear" w:color="auto" w:fill="auto"/>
            <w:vAlign w:val="center"/>
          </w:tcPr>
          <w:p w14:paraId="24B979FF" w14:textId="77777777" w:rsidR="00B254F2" w:rsidRPr="003E6575" w:rsidRDefault="00B254F2" w:rsidP="006A6922">
            <w:pPr>
              <w:spacing w:before="60" w:after="60"/>
              <w:rPr>
                <w:lang w:val="tr-TR"/>
              </w:rPr>
            </w:pPr>
            <w:r w:rsidRPr="003E6575">
              <w:rPr>
                <w:lang w:val="tr-TR"/>
              </w:rPr>
              <w:t>First use date</w:t>
            </w:r>
          </w:p>
        </w:tc>
        <w:tc>
          <w:tcPr>
            <w:tcW w:w="2160" w:type="dxa"/>
            <w:shd w:val="clear" w:color="auto" w:fill="auto"/>
            <w:vAlign w:val="center"/>
          </w:tcPr>
          <w:p w14:paraId="7A89E7F3" w14:textId="77777777" w:rsidR="00B254F2" w:rsidRPr="003E6575" w:rsidRDefault="00B254F2" w:rsidP="006A6922">
            <w:pPr>
              <w:spacing w:before="60" w:after="60"/>
              <w:rPr>
                <w:lang w:val="tr-TR"/>
              </w:rPr>
            </w:pPr>
            <w:r w:rsidRPr="003E6575">
              <w:rPr>
                <w:lang w:val="tr-TR"/>
              </w:rPr>
              <w:t>Host building</w:t>
            </w:r>
          </w:p>
        </w:tc>
      </w:tr>
      <w:tr w:rsidR="00B254F2" w:rsidRPr="003E6575" w14:paraId="5CA506E2" w14:textId="77777777">
        <w:trPr>
          <w:trHeight w:val="227"/>
        </w:trPr>
        <w:tc>
          <w:tcPr>
            <w:tcW w:w="900" w:type="dxa"/>
            <w:vMerge/>
            <w:tcBorders>
              <w:left w:val="single" w:sz="4" w:space="0" w:color="auto"/>
            </w:tcBorders>
            <w:shd w:val="pct15" w:color="000000" w:fill="FFFFFF"/>
            <w:vAlign w:val="center"/>
          </w:tcPr>
          <w:p w14:paraId="31E4F2BE" w14:textId="77777777" w:rsidR="00B254F2" w:rsidRPr="003E6575" w:rsidRDefault="00B254F2" w:rsidP="006A6922">
            <w:pPr>
              <w:spacing w:before="60" w:after="60"/>
            </w:pPr>
          </w:p>
        </w:tc>
        <w:tc>
          <w:tcPr>
            <w:tcW w:w="2340" w:type="dxa"/>
            <w:vAlign w:val="center"/>
          </w:tcPr>
          <w:p w14:paraId="37413718" w14:textId="77777777" w:rsidR="00B254F2" w:rsidRPr="003E6575" w:rsidRDefault="00B254F2" w:rsidP="006A6922">
            <w:pPr>
              <w:spacing w:before="60" w:after="60"/>
              <w:rPr>
                <w:lang w:val="tr-TR"/>
              </w:rPr>
            </w:pPr>
            <w:r w:rsidRPr="003E6575">
              <w:rPr>
                <w:lang w:val="tr-TR"/>
              </w:rPr>
              <w:t xml:space="preserve">A new building? </w:t>
            </w:r>
          </w:p>
        </w:tc>
        <w:tc>
          <w:tcPr>
            <w:tcW w:w="236" w:type="dxa"/>
            <w:shd w:val="clear" w:color="auto" w:fill="auto"/>
            <w:tcMar>
              <w:left w:w="57" w:type="dxa"/>
              <w:right w:w="57" w:type="dxa"/>
            </w:tcMar>
            <w:vAlign w:val="center"/>
          </w:tcPr>
          <w:p w14:paraId="5BEB65EA" w14:textId="77777777"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14:paraId="70B1A5CF" w14:textId="77777777" w:rsidR="00B254F2" w:rsidRPr="003E6575" w:rsidRDefault="00B254F2" w:rsidP="006A6922">
            <w:pPr>
              <w:spacing w:before="60" w:after="60"/>
              <w:rPr>
                <w:lang w:val="tr-TR"/>
              </w:rPr>
            </w:pPr>
            <w:r w:rsidRPr="003E6575">
              <w:rPr>
                <w:lang w:val="tr-TR"/>
              </w:rPr>
              <w:t>YES</w:t>
            </w:r>
          </w:p>
        </w:tc>
        <w:tc>
          <w:tcPr>
            <w:tcW w:w="236" w:type="dxa"/>
            <w:shd w:val="clear" w:color="auto" w:fill="auto"/>
            <w:tcMar>
              <w:left w:w="57" w:type="dxa"/>
              <w:right w:w="57" w:type="dxa"/>
            </w:tcMar>
            <w:vAlign w:val="center"/>
          </w:tcPr>
          <w:p w14:paraId="6A32F44D" w14:textId="77777777" w:rsidR="00B254F2" w:rsidRPr="003E6575" w:rsidRDefault="00B254F2" w:rsidP="006A6922">
            <w:pPr>
              <w:spacing w:before="60" w:after="60"/>
              <w:jc w:val="center"/>
              <w:rPr>
                <w:b/>
                <w:lang w:val="tr-TR"/>
              </w:rPr>
            </w:pPr>
          </w:p>
        </w:tc>
        <w:tc>
          <w:tcPr>
            <w:tcW w:w="484" w:type="dxa"/>
            <w:shd w:val="clear" w:color="auto" w:fill="auto"/>
            <w:tcMar>
              <w:left w:w="57" w:type="dxa"/>
              <w:right w:w="57" w:type="dxa"/>
            </w:tcMar>
            <w:vAlign w:val="center"/>
          </w:tcPr>
          <w:p w14:paraId="3FD322C9" w14:textId="77777777" w:rsidR="00B254F2" w:rsidRPr="008A54D9" w:rsidRDefault="00B254F2" w:rsidP="006A6922">
            <w:pPr>
              <w:spacing w:before="60" w:after="60"/>
              <w:rPr>
                <w:b/>
                <w:color w:val="FF0000"/>
                <w:lang w:val="tr-TR"/>
              </w:rPr>
            </w:pPr>
            <w:r w:rsidRPr="008A54D9">
              <w:rPr>
                <w:b/>
                <w:color w:val="FF0000"/>
                <w:lang w:val="tr-TR"/>
              </w:rPr>
              <w:t>NO</w:t>
            </w:r>
          </w:p>
        </w:tc>
        <w:tc>
          <w:tcPr>
            <w:tcW w:w="900" w:type="dxa"/>
            <w:shd w:val="clear" w:color="auto" w:fill="auto"/>
            <w:vAlign w:val="center"/>
          </w:tcPr>
          <w:p w14:paraId="21EA59AE" w14:textId="77777777" w:rsidR="00B254F2" w:rsidRPr="003E6575" w:rsidRDefault="00B254F2" w:rsidP="006A6922">
            <w:pPr>
              <w:spacing w:before="60" w:after="60"/>
              <w:rPr>
                <w:lang w:val="tr-TR"/>
              </w:rPr>
            </w:pPr>
          </w:p>
        </w:tc>
        <w:tc>
          <w:tcPr>
            <w:tcW w:w="1080" w:type="dxa"/>
            <w:shd w:val="clear" w:color="auto" w:fill="auto"/>
            <w:vAlign w:val="center"/>
          </w:tcPr>
          <w:p w14:paraId="367F27D3" w14:textId="77777777" w:rsidR="00B254F2" w:rsidRPr="003E6575" w:rsidRDefault="00B254F2" w:rsidP="006A6922">
            <w:pPr>
              <w:spacing w:before="60" w:after="60"/>
              <w:rPr>
                <w:lang w:val="tr-TR"/>
              </w:rPr>
            </w:pPr>
          </w:p>
        </w:tc>
        <w:tc>
          <w:tcPr>
            <w:tcW w:w="1440" w:type="dxa"/>
            <w:shd w:val="clear" w:color="auto" w:fill="auto"/>
            <w:vAlign w:val="center"/>
          </w:tcPr>
          <w:p w14:paraId="4727ABA9" w14:textId="77777777" w:rsidR="00B254F2" w:rsidRPr="003E6575" w:rsidRDefault="00B254F2" w:rsidP="006A6922">
            <w:pPr>
              <w:spacing w:before="60" w:after="60"/>
              <w:rPr>
                <w:lang w:val="tr-TR"/>
              </w:rPr>
            </w:pPr>
          </w:p>
        </w:tc>
        <w:tc>
          <w:tcPr>
            <w:tcW w:w="2160" w:type="dxa"/>
            <w:shd w:val="clear" w:color="auto" w:fill="auto"/>
            <w:vAlign w:val="center"/>
          </w:tcPr>
          <w:p w14:paraId="57F13C59" w14:textId="77777777" w:rsidR="00B254F2" w:rsidRPr="003E6575" w:rsidRDefault="00B254F2" w:rsidP="006A6922">
            <w:pPr>
              <w:spacing w:before="60" w:after="60"/>
              <w:rPr>
                <w:lang w:val="tr-TR"/>
              </w:rPr>
            </w:pPr>
          </w:p>
        </w:tc>
      </w:tr>
      <w:tr w:rsidR="00B254F2" w:rsidRPr="003E6575" w14:paraId="49FA0D0B" w14:textId="77777777">
        <w:trPr>
          <w:trHeight w:val="227"/>
        </w:trPr>
        <w:tc>
          <w:tcPr>
            <w:tcW w:w="900" w:type="dxa"/>
            <w:vMerge/>
            <w:tcBorders>
              <w:left w:val="single" w:sz="4" w:space="0" w:color="auto"/>
            </w:tcBorders>
            <w:shd w:val="pct15" w:color="000000" w:fill="FFFFFF"/>
            <w:vAlign w:val="center"/>
          </w:tcPr>
          <w:p w14:paraId="4206032A" w14:textId="77777777" w:rsidR="00B254F2" w:rsidRPr="003E6575" w:rsidRDefault="00B254F2" w:rsidP="006A6922">
            <w:pPr>
              <w:spacing w:before="60" w:after="60"/>
            </w:pPr>
          </w:p>
        </w:tc>
        <w:tc>
          <w:tcPr>
            <w:tcW w:w="2340" w:type="dxa"/>
            <w:shd w:val="clear" w:color="auto" w:fill="auto"/>
            <w:vAlign w:val="center"/>
          </w:tcPr>
          <w:p w14:paraId="7BB42DC8" w14:textId="77777777" w:rsidR="00B254F2" w:rsidRPr="003E6575" w:rsidRDefault="00B254F2" w:rsidP="006A6922">
            <w:pPr>
              <w:spacing w:before="60" w:after="60"/>
              <w:rPr>
                <w:lang w:val="tr-TR"/>
              </w:rPr>
            </w:pPr>
            <w:r w:rsidRPr="003E6575">
              <w:rPr>
                <w:lang w:val="tr-TR"/>
              </w:rPr>
              <w:t>New classrooms?</w:t>
            </w:r>
          </w:p>
        </w:tc>
        <w:tc>
          <w:tcPr>
            <w:tcW w:w="236" w:type="dxa"/>
            <w:shd w:val="clear" w:color="auto" w:fill="auto"/>
            <w:tcMar>
              <w:left w:w="57" w:type="dxa"/>
              <w:right w:w="57" w:type="dxa"/>
            </w:tcMar>
            <w:vAlign w:val="center"/>
          </w:tcPr>
          <w:p w14:paraId="4A4D5574" w14:textId="77777777"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14:paraId="13D43077" w14:textId="77777777" w:rsidR="00B254F2" w:rsidRPr="003E6575" w:rsidRDefault="00B254F2" w:rsidP="006A6922">
            <w:pPr>
              <w:spacing w:before="60" w:after="60"/>
            </w:pPr>
            <w:r w:rsidRPr="003E6575">
              <w:t>YES</w:t>
            </w:r>
          </w:p>
        </w:tc>
        <w:tc>
          <w:tcPr>
            <w:tcW w:w="236" w:type="dxa"/>
            <w:shd w:val="clear" w:color="auto" w:fill="auto"/>
            <w:tcMar>
              <w:left w:w="57" w:type="dxa"/>
              <w:right w:w="57" w:type="dxa"/>
            </w:tcMar>
            <w:vAlign w:val="center"/>
          </w:tcPr>
          <w:p w14:paraId="4E53F93B" w14:textId="77777777" w:rsidR="00B254F2" w:rsidRPr="003E6575" w:rsidRDefault="00B254F2" w:rsidP="006A6922">
            <w:pPr>
              <w:spacing w:before="60" w:after="60"/>
              <w:jc w:val="center"/>
              <w:rPr>
                <w:b/>
                <w:lang w:val="tr-TR"/>
              </w:rPr>
            </w:pPr>
          </w:p>
        </w:tc>
        <w:tc>
          <w:tcPr>
            <w:tcW w:w="484" w:type="dxa"/>
            <w:shd w:val="clear" w:color="auto" w:fill="auto"/>
            <w:tcMar>
              <w:left w:w="57" w:type="dxa"/>
              <w:right w:w="57" w:type="dxa"/>
            </w:tcMar>
            <w:vAlign w:val="center"/>
          </w:tcPr>
          <w:p w14:paraId="068D2886" w14:textId="77777777" w:rsidR="00B254F2" w:rsidRPr="008A54D9" w:rsidRDefault="00B254F2" w:rsidP="006A6922">
            <w:pPr>
              <w:spacing w:before="60" w:after="60"/>
              <w:rPr>
                <w:b/>
                <w:color w:val="FF0000"/>
                <w:lang w:val="tr-TR"/>
              </w:rPr>
            </w:pPr>
            <w:r w:rsidRPr="008A54D9">
              <w:rPr>
                <w:b/>
                <w:color w:val="FF0000"/>
                <w:lang w:val="tr-TR"/>
              </w:rPr>
              <w:t>NO</w:t>
            </w:r>
          </w:p>
        </w:tc>
        <w:tc>
          <w:tcPr>
            <w:tcW w:w="900" w:type="dxa"/>
            <w:shd w:val="clear" w:color="auto" w:fill="auto"/>
            <w:vAlign w:val="center"/>
          </w:tcPr>
          <w:p w14:paraId="70585938" w14:textId="77777777" w:rsidR="00B254F2" w:rsidRPr="003E6575" w:rsidRDefault="00B254F2" w:rsidP="006A6922">
            <w:pPr>
              <w:spacing w:before="60" w:after="60"/>
              <w:rPr>
                <w:lang w:val="tr-TR"/>
              </w:rPr>
            </w:pPr>
          </w:p>
        </w:tc>
        <w:tc>
          <w:tcPr>
            <w:tcW w:w="1080" w:type="dxa"/>
            <w:shd w:val="clear" w:color="auto" w:fill="auto"/>
            <w:vAlign w:val="center"/>
          </w:tcPr>
          <w:p w14:paraId="0863B08F" w14:textId="77777777" w:rsidR="00B254F2" w:rsidRPr="003E6575" w:rsidRDefault="00B254F2" w:rsidP="006A6922">
            <w:pPr>
              <w:spacing w:before="60" w:after="60"/>
              <w:rPr>
                <w:lang w:val="tr-TR"/>
              </w:rPr>
            </w:pPr>
          </w:p>
        </w:tc>
        <w:tc>
          <w:tcPr>
            <w:tcW w:w="1440" w:type="dxa"/>
            <w:shd w:val="clear" w:color="auto" w:fill="auto"/>
            <w:vAlign w:val="center"/>
          </w:tcPr>
          <w:p w14:paraId="7379111F" w14:textId="77777777" w:rsidR="00B254F2" w:rsidRPr="003E6575" w:rsidRDefault="00B254F2" w:rsidP="006A6922">
            <w:pPr>
              <w:spacing w:before="60" w:after="60"/>
              <w:rPr>
                <w:lang w:val="tr-TR"/>
              </w:rPr>
            </w:pPr>
          </w:p>
        </w:tc>
        <w:tc>
          <w:tcPr>
            <w:tcW w:w="2160" w:type="dxa"/>
            <w:shd w:val="clear" w:color="auto" w:fill="auto"/>
            <w:vAlign w:val="center"/>
          </w:tcPr>
          <w:p w14:paraId="0692D4CA" w14:textId="77777777" w:rsidR="00B254F2" w:rsidRPr="003E6575" w:rsidRDefault="00B254F2" w:rsidP="006A6922">
            <w:pPr>
              <w:spacing w:before="60" w:after="60"/>
              <w:rPr>
                <w:lang w:val="tr-TR"/>
              </w:rPr>
            </w:pPr>
          </w:p>
        </w:tc>
      </w:tr>
      <w:tr w:rsidR="00B254F2" w:rsidRPr="003E6575" w14:paraId="72834F7E" w14:textId="77777777">
        <w:trPr>
          <w:trHeight w:val="227"/>
        </w:trPr>
        <w:tc>
          <w:tcPr>
            <w:tcW w:w="900" w:type="dxa"/>
            <w:vMerge/>
            <w:tcBorders>
              <w:left w:val="single" w:sz="4" w:space="0" w:color="auto"/>
            </w:tcBorders>
            <w:shd w:val="pct15" w:color="000000" w:fill="FFFFFF"/>
            <w:vAlign w:val="center"/>
          </w:tcPr>
          <w:p w14:paraId="18D339A9" w14:textId="77777777" w:rsidR="00B254F2" w:rsidRPr="003E6575" w:rsidRDefault="00B254F2" w:rsidP="006A6922">
            <w:pPr>
              <w:spacing w:before="60" w:after="60"/>
            </w:pPr>
          </w:p>
        </w:tc>
        <w:tc>
          <w:tcPr>
            <w:tcW w:w="2340" w:type="dxa"/>
            <w:shd w:val="clear" w:color="auto" w:fill="auto"/>
            <w:vAlign w:val="center"/>
          </w:tcPr>
          <w:p w14:paraId="7A57D9FD" w14:textId="77777777" w:rsidR="00B254F2" w:rsidRPr="003E6575" w:rsidRDefault="00B254F2" w:rsidP="006A6922">
            <w:pPr>
              <w:spacing w:before="60" w:after="60"/>
              <w:rPr>
                <w:lang w:val="tr-TR"/>
              </w:rPr>
            </w:pPr>
            <w:r w:rsidRPr="003E6575">
              <w:rPr>
                <w:lang w:val="tr-TR"/>
              </w:rPr>
              <w:t>New laboratories / studios ?</w:t>
            </w:r>
          </w:p>
        </w:tc>
        <w:tc>
          <w:tcPr>
            <w:tcW w:w="236" w:type="dxa"/>
            <w:shd w:val="clear" w:color="auto" w:fill="auto"/>
            <w:tcMar>
              <w:left w:w="57" w:type="dxa"/>
              <w:right w:w="57" w:type="dxa"/>
            </w:tcMar>
            <w:vAlign w:val="center"/>
          </w:tcPr>
          <w:p w14:paraId="1752B7B3" w14:textId="77777777"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14:paraId="5B5DFA02" w14:textId="77777777" w:rsidR="00B254F2" w:rsidRPr="003E6575" w:rsidRDefault="00B254F2" w:rsidP="006A6922">
            <w:pPr>
              <w:spacing w:before="60" w:after="60"/>
              <w:rPr>
                <w:lang w:val="tr-TR"/>
              </w:rPr>
            </w:pPr>
            <w:r w:rsidRPr="003E6575">
              <w:rPr>
                <w:lang w:val="tr-TR"/>
              </w:rPr>
              <w:t>YES</w:t>
            </w:r>
          </w:p>
        </w:tc>
        <w:tc>
          <w:tcPr>
            <w:tcW w:w="236" w:type="dxa"/>
            <w:shd w:val="clear" w:color="auto" w:fill="auto"/>
            <w:tcMar>
              <w:left w:w="57" w:type="dxa"/>
              <w:right w:w="57" w:type="dxa"/>
            </w:tcMar>
            <w:vAlign w:val="center"/>
          </w:tcPr>
          <w:p w14:paraId="3F4D1078" w14:textId="77777777" w:rsidR="00B254F2" w:rsidRPr="003E6575" w:rsidRDefault="00B254F2" w:rsidP="006A6922">
            <w:pPr>
              <w:spacing w:before="60" w:after="60"/>
              <w:jc w:val="center"/>
              <w:rPr>
                <w:b/>
                <w:lang w:val="tr-TR"/>
              </w:rPr>
            </w:pPr>
          </w:p>
        </w:tc>
        <w:tc>
          <w:tcPr>
            <w:tcW w:w="484" w:type="dxa"/>
            <w:shd w:val="clear" w:color="auto" w:fill="auto"/>
            <w:tcMar>
              <w:left w:w="57" w:type="dxa"/>
              <w:right w:w="57" w:type="dxa"/>
            </w:tcMar>
            <w:vAlign w:val="center"/>
          </w:tcPr>
          <w:p w14:paraId="0A7D9B19" w14:textId="77777777" w:rsidR="00B254F2" w:rsidRPr="008A54D9" w:rsidRDefault="00B254F2" w:rsidP="006A6922">
            <w:pPr>
              <w:spacing w:before="60" w:after="60"/>
              <w:rPr>
                <w:b/>
                <w:color w:val="FF0000"/>
                <w:lang w:val="tr-TR"/>
              </w:rPr>
            </w:pPr>
            <w:r w:rsidRPr="008A54D9">
              <w:rPr>
                <w:b/>
                <w:color w:val="FF0000"/>
                <w:lang w:val="tr-TR"/>
              </w:rPr>
              <w:t>NO</w:t>
            </w:r>
          </w:p>
        </w:tc>
        <w:tc>
          <w:tcPr>
            <w:tcW w:w="900" w:type="dxa"/>
            <w:shd w:val="clear" w:color="auto" w:fill="auto"/>
            <w:vAlign w:val="center"/>
          </w:tcPr>
          <w:p w14:paraId="0FB3B6D9" w14:textId="77777777" w:rsidR="00B254F2" w:rsidRPr="003E6575" w:rsidRDefault="00B254F2" w:rsidP="006A6922">
            <w:pPr>
              <w:spacing w:before="60" w:after="60"/>
            </w:pPr>
          </w:p>
        </w:tc>
        <w:tc>
          <w:tcPr>
            <w:tcW w:w="1080" w:type="dxa"/>
            <w:shd w:val="clear" w:color="auto" w:fill="auto"/>
            <w:vAlign w:val="center"/>
          </w:tcPr>
          <w:p w14:paraId="7C7A4F1C" w14:textId="77777777" w:rsidR="00B254F2" w:rsidRPr="003E6575" w:rsidRDefault="00B254F2" w:rsidP="006A6922">
            <w:pPr>
              <w:spacing w:before="60" w:after="60"/>
            </w:pPr>
          </w:p>
        </w:tc>
        <w:tc>
          <w:tcPr>
            <w:tcW w:w="1440" w:type="dxa"/>
            <w:shd w:val="clear" w:color="auto" w:fill="auto"/>
            <w:vAlign w:val="center"/>
          </w:tcPr>
          <w:p w14:paraId="7B39F2C8" w14:textId="77777777" w:rsidR="00B254F2" w:rsidRPr="003E6575" w:rsidRDefault="00B254F2" w:rsidP="006A6922">
            <w:pPr>
              <w:spacing w:before="60" w:after="60"/>
            </w:pPr>
          </w:p>
        </w:tc>
        <w:tc>
          <w:tcPr>
            <w:tcW w:w="2160" w:type="dxa"/>
            <w:shd w:val="clear" w:color="auto" w:fill="auto"/>
            <w:vAlign w:val="center"/>
          </w:tcPr>
          <w:p w14:paraId="7923EE8B" w14:textId="77777777" w:rsidR="00B254F2" w:rsidRPr="003E6575" w:rsidRDefault="00B254F2" w:rsidP="006A6922">
            <w:pPr>
              <w:spacing w:before="60" w:after="60"/>
            </w:pPr>
          </w:p>
        </w:tc>
      </w:tr>
      <w:tr w:rsidR="00B254F2" w:rsidRPr="003E6575" w14:paraId="678C2256" w14:textId="77777777">
        <w:trPr>
          <w:trHeight w:val="227"/>
        </w:trPr>
        <w:tc>
          <w:tcPr>
            <w:tcW w:w="900" w:type="dxa"/>
            <w:vMerge/>
            <w:tcBorders>
              <w:left w:val="single" w:sz="4" w:space="0" w:color="auto"/>
            </w:tcBorders>
            <w:shd w:val="pct15" w:color="000000" w:fill="FFFFFF"/>
            <w:vAlign w:val="center"/>
          </w:tcPr>
          <w:p w14:paraId="328D7E80" w14:textId="77777777" w:rsidR="00B254F2" w:rsidRPr="003E6575" w:rsidRDefault="00B254F2" w:rsidP="006A6922">
            <w:pPr>
              <w:spacing w:before="60" w:after="60"/>
            </w:pPr>
          </w:p>
        </w:tc>
        <w:tc>
          <w:tcPr>
            <w:tcW w:w="2340" w:type="dxa"/>
            <w:shd w:val="clear" w:color="auto" w:fill="auto"/>
            <w:vAlign w:val="center"/>
          </w:tcPr>
          <w:p w14:paraId="793AB35D" w14:textId="77777777" w:rsidR="00B254F2" w:rsidRPr="003E6575" w:rsidRDefault="00B254F2" w:rsidP="006A6922">
            <w:pPr>
              <w:spacing w:before="60" w:after="60"/>
              <w:rPr>
                <w:lang w:val="tr-TR"/>
              </w:rPr>
            </w:pPr>
            <w:r w:rsidRPr="003E6575">
              <w:rPr>
                <w:lang w:val="tr-TR"/>
              </w:rPr>
              <w:t>Special lecture halls?</w:t>
            </w:r>
          </w:p>
        </w:tc>
        <w:tc>
          <w:tcPr>
            <w:tcW w:w="236" w:type="dxa"/>
            <w:shd w:val="clear" w:color="auto" w:fill="auto"/>
            <w:tcMar>
              <w:left w:w="57" w:type="dxa"/>
              <w:right w:w="57" w:type="dxa"/>
            </w:tcMar>
            <w:vAlign w:val="center"/>
          </w:tcPr>
          <w:p w14:paraId="5BFFDFD5" w14:textId="77777777" w:rsidR="00B254F2" w:rsidRPr="003E6575" w:rsidRDefault="00B254F2" w:rsidP="006A6922">
            <w:pPr>
              <w:spacing w:before="60" w:after="60"/>
              <w:jc w:val="center"/>
              <w:rPr>
                <w:b/>
              </w:rPr>
            </w:pPr>
          </w:p>
        </w:tc>
        <w:tc>
          <w:tcPr>
            <w:tcW w:w="664" w:type="dxa"/>
            <w:shd w:val="clear" w:color="auto" w:fill="auto"/>
            <w:tcMar>
              <w:left w:w="57" w:type="dxa"/>
              <w:right w:w="57" w:type="dxa"/>
            </w:tcMar>
            <w:vAlign w:val="center"/>
          </w:tcPr>
          <w:p w14:paraId="023AE1B3" w14:textId="77777777" w:rsidR="00B254F2" w:rsidRPr="003E6575" w:rsidRDefault="00B254F2" w:rsidP="006A6922">
            <w:pPr>
              <w:spacing w:before="60" w:after="60"/>
            </w:pPr>
            <w:r w:rsidRPr="003E6575">
              <w:t>YES</w:t>
            </w:r>
          </w:p>
        </w:tc>
        <w:tc>
          <w:tcPr>
            <w:tcW w:w="236" w:type="dxa"/>
            <w:shd w:val="clear" w:color="auto" w:fill="auto"/>
            <w:tcMar>
              <w:left w:w="57" w:type="dxa"/>
              <w:right w:w="57" w:type="dxa"/>
            </w:tcMar>
            <w:vAlign w:val="center"/>
          </w:tcPr>
          <w:p w14:paraId="27F1320C" w14:textId="77777777" w:rsidR="00B254F2" w:rsidRPr="003E6575" w:rsidRDefault="00B254F2" w:rsidP="006A6922">
            <w:pPr>
              <w:spacing w:before="60" w:after="60"/>
              <w:jc w:val="center"/>
              <w:rPr>
                <w:b/>
                <w:lang w:val="tr-TR"/>
              </w:rPr>
            </w:pPr>
          </w:p>
        </w:tc>
        <w:tc>
          <w:tcPr>
            <w:tcW w:w="484" w:type="dxa"/>
            <w:shd w:val="clear" w:color="auto" w:fill="auto"/>
            <w:tcMar>
              <w:left w:w="57" w:type="dxa"/>
              <w:right w:w="57" w:type="dxa"/>
            </w:tcMar>
            <w:vAlign w:val="center"/>
          </w:tcPr>
          <w:p w14:paraId="6B19BBAB" w14:textId="77777777" w:rsidR="00B254F2" w:rsidRPr="008A54D9" w:rsidRDefault="00B254F2" w:rsidP="006A6922">
            <w:pPr>
              <w:spacing w:before="60" w:after="60"/>
              <w:rPr>
                <w:b/>
                <w:color w:val="FF0000"/>
                <w:lang w:val="tr-TR"/>
              </w:rPr>
            </w:pPr>
            <w:r w:rsidRPr="008A54D9">
              <w:rPr>
                <w:b/>
                <w:color w:val="FF0000"/>
                <w:lang w:val="tr-TR"/>
              </w:rPr>
              <w:t>NO</w:t>
            </w:r>
          </w:p>
        </w:tc>
        <w:tc>
          <w:tcPr>
            <w:tcW w:w="900" w:type="dxa"/>
            <w:shd w:val="clear" w:color="auto" w:fill="auto"/>
            <w:vAlign w:val="center"/>
          </w:tcPr>
          <w:p w14:paraId="554180A3" w14:textId="77777777" w:rsidR="00B254F2" w:rsidRPr="003E6575" w:rsidRDefault="00B254F2" w:rsidP="006A6922">
            <w:pPr>
              <w:spacing w:before="60" w:after="60"/>
            </w:pPr>
          </w:p>
        </w:tc>
        <w:tc>
          <w:tcPr>
            <w:tcW w:w="1080" w:type="dxa"/>
            <w:shd w:val="clear" w:color="auto" w:fill="auto"/>
            <w:vAlign w:val="center"/>
          </w:tcPr>
          <w:p w14:paraId="4CF0CE3F" w14:textId="77777777" w:rsidR="00B254F2" w:rsidRPr="003E6575" w:rsidRDefault="00B254F2" w:rsidP="006A6922">
            <w:pPr>
              <w:spacing w:before="60" w:after="60"/>
            </w:pPr>
          </w:p>
        </w:tc>
        <w:tc>
          <w:tcPr>
            <w:tcW w:w="1440" w:type="dxa"/>
            <w:shd w:val="clear" w:color="auto" w:fill="auto"/>
            <w:vAlign w:val="center"/>
          </w:tcPr>
          <w:p w14:paraId="4D252958" w14:textId="77777777" w:rsidR="00B254F2" w:rsidRPr="003E6575" w:rsidRDefault="00B254F2" w:rsidP="006A6922">
            <w:pPr>
              <w:spacing w:before="60" w:after="60"/>
            </w:pPr>
          </w:p>
        </w:tc>
        <w:tc>
          <w:tcPr>
            <w:tcW w:w="2160" w:type="dxa"/>
            <w:shd w:val="clear" w:color="auto" w:fill="auto"/>
            <w:vAlign w:val="center"/>
          </w:tcPr>
          <w:p w14:paraId="25AFE25F" w14:textId="77777777" w:rsidR="00B254F2" w:rsidRPr="003E6575" w:rsidRDefault="00B254F2" w:rsidP="006A6922">
            <w:pPr>
              <w:spacing w:before="60" w:after="60"/>
            </w:pPr>
          </w:p>
        </w:tc>
      </w:tr>
      <w:tr w:rsidR="00E47762" w:rsidRPr="003E6575" w14:paraId="348DE648" w14:textId="77777777">
        <w:trPr>
          <w:cantSplit/>
          <w:trHeight w:val="91"/>
        </w:trPr>
        <w:tc>
          <w:tcPr>
            <w:tcW w:w="900" w:type="dxa"/>
            <w:vMerge/>
            <w:tcBorders>
              <w:left w:val="single" w:sz="4" w:space="0" w:color="auto"/>
            </w:tcBorders>
            <w:shd w:val="pct15" w:color="000000" w:fill="FFFFFF"/>
            <w:vAlign w:val="center"/>
          </w:tcPr>
          <w:p w14:paraId="060E368E" w14:textId="77777777" w:rsidR="00E47762" w:rsidRPr="003E6575" w:rsidRDefault="00E47762" w:rsidP="006A6922">
            <w:pPr>
              <w:spacing w:before="60" w:after="60"/>
            </w:pPr>
          </w:p>
        </w:tc>
        <w:tc>
          <w:tcPr>
            <w:tcW w:w="2340" w:type="dxa"/>
            <w:shd w:val="clear" w:color="auto" w:fill="auto"/>
            <w:vAlign w:val="center"/>
          </w:tcPr>
          <w:p w14:paraId="6A4F9BFB" w14:textId="77777777" w:rsidR="00E47762" w:rsidRPr="003E6575" w:rsidRDefault="00E47762" w:rsidP="006A6922">
            <w:pPr>
              <w:spacing w:before="60" w:after="60"/>
              <w:rPr>
                <w:lang w:val="tr-TR"/>
              </w:rPr>
            </w:pPr>
          </w:p>
        </w:tc>
        <w:tc>
          <w:tcPr>
            <w:tcW w:w="236" w:type="dxa"/>
            <w:shd w:val="clear" w:color="auto" w:fill="auto"/>
            <w:vAlign w:val="center"/>
          </w:tcPr>
          <w:p w14:paraId="0B1FE772" w14:textId="77777777" w:rsidR="00E47762" w:rsidRPr="003E6575" w:rsidRDefault="00E47762" w:rsidP="006A6922">
            <w:pPr>
              <w:spacing w:before="60" w:after="60"/>
            </w:pPr>
          </w:p>
        </w:tc>
        <w:tc>
          <w:tcPr>
            <w:tcW w:w="664" w:type="dxa"/>
            <w:shd w:val="clear" w:color="auto" w:fill="auto"/>
            <w:vAlign w:val="center"/>
          </w:tcPr>
          <w:p w14:paraId="61FEAC2C" w14:textId="77777777" w:rsidR="00E47762" w:rsidRPr="003E6575" w:rsidRDefault="00E47762" w:rsidP="006A6922">
            <w:pPr>
              <w:spacing w:before="60" w:after="60"/>
            </w:pPr>
          </w:p>
        </w:tc>
        <w:tc>
          <w:tcPr>
            <w:tcW w:w="236" w:type="dxa"/>
            <w:shd w:val="clear" w:color="auto" w:fill="auto"/>
            <w:vAlign w:val="center"/>
          </w:tcPr>
          <w:p w14:paraId="021FF0D3" w14:textId="77777777" w:rsidR="00E47762" w:rsidRPr="003E6575" w:rsidRDefault="00E47762" w:rsidP="006A6922">
            <w:pPr>
              <w:spacing w:before="60" w:after="60"/>
            </w:pPr>
          </w:p>
        </w:tc>
        <w:tc>
          <w:tcPr>
            <w:tcW w:w="484" w:type="dxa"/>
            <w:shd w:val="clear" w:color="auto" w:fill="auto"/>
            <w:vAlign w:val="center"/>
          </w:tcPr>
          <w:p w14:paraId="1E668427" w14:textId="77777777" w:rsidR="00E47762" w:rsidRPr="003E6575" w:rsidRDefault="00E47762" w:rsidP="006A6922">
            <w:pPr>
              <w:spacing w:before="60" w:after="60"/>
            </w:pPr>
          </w:p>
        </w:tc>
        <w:tc>
          <w:tcPr>
            <w:tcW w:w="900" w:type="dxa"/>
            <w:shd w:val="clear" w:color="auto" w:fill="auto"/>
            <w:vAlign w:val="center"/>
          </w:tcPr>
          <w:p w14:paraId="5DE89A2B" w14:textId="77777777" w:rsidR="00E47762" w:rsidRPr="003E6575" w:rsidRDefault="00E47762" w:rsidP="006A6922">
            <w:pPr>
              <w:spacing w:before="60" w:after="60"/>
            </w:pPr>
          </w:p>
        </w:tc>
        <w:tc>
          <w:tcPr>
            <w:tcW w:w="1080" w:type="dxa"/>
            <w:shd w:val="clear" w:color="auto" w:fill="auto"/>
            <w:vAlign w:val="center"/>
          </w:tcPr>
          <w:p w14:paraId="3F6F57D6" w14:textId="77777777" w:rsidR="00E47762" w:rsidRPr="003E6575" w:rsidRDefault="00E47762" w:rsidP="006A6922">
            <w:pPr>
              <w:spacing w:before="60" w:after="60"/>
            </w:pPr>
          </w:p>
        </w:tc>
        <w:tc>
          <w:tcPr>
            <w:tcW w:w="1440" w:type="dxa"/>
            <w:shd w:val="clear" w:color="auto" w:fill="auto"/>
            <w:vAlign w:val="center"/>
          </w:tcPr>
          <w:p w14:paraId="2D897C05" w14:textId="77777777" w:rsidR="00E47762" w:rsidRPr="003E6575" w:rsidRDefault="00E47762" w:rsidP="006A6922">
            <w:pPr>
              <w:spacing w:before="60" w:after="60"/>
            </w:pPr>
          </w:p>
        </w:tc>
        <w:tc>
          <w:tcPr>
            <w:tcW w:w="2160" w:type="dxa"/>
            <w:shd w:val="clear" w:color="auto" w:fill="auto"/>
            <w:vAlign w:val="center"/>
          </w:tcPr>
          <w:p w14:paraId="0E67860A" w14:textId="77777777" w:rsidR="00E47762" w:rsidRPr="003E6575" w:rsidRDefault="00E47762" w:rsidP="006A6922">
            <w:pPr>
              <w:spacing w:before="60" w:after="60"/>
            </w:pPr>
          </w:p>
        </w:tc>
      </w:tr>
      <w:tr w:rsidR="00E47762" w:rsidRPr="003E6575" w14:paraId="114A8251" w14:textId="77777777" w:rsidTr="000C49F9">
        <w:tblPrEx>
          <w:tblLook w:val="01E0" w:firstRow="1" w:lastRow="1" w:firstColumn="1" w:lastColumn="1" w:noHBand="0" w:noVBand="0"/>
        </w:tblPrEx>
        <w:tc>
          <w:tcPr>
            <w:tcW w:w="10440" w:type="dxa"/>
            <w:gridSpan w:val="10"/>
            <w:shd w:val="clear" w:color="auto" w:fill="D9D9D9"/>
          </w:tcPr>
          <w:p w14:paraId="42C817EC" w14:textId="77777777" w:rsidR="00E47762" w:rsidRPr="003E6575" w:rsidRDefault="00E47762" w:rsidP="000C49F9">
            <w:pPr>
              <w:spacing w:before="60" w:after="60"/>
              <w:jc w:val="center"/>
              <w:rPr>
                <w:szCs w:val="16"/>
              </w:rPr>
            </w:pPr>
            <w:r w:rsidRPr="003E6575">
              <w:rPr>
                <w:szCs w:val="16"/>
              </w:rPr>
              <w:t xml:space="preserve">Further remarks on physical resources (if any).  </w:t>
            </w:r>
            <w:r w:rsidR="006A6922" w:rsidRPr="003E6575">
              <w:rPr>
                <w:szCs w:val="16"/>
              </w:rPr>
              <w:br/>
            </w:r>
            <w:r w:rsidR="00C21C13" w:rsidRPr="003E6575">
              <w:rPr>
                <w:i/>
                <w:sz w:val="14"/>
              </w:rPr>
              <w:t>Clarify</w:t>
            </w:r>
            <w:r w:rsidRPr="003E6575">
              <w:rPr>
                <w:i/>
                <w:sz w:val="14"/>
              </w:rPr>
              <w:t xml:space="preserve"> especially</w:t>
            </w:r>
            <w:r w:rsidR="00716B7F" w:rsidRPr="003E6575">
              <w:rPr>
                <w:i/>
                <w:sz w:val="14"/>
              </w:rPr>
              <w:t xml:space="preserve"> any </w:t>
            </w:r>
            <w:r w:rsidR="00951CFE" w:rsidRPr="003E6575">
              <w:rPr>
                <w:i/>
                <w:sz w:val="14"/>
              </w:rPr>
              <w:t xml:space="preserve">ADDITIONAL </w:t>
            </w:r>
            <w:r w:rsidR="00716B7F" w:rsidRPr="003E6575">
              <w:rPr>
                <w:i/>
                <w:sz w:val="14"/>
              </w:rPr>
              <w:t>large or unusual resource demands</w:t>
            </w:r>
            <w:r w:rsidR="00C21C13" w:rsidRPr="003E6575">
              <w:rPr>
                <w:i/>
                <w:sz w:val="14"/>
              </w:rPr>
              <w:t>, possible</w:t>
            </w:r>
            <w:r w:rsidRPr="003E6575">
              <w:rPr>
                <w:i/>
                <w:sz w:val="14"/>
              </w:rPr>
              <w:t xml:space="preserve"> </w:t>
            </w:r>
            <w:r w:rsidR="00CA695B" w:rsidRPr="003E6575">
              <w:rPr>
                <w:i/>
                <w:sz w:val="14"/>
              </w:rPr>
              <w:t>fixed</w:t>
            </w:r>
            <w:r w:rsidRPr="003E6575">
              <w:rPr>
                <w:i/>
                <w:sz w:val="14"/>
              </w:rPr>
              <w:t xml:space="preserve"> expenditures like chemicals, lab or studio equipments, computers etc to maintain education</w:t>
            </w:r>
            <w:r w:rsidR="00CA695B" w:rsidRPr="003E6575">
              <w:rPr>
                <w:i/>
                <w:sz w:val="14"/>
              </w:rPr>
              <w:t>al activities, not including</w:t>
            </w:r>
            <w:r w:rsidR="00987A04" w:rsidRPr="003E6575">
              <w:rPr>
                <w:i/>
                <w:sz w:val="14"/>
              </w:rPr>
              <w:t xml:space="preserve"> the regular </w:t>
            </w:r>
            <w:r w:rsidR="00C21C13" w:rsidRPr="003E6575">
              <w:rPr>
                <w:i/>
                <w:sz w:val="14"/>
              </w:rPr>
              <w:t>maintenance</w:t>
            </w:r>
            <w:r w:rsidR="00987A04" w:rsidRPr="003E6575">
              <w:rPr>
                <w:i/>
                <w:sz w:val="14"/>
              </w:rPr>
              <w:t xml:space="preserve"> cost</w:t>
            </w:r>
            <w:r w:rsidR="00CA695B" w:rsidRPr="003E6575">
              <w:rPr>
                <w:i/>
                <w:sz w:val="14"/>
              </w:rPr>
              <w:t>s</w:t>
            </w:r>
            <w:r w:rsidR="00987A04" w:rsidRPr="003E6575">
              <w:rPr>
                <w:i/>
                <w:sz w:val="14"/>
              </w:rPr>
              <w:t xml:space="preserve"> of the building</w:t>
            </w:r>
            <w:r w:rsidRPr="003E6575">
              <w:rPr>
                <w:i/>
                <w:sz w:val="14"/>
              </w:rPr>
              <w:t xml:space="preserve">. Also mention the possibilities of </w:t>
            </w:r>
            <w:r w:rsidR="00563B3F" w:rsidRPr="003E6575">
              <w:rPr>
                <w:i/>
                <w:sz w:val="14"/>
              </w:rPr>
              <w:t xml:space="preserve">utilizing and </w:t>
            </w:r>
            <w:r w:rsidRPr="003E6575">
              <w:rPr>
                <w:i/>
                <w:sz w:val="14"/>
              </w:rPr>
              <w:t>sharing the resources of existing academic units</w:t>
            </w:r>
            <w:r w:rsidR="00987A04" w:rsidRPr="003E6575">
              <w:rPr>
                <w:i/>
                <w:sz w:val="14"/>
              </w:rPr>
              <w:t>.</w:t>
            </w:r>
            <w:r w:rsidR="00987A04" w:rsidRPr="003E6575">
              <w:rPr>
                <w:szCs w:val="16"/>
              </w:rPr>
              <w:t xml:space="preserve"> </w:t>
            </w:r>
          </w:p>
        </w:tc>
      </w:tr>
      <w:tr w:rsidR="00E47762" w:rsidRPr="003E6575" w14:paraId="38956705" w14:textId="77777777" w:rsidTr="005C0DFE">
        <w:tblPrEx>
          <w:tblLook w:val="01E0" w:firstRow="1" w:lastRow="1" w:firstColumn="1" w:lastColumn="1" w:noHBand="0" w:noVBand="0"/>
        </w:tblPrEx>
        <w:trPr>
          <w:trHeight w:val="134"/>
        </w:trPr>
        <w:tc>
          <w:tcPr>
            <w:tcW w:w="10440" w:type="dxa"/>
            <w:gridSpan w:val="10"/>
          </w:tcPr>
          <w:p w14:paraId="72761F23" w14:textId="77777777" w:rsidR="00E47762" w:rsidRPr="003E6575" w:rsidRDefault="00E47762" w:rsidP="000C49F9">
            <w:pPr>
              <w:spacing w:before="60" w:after="60"/>
              <w:rPr>
                <w:szCs w:val="16"/>
              </w:rPr>
            </w:pPr>
          </w:p>
        </w:tc>
      </w:tr>
    </w:tbl>
    <w:p w14:paraId="569DF478" w14:textId="77777777" w:rsidR="002C6C34" w:rsidRPr="003E6575" w:rsidRDefault="002C6C34" w:rsidP="006A6922">
      <w:pPr>
        <w:spacing w:before="60" w:after="60"/>
      </w:pPr>
    </w:p>
    <w:p w14:paraId="04B88EA4" w14:textId="77777777" w:rsidR="00E8276B" w:rsidRPr="003E6575" w:rsidRDefault="00503154" w:rsidP="006A6922">
      <w:pPr>
        <w:spacing w:before="60" w:after="60"/>
        <w:rPr>
          <w:b/>
          <w:sz w:val="20"/>
        </w:rPr>
      </w:pPr>
      <w:r w:rsidRPr="00E4409C">
        <w:rPr>
          <w:b/>
          <w:sz w:val="20"/>
        </w:rPr>
        <w:lastRenderedPageBreak/>
        <w:t>Part</w:t>
      </w:r>
      <w:r w:rsidR="002752FA" w:rsidRPr="00E4409C">
        <w:rPr>
          <w:b/>
          <w:sz w:val="20"/>
        </w:rPr>
        <w:t xml:space="preserve"> VII.</w:t>
      </w:r>
      <w:r w:rsidRPr="00E4409C">
        <w:rPr>
          <w:b/>
          <w:sz w:val="20"/>
        </w:rPr>
        <w:t xml:space="preserve"> Implementation </w:t>
      </w:r>
      <w:r w:rsidR="00EE4B6B" w:rsidRPr="00E4409C">
        <w:rPr>
          <w:b/>
          <w:sz w:val="20"/>
        </w:rPr>
        <w:t>Guide</w:t>
      </w:r>
      <w:r w:rsidRPr="00E4409C">
        <w:rPr>
          <w:b/>
          <w:sz w:val="20"/>
        </w:rPr>
        <w:t xml:space="preserve"> for existing students</w:t>
      </w:r>
    </w:p>
    <w:tbl>
      <w:tblPr>
        <w:tblW w:w="1045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80"/>
        <w:gridCol w:w="1080"/>
        <w:gridCol w:w="1800"/>
        <w:gridCol w:w="5774"/>
        <w:gridCol w:w="360"/>
      </w:tblGrid>
      <w:tr w:rsidR="006F00CC" w:rsidRPr="003E6575" w14:paraId="68FAE715" w14:textId="77777777" w:rsidTr="006F00CC">
        <w:tc>
          <w:tcPr>
            <w:tcW w:w="10454" w:type="dxa"/>
            <w:gridSpan w:val="6"/>
            <w:tcBorders>
              <w:bottom w:val="single" w:sz="4" w:space="0" w:color="auto"/>
            </w:tcBorders>
            <w:shd w:val="clear" w:color="auto" w:fill="D9D9D9"/>
          </w:tcPr>
          <w:p w14:paraId="3744E466" w14:textId="45A03297" w:rsidR="006F00CC" w:rsidRPr="003E6575" w:rsidRDefault="006F00CC" w:rsidP="000C49F9">
            <w:pPr>
              <w:spacing w:before="60" w:after="60"/>
              <w:rPr>
                <w:szCs w:val="18"/>
              </w:rPr>
            </w:pPr>
            <w:r w:rsidRPr="003E6575">
              <w:rPr>
                <w:b/>
              </w:rPr>
              <w:t xml:space="preserve">Equivalence chart for the remaining courses </w:t>
            </w:r>
            <w:r w:rsidRPr="003E6575">
              <w:rPr>
                <w:b/>
              </w:rPr>
              <w:br/>
            </w:r>
            <w:r w:rsidRPr="003E6575">
              <w:rPr>
                <w:i/>
                <w:sz w:val="14"/>
              </w:rPr>
              <w:t>Identify the equivalence of the remaining courses of existing students. For example write the new course “CHEM332” into “equivalence” column if it is going to replace “CHEM321” in the old curr</w:t>
            </w:r>
            <w:r w:rsidR="00AA3570">
              <w:rPr>
                <w:i/>
                <w:sz w:val="14"/>
              </w:rPr>
              <w:t>iculum. Or one may write “Area E</w:t>
            </w:r>
            <w:r w:rsidRPr="003E6575">
              <w:rPr>
                <w:i/>
                <w:sz w:val="14"/>
              </w:rPr>
              <w:t>lective” or “University Elective” for a totally deleted course in the old curriculum. Presence of consecutive courses (like Analysis I &amp; II), or prerequisite may necessitate alternative equivalent courses, exemptions or conditions for equivalency.</w:t>
            </w:r>
          </w:p>
        </w:tc>
      </w:tr>
      <w:tr w:rsidR="006F00CC" w:rsidRPr="003E6575" w14:paraId="141A1517" w14:textId="77777777" w:rsidTr="006F00CC">
        <w:trPr>
          <w:trHeight w:val="212"/>
        </w:trPr>
        <w:tc>
          <w:tcPr>
            <w:tcW w:w="360" w:type="dxa"/>
            <w:tcBorders>
              <w:bottom w:val="single" w:sz="4" w:space="0" w:color="auto"/>
            </w:tcBorders>
            <w:shd w:val="clear" w:color="auto" w:fill="D9D9D9"/>
            <w:tcMar>
              <w:left w:w="28" w:type="dxa"/>
              <w:right w:w="28" w:type="dxa"/>
            </w:tcMar>
            <w:vAlign w:val="center"/>
          </w:tcPr>
          <w:p w14:paraId="7C7FFC26" w14:textId="77777777" w:rsidR="006F00CC" w:rsidRPr="003E6575" w:rsidRDefault="006F00CC" w:rsidP="000C49F9">
            <w:pPr>
              <w:spacing w:before="60" w:after="60"/>
              <w:jc w:val="right"/>
              <w:rPr>
                <w:szCs w:val="16"/>
              </w:rPr>
            </w:pPr>
          </w:p>
        </w:tc>
        <w:tc>
          <w:tcPr>
            <w:tcW w:w="1080" w:type="dxa"/>
            <w:tcBorders>
              <w:bottom w:val="single" w:sz="4" w:space="0" w:color="auto"/>
            </w:tcBorders>
            <w:shd w:val="clear" w:color="auto" w:fill="D9D9D9"/>
          </w:tcPr>
          <w:p w14:paraId="54F930BE" w14:textId="77777777" w:rsidR="006F00CC" w:rsidRPr="003E6575" w:rsidRDefault="006F00CC" w:rsidP="000C49F9">
            <w:pPr>
              <w:spacing w:before="60" w:after="60"/>
              <w:jc w:val="center"/>
              <w:rPr>
                <w:szCs w:val="16"/>
              </w:rPr>
            </w:pPr>
            <w:r>
              <w:rPr>
                <w:szCs w:val="16"/>
              </w:rPr>
              <w:t>Ref. Code</w:t>
            </w:r>
          </w:p>
        </w:tc>
        <w:tc>
          <w:tcPr>
            <w:tcW w:w="1080" w:type="dxa"/>
            <w:tcBorders>
              <w:bottom w:val="single" w:sz="4" w:space="0" w:color="auto"/>
            </w:tcBorders>
            <w:shd w:val="clear" w:color="auto" w:fill="D9D9D9"/>
            <w:vAlign w:val="center"/>
          </w:tcPr>
          <w:p w14:paraId="5782CBBC" w14:textId="77777777" w:rsidR="006F00CC" w:rsidRDefault="006F00CC" w:rsidP="000C49F9">
            <w:pPr>
              <w:spacing w:before="60" w:after="60"/>
              <w:jc w:val="center"/>
              <w:rPr>
                <w:szCs w:val="16"/>
              </w:rPr>
            </w:pPr>
            <w:r w:rsidRPr="003E6575">
              <w:rPr>
                <w:szCs w:val="16"/>
              </w:rPr>
              <w:t>Course</w:t>
            </w:r>
          </w:p>
          <w:p w14:paraId="76CFDB70" w14:textId="4C7E8997" w:rsidR="007A46F8" w:rsidRPr="003E6575" w:rsidRDefault="007A46F8" w:rsidP="000C49F9">
            <w:pPr>
              <w:spacing w:before="60" w:after="60"/>
              <w:jc w:val="center"/>
              <w:rPr>
                <w:szCs w:val="16"/>
              </w:rPr>
            </w:pPr>
            <w:r>
              <w:rPr>
                <w:szCs w:val="16"/>
              </w:rPr>
              <w:t>(old)</w:t>
            </w:r>
          </w:p>
        </w:tc>
        <w:tc>
          <w:tcPr>
            <w:tcW w:w="1800" w:type="dxa"/>
            <w:tcBorders>
              <w:bottom w:val="single" w:sz="4" w:space="0" w:color="auto"/>
            </w:tcBorders>
            <w:shd w:val="clear" w:color="auto" w:fill="D9D9D9"/>
            <w:vAlign w:val="center"/>
          </w:tcPr>
          <w:p w14:paraId="2D71483D" w14:textId="77777777" w:rsidR="006F00CC" w:rsidRDefault="006F00CC" w:rsidP="000C49F9">
            <w:pPr>
              <w:spacing w:before="60" w:after="60"/>
              <w:jc w:val="center"/>
              <w:rPr>
                <w:szCs w:val="16"/>
              </w:rPr>
            </w:pPr>
            <w:r w:rsidRPr="003E6575">
              <w:rPr>
                <w:szCs w:val="16"/>
              </w:rPr>
              <w:t>Equivalence</w:t>
            </w:r>
          </w:p>
          <w:p w14:paraId="1F223F8A" w14:textId="3AEF212B" w:rsidR="007A46F8" w:rsidRPr="003E6575" w:rsidRDefault="007A46F8" w:rsidP="000C49F9">
            <w:pPr>
              <w:spacing w:before="60" w:after="60"/>
              <w:jc w:val="center"/>
              <w:rPr>
                <w:szCs w:val="16"/>
              </w:rPr>
            </w:pPr>
            <w:r>
              <w:rPr>
                <w:szCs w:val="16"/>
              </w:rPr>
              <w:t>(new)</w:t>
            </w:r>
          </w:p>
        </w:tc>
        <w:tc>
          <w:tcPr>
            <w:tcW w:w="5774" w:type="dxa"/>
            <w:tcBorders>
              <w:bottom w:val="single" w:sz="4" w:space="0" w:color="auto"/>
              <w:right w:val="single" w:sz="4" w:space="0" w:color="auto"/>
            </w:tcBorders>
            <w:shd w:val="clear" w:color="auto" w:fill="D9D9D9"/>
            <w:vAlign w:val="center"/>
          </w:tcPr>
          <w:p w14:paraId="7FEC61AD" w14:textId="77777777" w:rsidR="006F00CC" w:rsidRPr="003E6575" w:rsidRDefault="006F00CC" w:rsidP="000C49F9">
            <w:pPr>
              <w:spacing w:before="60" w:after="60"/>
              <w:jc w:val="center"/>
              <w:rPr>
                <w:szCs w:val="16"/>
              </w:rPr>
            </w:pPr>
            <w:r w:rsidRPr="003E6575">
              <w:rPr>
                <w:szCs w:val="16"/>
              </w:rPr>
              <w:t>Alternatives / Exemptions or Conditions</w:t>
            </w:r>
          </w:p>
        </w:tc>
        <w:tc>
          <w:tcPr>
            <w:tcW w:w="360" w:type="dxa"/>
            <w:tcBorders>
              <w:top w:val="single" w:sz="4" w:space="0" w:color="auto"/>
              <w:left w:val="single" w:sz="4" w:space="0" w:color="auto"/>
              <w:bottom w:val="single" w:sz="4" w:space="0" w:color="auto"/>
              <w:right w:val="single" w:sz="4" w:space="0" w:color="auto"/>
            </w:tcBorders>
            <w:shd w:val="clear" w:color="auto" w:fill="D9D9D9"/>
            <w:vAlign w:val="center"/>
          </w:tcPr>
          <w:p w14:paraId="2A6C342B" w14:textId="77777777" w:rsidR="006F00CC" w:rsidRPr="003E6575" w:rsidRDefault="006F00CC" w:rsidP="000C49F9">
            <w:pPr>
              <w:spacing w:before="60" w:after="60"/>
              <w:jc w:val="center"/>
              <w:rPr>
                <w:szCs w:val="16"/>
              </w:rPr>
            </w:pPr>
          </w:p>
        </w:tc>
      </w:tr>
      <w:tr w:rsidR="006F00CC" w:rsidRPr="003E6575" w14:paraId="002DB728" w14:textId="77777777" w:rsidTr="006F00CC">
        <w:trPr>
          <w:trHeight w:val="212"/>
        </w:trPr>
        <w:tc>
          <w:tcPr>
            <w:tcW w:w="360" w:type="dxa"/>
            <w:tcBorders>
              <w:top w:val="single" w:sz="4" w:space="0" w:color="auto"/>
            </w:tcBorders>
            <w:shd w:val="clear" w:color="auto" w:fill="D9D9D9"/>
            <w:tcMar>
              <w:left w:w="28" w:type="dxa"/>
              <w:right w:w="28" w:type="dxa"/>
            </w:tcMar>
            <w:vAlign w:val="center"/>
          </w:tcPr>
          <w:p w14:paraId="47A7C110" w14:textId="77777777" w:rsidR="006F00CC" w:rsidRPr="003E6575" w:rsidRDefault="006F00CC" w:rsidP="000C49F9">
            <w:pPr>
              <w:spacing w:before="60" w:after="60"/>
              <w:jc w:val="right"/>
              <w:rPr>
                <w:szCs w:val="16"/>
              </w:rPr>
            </w:pPr>
            <w:r w:rsidRPr="003E6575">
              <w:rPr>
                <w:szCs w:val="16"/>
              </w:rPr>
              <w:t>1.</w:t>
            </w:r>
          </w:p>
        </w:tc>
        <w:tc>
          <w:tcPr>
            <w:tcW w:w="1080" w:type="dxa"/>
            <w:tcBorders>
              <w:top w:val="single" w:sz="4" w:space="0" w:color="auto"/>
            </w:tcBorders>
          </w:tcPr>
          <w:p w14:paraId="09A65503" w14:textId="77039919" w:rsidR="006F00CC" w:rsidRPr="003E6575" w:rsidRDefault="00553C5A" w:rsidP="000C49F9">
            <w:pPr>
              <w:spacing w:before="60" w:after="60"/>
              <w:jc w:val="center"/>
              <w:rPr>
                <w:szCs w:val="16"/>
              </w:rPr>
            </w:pPr>
            <w:r>
              <w:rPr>
                <w:szCs w:val="16"/>
              </w:rPr>
              <w:t>91714</w:t>
            </w:r>
          </w:p>
        </w:tc>
        <w:tc>
          <w:tcPr>
            <w:tcW w:w="1080" w:type="dxa"/>
            <w:tcBorders>
              <w:top w:val="single" w:sz="4" w:space="0" w:color="auto"/>
            </w:tcBorders>
            <w:shd w:val="clear" w:color="auto" w:fill="auto"/>
          </w:tcPr>
          <w:p w14:paraId="4D181188" w14:textId="6D3515A8" w:rsidR="006F00CC" w:rsidRPr="003E6575" w:rsidRDefault="00553C5A" w:rsidP="000C49F9">
            <w:pPr>
              <w:spacing w:before="60" w:after="60"/>
              <w:jc w:val="center"/>
              <w:rPr>
                <w:szCs w:val="16"/>
              </w:rPr>
            </w:pPr>
            <w:r>
              <w:rPr>
                <w:szCs w:val="16"/>
              </w:rPr>
              <w:t>MDCN150</w:t>
            </w:r>
          </w:p>
        </w:tc>
        <w:tc>
          <w:tcPr>
            <w:tcW w:w="1800" w:type="dxa"/>
            <w:tcBorders>
              <w:top w:val="single" w:sz="4" w:space="0" w:color="auto"/>
            </w:tcBorders>
            <w:shd w:val="clear" w:color="auto" w:fill="auto"/>
          </w:tcPr>
          <w:p w14:paraId="2F656626" w14:textId="288CCDC9" w:rsidR="006F00CC" w:rsidRPr="003E6575" w:rsidRDefault="00553C5A" w:rsidP="000C49F9">
            <w:pPr>
              <w:spacing w:before="60" w:after="60"/>
              <w:jc w:val="center"/>
              <w:rPr>
                <w:szCs w:val="16"/>
              </w:rPr>
            </w:pPr>
            <w:r>
              <w:rPr>
                <w:szCs w:val="16"/>
              </w:rPr>
              <w:t>MDCN140</w:t>
            </w:r>
          </w:p>
        </w:tc>
        <w:tc>
          <w:tcPr>
            <w:tcW w:w="5774" w:type="dxa"/>
            <w:tcBorders>
              <w:top w:val="single" w:sz="4" w:space="0" w:color="auto"/>
              <w:right w:val="single" w:sz="4" w:space="0" w:color="auto"/>
            </w:tcBorders>
            <w:shd w:val="clear" w:color="auto" w:fill="auto"/>
          </w:tcPr>
          <w:p w14:paraId="600C8E2E" w14:textId="3CBF6652" w:rsidR="006F00CC" w:rsidRPr="003E6575" w:rsidRDefault="00553C5A" w:rsidP="001D2869">
            <w:pPr>
              <w:spacing w:before="60" w:after="60"/>
              <w:rPr>
                <w:szCs w:val="16"/>
              </w:rPr>
            </w:pPr>
            <w:r>
              <w:rPr>
                <w:szCs w:val="16"/>
              </w:rPr>
              <w:t>Bu derste sadece kod değişmiştir; içerik, kredi ve ders ismi aynı kalmıştır.</w:t>
            </w:r>
          </w:p>
        </w:tc>
        <w:tc>
          <w:tcPr>
            <w:tcW w:w="360" w:type="dxa"/>
            <w:tcBorders>
              <w:top w:val="single" w:sz="4" w:space="0" w:color="auto"/>
              <w:left w:val="single" w:sz="4" w:space="0" w:color="auto"/>
              <w:bottom w:val="nil"/>
              <w:right w:val="single" w:sz="4" w:space="0" w:color="auto"/>
            </w:tcBorders>
            <w:shd w:val="clear" w:color="auto" w:fill="D9D9D9"/>
          </w:tcPr>
          <w:p w14:paraId="5CB75466" w14:textId="77777777" w:rsidR="006F00CC" w:rsidRPr="003E6575" w:rsidRDefault="006F00CC" w:rsidP="000C49F9">
            <w:pPr>
              <w:spacing w:before="60" w:after="60"/>
              <w:jc w:val="center"/>
              <w:rPr>
                <w:szCs w:val="16"/>
              </w:rPr>
            </w:pPr>
          </w:p>
        </w:tc>
      </w:tr>
      <w:tr w:rsidR="006F00CC" w:rsidRPr="003E6575" w14:paraId="2C9AA45A" w14:textId="77777777" w:rsidTr="006F00CC">
        <w:trPr>
          <w:trHeight w:val="212"/>
        </w:trPr>
        <w:tc>
          <w:tcPr>
            <w:tcW w:w="360" w:type="dxa"/>
            <w:shd w:val="clear" w:color="auto" w:fill="D9D9D9"/>
            <w:tcMar>
              <w:left w:w="28" w:type="dxa"/>
              <w:right w:w="28" w:type="dxa"/>
            </w:tcMar>
            <w:vAlign w:val="center"/>
          </w:tcPr>
          <w:p w14:paraId="74D834CC" w14:textId="77777777" w:rsidR="006F00CC" w:rsidRPr="003E6575" w:rsidRDefault="006F00CC" w:rsidP="000C49F9">
            <w:pPr>
              <w:spacing w:before="60" w:after="60"/>
              <w:jc w:val="right"/>
              <w:rPr>
                <w:szCs w:val="16"/>
              </w:rPr>
            </w:pPr>
            <w:r w:rsidRPr="003E6575">
              <w:rPr>
                <w:szCs w:val="16"/>
              </w:rPr>
              <w:t>2.</w:t>
            </w:r>
          </w:p>
        </w:tc>
        <w:tc>
          <w:tcPr>
            <w:tcW w:w="1080" w:type="dxa"/>
          </w:tcPr>
          <w:p w14:paraId="256E69F4" w14:textId="4D68066F" w:rsidR="006F00CC" w:rsidRPr="003E6575" w:rsidRDefault="00873A55" w:rsidP="000C49F9">
            <w:pPr>
              <w:spacing w:before="60" w:after="60"/>
              <w:jc w:val="center"/>
              <w:rPr>
                <w:szCs w:val="16"/>
              </w:rPr>
            </w:pPr>
            <w:r>
              <w:rPr>
                <w:szCs w:val="16"/>
              </w:rPr>
              <w:t>91717</w:t>
            </w:r>
          </w:p>
        </w:tc>
        <w:tc>
          <w:tcPr>
            <w:tcW w:w="1080" w:type="dxa"/>
            <w:shd w:val="clear" w:color="auto" w:fill="auto"/>
          </w:tcPr>
          <w:p w14:paraId="17E37076" w14:textId="15C52A83" w:rsidR="006F00CC" w:rsidRPr="003E6575" w:rsidRDefault="00553C5A" w:rsidP="000C49F9">
            <w:pPr>
              <w:spacing w:before="60" w:after="60"/>
              <w:jc w:val="center"/>
              <w:rPr>
                <w:szCs w:val="16"/>
              </w:rPr>
            </w:pPr>
            <w:r>
              <w:rPr>
                <w:szCs w:val="16"/>
              </w:rPr>
              <w:t>TUSL181</w:t>
            </w:r>
          </w:p>
        </w:tc>
        <w:tc>
          <w:tcPr>
            <w:tcW w:w="1800" w:type="dxa"/>
            <w:shd w:val="clear" w:color="auto" w:fill="auto"/>
          </w:tcPr>
          <w:p w14:paraId="0B5E28E6" w14:textId="0632CA25" w:rsidR="006F00CC" w:rsidRPr="003E6575" w:rsidRDefault="001D2869" w:rsidP="000C49F9">
            <w:pPr>
              <w:spacing w:before="60" w:after="60"/>
              <w:jc w:val="center"/>
              <w:rPr>
                <w:szCs w:val="16"/>
              </w:rPr>
            </w:pPr>
            <w:r>
              <w:rPr>
                <w:szCs w:val="16"/>
              </w:rPr>
              <w:t>TFMS101</w:t>
            </w:r>
          </w:p>
        </w:tc>
        <w:tc>
          <w:tcPr>
            <w:tcW w:w="5774" w:type="dxa"/>
            <w:tcBorders>
              <w:right w:val="single" w:sz="4" w:space="0" w:color="auto"/>
            </w:tcBorders>
            <w:shd w:val="clear" w:color="auto" w:fill="auto"/>
          </w:tcPr>
          <w:p w14:paraId="3653C4B7" w14:textId="299545AF" w:rsidR="006F00CC" w:rsidRPr="003E6575" w:rsidRDefault="00553C5A" w:rsidP="001D2869">
            <w:pPr>
              <w:spacing w:before="60" w:after="60"/>
              <w:rPr>
                <w:szCs w:val="16"/>
              </w:rPr>
            </w:pPr>
            <w:r>
              <w:rPr>
                <w:szCs w:val="16"/>
              </w:rPr>
              <w:t>Bu dersten kalmış olan öğrenciler temizlenene dek system üzerinde TUSL181 dersi açık tutulacaktır. Öğrenciler bu dersle aynı içeriğe sahip olan TFMS101 dersine katılacaklar, fakat not girişleri TUSL181 dersi üzerinden yapılacaktır.</w:t>
            </w:r>
          </w:p>
        </w:tc>
        <w:tc>
          <w:tcPr>
            <w:tcW w:w="360" w:type="dxa"/>
            <w:tcBorders>
              <w:top w:val="nil"/>
              <w:left w:val="single" w:sz="4" w:space="0" w:color="auto"/>
              <w:bottom w:val="nil"/>
              <w:right w:val="single" w:sz="4" w:space="0" w:color="auto"/>
            </w:tcBorders>
            <w:shd w:val="clear" w:color="auto" w:fill="D9D9D9"/>
          </w:tcPr>
          <w:p w14:paraId="46AE6D0F" w14:textId="77777777" w:rsidR="006F00CC" w:rsidRPr="003E6575" w:rsidRDefault="006F00CC" w:rsidP="000C49F9">
            <w:pPr>
              <w:spacing w:before="60" w:after="60"/>
              <w:jc w:val="center"/>
              <w:rPr>
                <w:szCs w:val="16"/>
              </w:rPr>
            </w:pPr>
          </w:p>
        </w:tc>
      </w:tr>
      <w:tr w:rsidR="00EC50A3" w:rsidRPr="003E6575" w14:paraId="6B02D0A6" w14:textId="77777777" w:rsidTr="006F00CC">
        <w:trPr>
          <w:trHeight w:val="212"/>
        </w:trPr>
        <w:tc>
          <w:tcPr>
            <w:tcW w:w="360" w:type="dxa"/>
            <w:shd w:val="clear" w:color="auto" w:fill="D9D9D9"/>
            <w:tcMar>
              <w:left w:w="28" w:type="dxa"/>
              <w:right w:w="28" w:type="dxa"/>
            </w:tcMar>
            <w:vAlign w:val="center"/>
          </w:tcPr>
          <w:p w14:paraId="51CA7A54" w14:textId="76C0C705" w:rsidR="00EC50A3" w:rsidRPr="003E6575" w:rsidRDefault="00241FC1" w:rsidP="000C49F9">
            <w:pPr>
              <w:spacing w:before="60" w:after="60"/>
              <w:jc w:val="right"/>
              <w:rPr>
                <w:szCs w:val="16"/>
              </w:rPr>
            </w:pPr>
            <w:r>
              <w:rPr>
                <w:szCs w:val="16"/>
              </w:rPr>
              <w:t>3.</w:t>
            </w:r>
          </w:p>
        </w:tc>
        <w:tc>
          <w:tcPr>
            <w:tcW w:w="1080" w:type="dxa"/>
          </w:tcPr>
          <w:p w14:paraId="5FC3D875" w14:textId="5911606E" w:rsidR="00EC50A3" w:rsidRDefault="00241FC1" w:rsidP="000C49F9">
            <w:pPr>
              <w:spacing w:before="60" w:after="60"/>
              <w:jc w:val="center"/>
              <w:rPr>
                <w:szCs w:val="16"/>
              </w:rPr>
            </w:pPr>
            <w:r>
              <w:rPr>
                <w:szCs w:val="16"/>
              </w:rPr>
              <w:t>91719</w:t>
            </w:r>
          </w:p>
        </w:tc>
        <w:tc>
          <w:tcPr>
            <w:tcW w:w="1080" w:type="dxa"/>
            <w:shd w:val="clear" w:color="auto" w:fill="auto"/>
          </w:tcPr>
          <w:p w14:paraId="7753E894" w14:textId="69CC53F2" w:rsidR="00EC50A3" w:rsidRDefault="00241FC1" w:rsidP="000C49F9">
            <w:pPr>
              <w:spacing w:before="60" w:after="60"/>
              <w:jc w:val="center"/>
              <w:rPr>
                <w:szCs w:val="16"/>
              </w:rPr>
            </w:pPr>
            <w:r>
              <w:rPr>
                <w:szCs w:val="16"/>
              </w:rPr>
              <w:t>TUSL</w:t>
            </w:r>
            <w:r w:rsidR="00EC50A3">
              <w:rPr>
                <w:szCs w:val="16"/>
              </w:rPr>
              <w:t>183</w:t>
            </w:r>
          </w:p>
        </w:tc>
        <w:tc>
          <w:tcPr>
            <w:tcW w:w="1800" w:type="dxa"/>
            <w:shd w:val="clear" w:color="auto" w:fill="auto"/>
          </w:tcPr>
          <w:p w14:paraId="690E5B11" w14:textId="5043B2E7" w:rsidR="00EC50A3" w:rsidRPr="003E6575" w:rsidRDefault="001D2869" w:rsidP="000C49F9">
            <w:pPr>
              <w:spacing w:before="60" w:after="60"/>
              <w:jc w:val="center"/>
              <w:rPr>
                <w:szCs w:val="16"/>
              </w:rPr>
            </w:pPr>
            <w:r>
              <w:rPr>
                <w:szCs w:val="16"/>
              </w:rPr>
              <w:t>TFMS102</w:t>
            </w:r>
          </w:p>
        </w:tc>
        <w:tc>
          <w:tcPr>
            <w:tcW w:w="5774" w:type="dxa"/>
            <w:tcBorders>
              <w:right w:val="single" w:sz="4" w:space="0" w:color="auto"/>
            </w:tcBorders>
            <w:shd w:val="clear" w:color="auto" w:fill="auto"/>
          </w:tcPr>
          <w:p w14:paraId="66C88B31" w14:textId="478FF7EF" w:rsidR="00EC50A3" w:rsidRDefault="00241FC1" w:rsidP="001D2869">
            <w:pPr>
              <w:spacing w:before="60" w:after="60"/>
              <w:rPr>
                <w:szCs w:val="16"/>
              </w:rPr>
            </w:pPr>
            <w:r>
              <w:rPr>
                <w:szCs w:val="16"/>
              </w:rPr>
              <w:t>Bu dersten kalmış olan öğrenciler temizlenene dek system üzerinde TUSL183 dersi açık tutulacaktır. Öğrenciler bu dersle aynı içeriğe sahip olan TFMS102 dersine katılacaklar, fakat not girişleri TUSL183 dersi üzerinden yapılacaktır.</w:t>
            </w:r>
          </w:p>
        </w:tc>
        <w:tc>
          <w:tcPr>
            <w:tcW w:w="360" w:type="dxa"/>
            <w:tcBorders>
              <w:top w:val="nil"/>
              <w:left w:val="single" w:sz="4" w:space="0" w:color="auto"/>
              <w:bottom w:val="nil"/>
              <w:right w:val="single" w:sz="4" w:space="0" w:color="auto"/>
            </w:tcBorders>
            <w:shd w:val="clear" w:color="auto" w:fill="D9D9D9"/>
          </w:tcPr>
          <w:p w14:paraId="3690C5D8" w14:textId="77777777" w:rsidR="00EC50A3" w:rsidRPr="003E6575" w:rsidRDefault="00EC50A3" w:rsidP="000C49F9">
            <w:pPr>
              <w:spacing w:before="60" w:after="60"/>
              <w:jc w:val="center"/>
              <w:rPr>
                <w:szCs w:val="16"/>
              </w:rPr>
            </w:pPr>
          </w:p>
        </w:tc>
      </w:tr>
      <w:tr w:rsidR="00EC50A3" w:rsidRPr="003E6575" w14:paraId="3CCCDB26" w14:textId="77777777" w:rsidTr="006F00CC">
        <w:trPr>
          <w:trHeight w:val="212"/>
        </w:trPr>
        <w:tc>
          <w:tcPr>
            <w:tcW w:w="360" w:type="dxa"/>
            <w:shd w:val="clear" w:color="auto" w:fill="D9D9D9"/>
            <w:tcMar>
              <w:left w:w="28" w:type="dxa"/>
              <w:right w:w="28" w:type="dxa"/>
            </w:tcMar>
            <w:vAlign w:val="center"/>
          </w:tcPr>
          <w:p w14:paraId="7E99543E" w14:textId="0357CA9E" w:rsidR="00EC50A3" w:rsidRPr="003E6575" w:rsidRDefault="00241FC1" w:rsidP="000C49F9">
            <w:pPr>
              <w:spacing w:before="60" w:after="60"/>
              <w:jc w:val="right"/>
              <w:rPr>
                <w:szCs w:val="16"/>
              </w:rPr>
            </w:pPr>
            <w:r>
              <w:rPr>
                <w:szCs w:val="16"/>
              </w:rPr>
              <w:t>4.</w:t>
            </w:r>
          </w:p>
        </w:tc>
        <w:tc>
          <w:tcPr>
            <w:tcW w:w="1080" w:type="dxa"/>
          </w:tcPr>
          <w:p w14:paraId="5B41CB5A" w14:textId="51C5C3C1" w:rsidR="00EC50A3" w:rsidRDefault="00241FC1" w:rsidP="000C49F9">
            <w:pPr>
              <w:spacing w:before="60" w:after="60"/>
              <w:jc w:val="center"/>
              <w:rPr>
                <w:szCs w:val="16"/>
              </w:rPr>
            </w:pPr>
            <w:r>
              <w:rPr>
                <w:szCs w:val="16"/>
              </w:rPr>
              <w:t>91738</w:t>
            </w:r>
          </w:p>
        </w:tc>
        <w:tc>
          <w:tcPr>
            <w:tcW w:w="1080" w:type="dxa"/>
            <w:shd w:val="clear" w:color="auto" w:fill="auto"/>
          </w:tcPr>
          <w:p w14:paraId="06232D37" w14:textId="31C978A5" w:rsidR="00EC50A3" w:rsidRDefault="00241FC1" w:rsidP="000C49F9">
            <w:pPr>
              <w:spacing w:before="60" w:after="60"/>
              <w:jc w:val="center"/>
              <w:rPr>
                <w:szCs w:val="16"/>
              </w:rPr>
            </w:pPr>
            <w:r>
              <w:rPr>
                <w:szCs w:val="16"/>
              </w:rPr>
              <w:t>TUSL</w:t>
            </w:r>
            <w:r w:rsidR="00EC50A3">
              <w:rPr>
                <w:szCs w:val="16"/>
              </w:rPr>
              <w:t>291</w:t>
            </w:r>
          </w:p>
        </w:tc>
        <w:tc>
          <w:tcPr>
            <w:tcW w:w="1800" w:type="dxa"/>
            <w:shd w:val="clear" w:color="auto" w:fill="auto"/>
          </w:tcPr>
          <w:p w14:paraId="0E8A5194" w14:textId="3F169CC6" w:rsidR="00EC50A3" w:rsidRPr="003E6575" w:rsidRDefault="001D2869" w:rsidP="000C49F9">
            <w:pPr>
              <w:spacing w:before="60" w:after="60"/>
              <w:jc w:val="center"/>
              <w:rPr>
                <w:szCs w:val="16"/>
              </w:rPr>
            </w:pPr>
            <w:r>
              <w:rPr>
                <w:szCs w:val="16"/>
              </w:rPr>
              <w:t>TFMS201</w:t>
            </w:r>
          </w:p>
        </w:tc>
        <w:tc>
          <w:tcPr>
            <w:tcW w:w="5774" w:type="dxa"/>
            <w:tcBorders>
              <w:right w:val="single" w:sz="4" w:space="0" w:color="auto"/>
            </w:tcBorders>
            <w:shd w:val="clear" w:color="auto" w:fill="auto"/>
          </w:tcPr>
          <w:p w14:paraId="6B684FE3" w14:textId="6961E9C8" w:rsidR="00EC50A3" w:rsidRDefault="00241FC1" w:rsidP="001D2869">
            <w:pPr>
              <w:spacing w:before="60" w:after="60"/>
              <w:rPr>
                <w:szCs w:val="16"/>
              </w:rPr>
            </w:pPr>
            <w:r>
              <w:rPr>
                <w:szCs w:val="16"/>
              </w:rPr>
              <w:t>Bu dersten kalmış olan öğrenciler temizlenene dek system üzerinde TUSL291 dersi açık tutulacaktır. Öğrenciler bu dersle aynı içeriğe sahip olan TFMS201 dersine katılacaklar, fakat not girişleri TUSL291 dersi üzerinden yapılacaktır.</w:t>
            </w:r>
          </w:p>
        </w:tc>
        <w:tc>
          <w:tcPr>
            <w:tcW w:w="360" w:type="dxa"/>
            <w:tcBorders>
              <w:top w:val="nil"/>
              <w:left w:val="single" w:sz="4" w:space="0" w:color="auto"/>
              <w:bottom w:val="nil"/>
              <w:right w:val="single" w:sz="4" w:space="0" w:color="auto"/>
            </w:tcBorders>
            <w:shd w:val="clear" w:color="auto" w:fill="D9D9D9"/>
          </w:tcPr>
          <w:p w14:paraId="1BCDAF5A" w14:textId="77777777" w:rsidR="00EC50A3" w:rsidRPr="003E6575" w:rsidRDefault="00EC50A3" w:rsidP="000C49F9">
            <w:pPr>
              <w:spacing w:before="60" w:after="60"/>
              <w:jc w:val="center"/>
              <w:rPr>
                <w:szCs w:val="16"/>
              </w:rPr>
            </w:pPr>
          </w:p>
        </w:tc>
      </w:tr>
      <w:tr w:rsidR="00EC50A3" w:rsidRPr="003E6575" w14:paraId="1169029D" w14:textId="77777777" w:rsidTr="006F00CC">
        <w:trPr>
          <w:trHeight w:val="212"/>
        </w:trPr>
        <w:tc>
          <w:tcPr>
            <w:tcW w:w="360" w:type="dxa"/>
            <w:shd w:val="clear" w:color="auto" w:fill="D9D9D9"/>
            <w:tcMar>
              <w:left w:w="28" w:type="dxa"/>
              <w:right w:w="28" w:type="dxa"/>
            </w:tcMar>
            <w:vAlign w:val="center"/>
          </w:tcPr>
          <w:p w14:paraId="7610AE3D" w14:textId="05052DEB" w:rsidR="00EC50A3" w:rsidRPr="003E6575" w:rsidRDefault="00241FC1" w:rsidP="000C49F9">
            <w:pPr>
              <w:spacing w:before="60" w:after="60"/>
              <w:jc w:val="right"/>
              <w:rPr>
                <w:szCs w:val="16"/>
              </w:rPr>
            </w:pPr>
            <w:r>
              <w:rPr>
                <w:szCs w:val="16"/>
              </w:rPr>
              <w:t>5.</w:t>
            </w:r>
          </w:p>
        </w:tc>
        <w:tc>
          <w:tcPr>
            <w:tcW w:w="1080" w:type="dxa"/>
          </w:tcPr>
          <w:p w14:paraId="78F94F7F" w14:textId="54E50855" w:rsidR="00EC50A3" w:rsidRDefault="00241FC1" w:rsidP="000C49F9">
            <w:pPr>
              <w:spacing w:before="60" w:after="60"/>
              <w:jc w:val="center"/>
              <w:rPr>
                <w:szCs w:val="16"/>
              </w:rPr>
            </w:pPr>
            <w:r>
              <w:rPr>
                <w:szCs w:val="16"/>
              </w:rPr>
              <w:t>91758</w:t>
            </w:r>
          </w:p>
        </w:tc>
        <w:tc>
          <w:tcPr>
            <w:tcW w:w="1080" w:type="dxa"/>
            <w:shd w:val="clear" w:color="auto" w:fill="auto"/>
          </w:tcPr>
          <w:p w14:paraId="0F6BA65D" w14:textId="3E59E99A" w:rsidR="00EC50A3" w:rsidRDefault="00241FC1" w:rsidP="000C49F9">
            <w:pPr>
              <w:spacing w:before="60" w:after="60"/>
              <w:jc w:val="center"/>
              <w:rPr>
                <w:szCs w:val="16"/>
              </w:rPr>
            </w:pPr>
            <w:r>
              <w:rPr>
                <w:szCs w:val="16"/>
              </w:rPr>
              <w:t>TUSL</w:t>
            </w:r>
            <w:r w:rsidR="00EC50A3">
              <w:rPr>
                <w:szCs w:val="16"/>
              </w:rPr>
              <w:t>391</w:t>
            </w:r>
          </w:p>
        </w:tc>
        <w:tc>
          <w:tcPr>
            <w:tcW w:w="1800" w:type="dxa"/>
            <w:shd w:val="clear" w:color="auto" w:fill="auto"/>
          </w:tcPr>
          <w:p w14:paraId="2FD9EE91" w14:textId="62F7E03C" w:rsidR="00EC50A3" w:rsidRPr="003E6575" w:rsidRDefault="001D2869" w:rsidP="000C49F9">
            <w:pPr>
              <w:spacing w:before="60" w:after="60"/>
              <w:jc w:val="center"/>
              <w:rPr>
                <w:szCs w:val="16"/>
              </w:rPr>
            </w:pPr>
            <w:r>
              <w:rPr>
                <w:szCs w:val="16"/>
              </w:rPr>
              <w:t>TFMS301</w:t>
            </w:r>
          </w:p>
        </w:tc>
        <w:tc>
          <w:tcPr>
            <w:tcW w:w="5774" w:type="dxa"/>
            <w:tcBorders>
              <w:right w:val="single" w:sz="4" w:space="0" w:color="auto"/>
            </w:tcBorders>
            <w:shd w:val="clear" w:color="auto" w:fill="auto"/>
          </w:tcPr>
          <w:p w14:paraId="56A1EDAB" w14:textId="24FE3E03" w:rsidR="00EC50A3" w:rsidRDefault="00241FC1" w:rsidP="001D2869">
            <w:pPr>
              <w:spacing w:before="60" w:after="60"/>
              <w:rPr>
                <w:szCs w:val="16"/>
              </w:rPr>
            </w:pPr>
            <w:r>
              <w:rPr>
                <w:szCs w:val="16"/>
              </w:rPr>
              <w:t>Bu dersten kalmış olan öğrenciler temizlenene dek system üzerinde TUSL391 dersi açık tutulacaktır. Öğrenciler bu dersle aynı içeriğe sahip olan TFMS301 dersine katılacaklar, fakat not girişleri TUSL391 dersi üzerinden yapılacaktır.</w:t>
            </w:r>
          </w:p>
        </w:tc>
        <w:tc>
          <w:tcPr>
            <w:tcW w:w="360" w:type="dxa"/>
            <w:tcBorders>
              <w:top w:val="nil"/>
              <w:left w:val="single" w:sz="4" w:space="0" w:color="auto"/>
              <w:bottom w:val="nil"/>
              <w:right w:val="single" w:sz="4" w:space="0" w:color="auto"/>
            </w:tcBorders>
            <w:shd w:val="clear" w:color="auto" w:fill="D9D9D9"/>
          </w:tcPr>
          <w:p w14:paraId="1D278D6B" w14:textId="77777777" w:rsidR="00EC50A3" w:rsidRPr="003E6575" w:rsidRDefault="00EC50A3" w:rsidP="000C49F9">
            <w:pPr>
              <w:spacing w:before="60" w:after="60"/>
              <w:jc w:val="center"/>
              <w:rPr>
                <w:szCs w:val="16"/>
              </w:rPr>
            </w:pPr>
          </w:p>
        </w:tc>
      </w:tr>
      <w:tr w:rsidR="001D2869" w:rsidRPr="003E6575" w14:paraId="0888618F" w14:textId="77777777" w:rsidTr="006F00CC">
        <w:trPr>
          <w:trHeight w:val="212"/>
        </w:trPr>
        <w:tc>
          <w:tcPr>
            <w:tcW w:w="360" w:type="dxa"/>
            <w:shd w:val="clear" w:color="auto" w:fill="D9D9D9"/>
            <w:tcMar>
              <w:left w:w="28" w:type="dxa"/>
              <w:right w:w="28" w:type="dxa"/>
            </w:tcMar>
            <w:vAlign w:val="center"/>
          </w:tcPr>
          <w:p w14:paraId="11CB59A6" w14:textId="47BE7697" w:rsidR="001D2869" w:rsidRDefault="00AE198A" w:rsidP="001D2869">
            <w:pPr>
              <w:spacing w:before="60" w:after="60"/>
              <w:jc w:val="right"/>
              <w:rPr>
                <w:szCs w:val="16"/>
              </w:rPr>
            </w:pPr>
            <w:r>
              <w:rPr>
                <w:szCs w:val="16"/>
              </w:rPr>
              <w:t>6.</w:t>
            </w:r>
          </w:p>
        </w:tc>
        <w:tc>
          <w:tcPr>
            <w:tcW w:w="1080" w:type="dxa"/>
          </w:tcPr>
          <w:p w14:paraId="413AEFAD" w14:textId="2F897F97" w:rsidR="001D2869" w:rsidRDefault="001D2869" w:rsidP="001D2869">
            <w:pPr>
              <w:spacing w:before="60" w:after="60"/>
              <w:jc w:val="center"/>
              <w:rPr>
                <w:szCs w:val="16"/>
              </w:rPr>
            </w:pPr>
            <w:r>
              <w:rPr>
                <w:szCs w:val="16"/>
              </w:rPr>
              <w:t>91752</w:t>
            </w:r>
          </w:p>
        </w:tc>
        <w:tc>
          <w:tcPr>
            <w:tcW w:w="1080" w:type="dxa"/>
            <w:shd w:val="clear" w:color="auto" w:fill="auto"/>
          </w:tcPr>
          <w:p w14:paraId="0D09866F" w14:textId="1B886CF5" w:rsidR="001D2869" w:rsidRDefault="001D2869" w:rsidP="001D2869">
            <w:pPr>
              <w:spacing w:before="60" w:after="60"/>
              <w:jc w:val="center"/>
              <w:rPr>
                <w:szCs w:val="16"/>
              </w:rPr>
            </w:pPr>
            <w:r>
              <w:rPr>
                <w:szCs w:val="16"/>
              </w:rPr>
              <w:t>MEDN320</w:t>
            </w:r>
          </w:p>
        </w:tc>
        <w:tc>
          <w:tcPr>
            <w:tcW w:w="1800" w:type="dxa"/>
            <w:shd w:val="clear" w:color="auto" w:fill="auto"/>
          </w:tcPr>
          <w:p w14:paraId="417707D9" w14:textId="4215CAAE" w:rsidR="001D2869" w:rsidRPr="003E6575" w:rsidRDefault="001D2869" w:rsidP="001D2869">
            <w:pPr>
              <w:spacing w:before="60" w:after="60"/>
              <w:jc w:val="center"/>
              <w:rPr>
                <w:szCs w:val="16"/>
              </w:rPr>
            </w:pPr>
            <w:r>
              <w:rPr>
                <w:szCs w:val="16"/>
              </w:rPr>
              <w:t>MDCN320</w:t>
            </w:r>
          </w:p>
        </w:tc>
        <w:tc>
          <w:tcPr>
            <w:tcW w:w="5774" w:type="dxa"/>
            <w:tcBorders>
              <w:right w:val="single" w:sz="4" w:space="0" w:color="auto"/>
            </w:tcBorders>
            <w:shd w:val="clear" w:color="auto" w:fill="auto"/>
          </w:tcPr>
          <w:p w14:paraId="0E74DA2A" w14:textId="5929CBED" w:rsidR="001D2869" w:rsidRDefault="001D2869" w:rsidP="001D2869">
            <w:pPr>
              <w:spacing w:before="60" w:after="60"/>
              <w:rPr>
                <w:szCs w:val="16"/>
              </w:rPr>
            </w:pPr>
            <w:r>
              <w:rPr>
                <w:szCs w:val="16"/>
              </w:rPr>
              <w:t>Bu derste kod ve kredi değişmiştir; ders ismi ve içeriği aynı kalmıştır.</w:t>
            </w:r>
          </w:p>
        </w:tc>
        <w:tc>
          <w:tcPr>
            <w:tcW w:w="360" w:type="dxa"/>
            <w:tcBorders>
              <w:top w:val="nil"/>
              <w:left w:val="single" w:sz="4" w:space="0" w:color="auto"/>
              <w:bottom w:val="nil"/>
              <w:right w:val="single" w:sz="4" w:space="0" w:color="auto"/>
            </w:tcBorders>
            <w:shd w:val="clear" w:color="auto" w:fill="D9D9D9"/>
          </w:tcPr>
          <w:p w14:paraId="33E237ED" w14:textId="77777777" w:rsidR="001D2869" w:rsidRPr="003E6575" w:rsidRDefault="001D2869" w:rsidP="001D2869">
            <w:pPr>
              <w:spacing w:before="60" w:after="60"/>
              <w:jc w:val="center"/>
              <w:rPr>
                <w:szCs w:val="16"/>
              </w:rPr>
            </w:pPr>
          </w:p>
        </w:tc>
      </w:tr>
      <w:tr w:rsidR="001D2869" w:rsidRPr="003E6575" w14:paraId="1FFE1A79" w14:textId="77777777" w:rsidTr="006F00CC">
        <w:trPr>
          <w:trHeight w:val="212"/>
        </w:trPr>
        <w:tc>
          <w:tcPr>
            <w:tcW w:w="360" w:type="dxa"/>
            <w:shd w:val="clear" w:color="auto" w:fill="D9D9D9"/>
            <w:tcMar>
              <w:left w:w="28" w:type="dxa"/>
              <w:right w:w="28" w:type="dxa"/>
            </w:tcMar>
            <w:vAlign w:val="center"/>
          </w:tcPr>
          <w:p w14:paraId="2F5AA6A4" w14:textId="388FE229" w:rsidR="001D2869" w:rsidRDefault="00AE198A" w:rsidP="001D2869">
            <w:pPr>
              <w:spacing w:before="60" w:after="60"/>
              <w:jc w:val="right"/>
              <w:rPr>
                <w:szCs w:val="16"/>
              </w:rPr>
            </w:pPr>
            <w:r>
              <w:rPr>
                <w:szCs w:val="16"/>
              </w:rPr>
              <w:t>7.</w:t>
            </w:r>
          </w:p>
        </w:tc>
        <w:tc>
          <w:tcPr>
            <w:tcW w:w="1080" w:type="dxa"/>
          </w:tcPr>
          <w:p w14:paraId="43B7A311" w14:textId="079F5D41" w:rsidR="001D2869" w:rsidRDefault="001D2869" w:rsidP="001D2869">
            <w:pPr>
              <w:spacing w:before="60" w:after="60"/>
              <w:jc w:val="center"/>
              <w:rPr>
                <w:szCs w:val="16"/>
              </w:rPr>
            </w:pPr>
            <w:r>
              <w:rPr>
                <w:szCs w:val="16"/>
              </w:rPr>
              <w:t>91756</w:t>
            </w:r>
          </w:p>
        </w:tc>
        <w:tc>
          <w:tcPr>
            <w:tcW w:w="1080" w:type="dxa"/>
            <w:shd w:val="clear" w:color="auto" w:fill="auto"/>
          </w:tcPr>
          <w:p w14:paraId="76F79392" w14:textId="13DA1B29" w:rsidR="001D2869" w:rsidRDefault="001D2869" w:rsidP="001D2869">
            <w:pPr>
              <w:spacing w:before="60" w:after="60"/>
              <w:jc w:val="center"/>
              <w:rPr>
                <w:szCs w:val="16"/>
              </w:rPr>
            </w:pPr>
            <w:r>
              <w:rPr>
                <w:szCs w:val="16"/>
              </w:rPr>
              <w:t>MEDN350</w:t>
            </w:r>
          </w:p>
        </w:tc>
        <w:tc>
          <w:tcPr>
            <w:tcW w:w="1800" w:type="dxa"/>
            <w:shd w:val="clear" w:color="auto" w:fill="auto"/>
          </w:tcPr>
          <w:p w14:paraId="12E5446C" w14:textId="4B16E1BC" w:rsidR="001D2869" w:rsidRPr="003E6575" w:rsidRDefault="001D2869" w:rsidP="001D2869">
            <w:pPr>
              <w:spacing w:before="60" w:after="60"/>
              <w:jc w:val="center"/>
              <w:rPr>
                <w:szCs w:val="16"/>
              </w:rPr>
            </w:pPr>
            <w:r>
              <w:rPr>
                <w:szCs w:val="16"/>
              </w:rPr>
              <w:t>MDCN350</w:t>
            </w:r>
          </w:p>
        </w:tc>
        <w:tc>
          <w:tcPr>
            <w:tcW w:w="5774" w:type="dxa"/>
            <w:tcBorders>
              <w:right w:val="single" w:sz="4" w:space="0" w:color="auto"/>
            </w:tcBorders>
            <w:shd w:val="clear" w:color="auto" w:fill="auto"/>
          </w:tcPr>
          <w:p w14:paraId="007EAACC" w14:textId="089DB384" w:rsidR="001D2869" w:rsidRDefault="001D2869" w:rsidP="001D2869">
            <w:pPr>
              <w:spacing w:before="60" w:after="60"/>
              <w:rPr>
                <w:szCs w:val="16"/>
              </w:rPr>
            </w:pPr>
            <w:r>
              <w:rPr>
                <w:szCs w:val="16"/>
              </w:rPr>
              <w:t>Bu derste kod ve kredi değişmiştir; ders ismi ve içeriği aynı kalmıştır.</w:t>
            </w:r>
          </w:p>
        </w:tc>
        <w:tc>
          <w:tcPr>
            <w:tcW w:w="360" w:type="dxa"/>
            <w:tcBorders>
              <w:top w:val="nil"/>
              <w:left w:val="single" w:sz="4" w:space="0" w:color="auto"/>
              <w:bottom w:val="nil"/>
              <w:right w:val="single" w:sz="4" w:space="0" w:color="auto"/>
            </w:tcBorders>
            <w:shd w:val="clear" w:color="auto" w:fill="D9D9D9"/>
          </w:tcPr>
          <w:p w14:paraId="166AF322" w14:textId="77777777" w:rsidR="001D2869" w:rsidRPr="003E6575" w:rsidRDefault="001D2869" w:rsidP="001D2869">
            <w:pPr>
              <w:spacing w:before="60" w:after="60"/>
              <w:jc w:val="center"/>
              <w:rPr>
                <w:szCs w:val="16"/>
              </w:rPr>
            </w:pPr>
          </w:p>
        </w:tc>
      </w:tr>
      <w:tr w:rsidR="001D2869" w:rsidRPr="003E6575" w14:paraId="0D51D35B" w14:textId="77777777" w:rsidTr="006F00CC">
        <w:trPr>
          <w:trHeight w:val="212"/>
        </w:trPr>
        <w:tc>
          <w:tcPr>
            <w:tcW w:w="360" w:type="dxa"/>
            <w:shd w:val="clear" w:color="auto" w:fill="D9D9D9"/>
            <w:tcMar>
              <w:left w:w="28" w:type="dxa"/>
              <w:right w:w="28" w:type="dxa"/>
            </w:tcMar>
            <w:vAlign w:val="center"/>
          </w:tcPr>
          <w:p w14:paraId="7EBB6595" w14:textId="04EEA674" w:rsidR="001D2869" w:rsidRDefault="00AE198A" w:rsidP="001D2869">
            <w:pPr>
              <w:spacing w:before="60" w:after="60"/>
              <w:jc w:val="right"/>
              <w:rPr>
                <w:szCs w:val="16"/>
              </w:rPr>
            </w:pPr>
            <w:r>
              <w:rPr>
                <w:szCs w:val="16"/>
              </w:rPr>
              <w:t>8.</w:t>
            </w:r>
          </w:p>
        </w:tc>
        <w:tc>
          <w:tcPr>
            <w:tcW w:w="1080" w:type="dxa"/>
          </w:tcPr>
          <w:p w14:paraId="76350913" w14:textId="4F9BCC9B" w:rsidR="001D2869" w:rsidRDefault="001D2869" w:rsidP="001D2869">
            <w:pPr>
              <w:spacing w:before="60" w:after="60"/>
              <w:jc w:val="center"/>
              <w:rPr>
                <w:szCs w:val="16"/>
              </w:rPr>
            </w:pPr>
            <w:r>
              <w:rPr>
                <w:szCs w:val="16"/>
              </w:rPr>
              <w:t>91755</w:t>
            </w:r>
          </w:p>
        </w:tc>
        <w:tc>
          <w:tcPr>
            <w:tcW w:w="1080" w:type="dxa"/>
            <w:shd w:val="clear" w:color="auto" w:fill="auto"/>
          </w:tcPr>
          <w:p w14:paraId="6BAA1928" w14:textId="3A656873" w:rsidR="001D2869" w:rsidRDefault="001D2869" w:rsidP="001D2869">
            <w:pPr>
              <w:spacing w:before="60" w:after="60"/>
              <w:jc w:val="center"/>
              <w:rPr>
                <w:szCs w:val="16"/>
              </w:rPr>
            </w:pPr>
            <w:r>
              <w:rPr>
                <w:szCs w:val="16"/>
              </w:rPr>
              <w:t>MEDN360</w:t>
            </w:r>
          </w:p>
        </w:tc>
        <w:tc>
          <w:tcPr>
            <w:tcW w:w="1800" w:type="dxa"/>
            <w:shd w:val="clear" w:color="auto" w:fill="auto"/>
          </w:tcPr>
          <w:p w14:paraId="77940C16" w14:textId="039ADA5C" w:rsidR="001D2869" w:rsidRPr="003E6575" w:rsidRDefault="001D2869" w:rsidP="001D2869">
            <w:pPr>
              <w:spacing w:before="60" w:after="60"/>
              <w:jc w:val="center"/>
              <w:rPr>
                <w:szCs w:val="16"/>
              </w:rPr>
            </w:pPr>
            <w:r>
              <w:rPr>
                <w:szCs w:val="16"/>
              </w:rPr>
              <w:t>MDCN360</w:t>
            </w:r>
          </w:p>
        </w:tc>
        <w:tc>
          <w:tcPr>
            <w:tcW w:w="5774" w:type="dxa"/>
            <w:tcBorders>
              <w:right w:val="single" w:sz="4" w:space="0" w:color="auto"/>
            </w:tcBorders>
            <w:shd w:val="clear" w:color="auto" w:fill="auto"/>
          </w:tcPr>
          <w:p w14:paraId="05A0B23D" w14:textId="169D9E16" w:rsidR="001D2869" w:rsidRDefault="001D2869" w:rsidP="001D2869">
            <w:pPr>
              <w:spacing w:before="60" w:after="60"/>
              <w:rPr>
                <w:szCs w:val="16"/>
              </w:rPr>
            </w:pPr>
            <w:r>
              <w:rPr>
                <w:szCs w:val="16"/>
              </w:rPr>
              <w:t>Bu derste kod ve kredi değişmiştir; ders ismi ve içeriği aynı kalmıştır.</w:t>
            </w:r>
          </w:p>
        </w:tc>
        <w:tc>
          <w:tcPr>
            <w:tcW w:w="360" w:type="dxa"/>
            <w:tcBorders>
              <w:top w:val="nil"/>
              <w:left w:val="single" w:sz="4" w:space="0" w:color="auto"/>
              <w:bottom w:val="nil"/>
              <w:right w:val="single" w:sz="4" w:space="0" w:color="auto"/>
            </w:tcBorders>
            <w:shd w:val="clear" w:color="auto" w:fill="D9D9D9"/>
          </w:tcPr>
          <w:p w14:paraId="00E28696" w14:textId="77777777" w:rsidR="001D2869" w:rsidRPr="003E6575" w:rsidRDefault="001D2869" w:rsidP="001D2869">
            <w:pPr>
              <w:spacing w:before="60" w:after="60"/>
              <w:jc w:val="center"/>
              <w:rPr>
                <w:szCs w:val="16"/>
              </w:rPr>
            </w:pPr>
          </w:p>
        </w:tc>
      </w:tr>
      <w:tr w:rsidR="001D2869" w:rsidRPr="003E6575" w14:paraId="3541FFC8" w14:textId="77777777" w:rsidTr="006F00CC">
        <w:trPr>
          <w:trHeight w:val="212"/>
        </w:trPr>
        <w:tc>
          <w:tcPr>
            <w:tcW w:w="360" w:type="dxa"/>
            <w:shd w:val="clear" w:color="auto" w:fill="D9D9D9"/>
            <w:tcMar>
              <w:left w:w="28" w:type="dxa"/>
              <w:right w:w="28" w:type="dxa"/>
            </w:tcMar>
            <w:vAlign w:val="center"/>
          </w:tcPr>
          <w:p w14:paraId="439FEA9C" w14:textId="56AE4699" w:rsidR="001D2869" w:rsidRPr="003E6575" w:rsidRDefault="00AE198A" w:rsidP="001D2869">
            <w:pPr>
              <w:spacing w:before="60" w:after="60"/>
              <w:jc w:val="right"/>
              <w:rPr>
                <w:szCs w:val="16"/>
              </w:rPr>
            </w:pPr>
            <w:r>
              <w:rPr>
                <w:szCs w:val="16"/>
              </w:rPr>
              <w:t>9</w:t>
            </w:r>
            <w:r w:rsidR="001D2869" w:rsidRPr="003E6575">
              <w:rPr>
                <w:szCs w:val="16"/>
              </w:rPr>
              <w:t>.</w:t>
            </w:r>
          </w:p>
        </w:tc>
        <w:tc>
          <w:tcPr>
            <w:tcW w:w="1080" w:type="dxa"/>
          </w:tcPr>
          <w:p w14:paraId="68F83B4F" w14:textId="02D84145" w:rsidR="001D2869" w:rsidRPr="003E6575" w:rsidRDefault="001D2869" w:rsidP="001D2869">
            <w:pPr>
              <w:spacing w:before="60" w:after="60"/>
              <w:jc w:val="center"/>
              <w:rPr>
                <w:szCs w:val="16"/>
              </w:rPr>
            </w:pPr>
            <w:r>
              <w:rPr>
                <w:szCs w:val="16"/>
              </w:rPr>
              <w:t>91771</w:t>
            </w:r>
          </w:p>
        </w:tc>
        <w:tc>
          <w:tcPr>
            <w:tcW w:w="1080" w:type="dxa"/>
            <w:shd w:val="clear" w:color="auto" w:fill="auto"/>
          </w:tcPr>
          <w:p w14:paraId="16084155" w14:textId="526CDB83" w:rsidR="001D2869" w:rsidRPr="003E6575" w:rsidRDefault="001D2869" w:rsidP="001D2869">
            <w:pPr>
              <w:spacing w:before="60" w:after="60"/>
              <w:jc w:val="center"/>
              <w:rPr>
                <w:szCs w:val="16"/>
              </w:rPr>
            </w:pPr>
            <w:r>
              <w:rPr>
                <w:szCs w:val="16"/>
              </w:rPr>
              <w:t>MDCN401</w:t>
            </w:r>
          </w:p>
        </w:tc>
        <w:tc>
          <w:tcPr>
            <w:tcW w:w="1800" w:type="dxa"/>
            <w:shd w:val="clear" w:color="auto" w:fill="auto"/>
          </w:tcPr>
          <w:p w14:paraId="55BF287A" w14:textId="352E1A8A" w:rsidR="001D2869" w:rsidRPr="003E6575" w:rsidRDefault="001D2869" w:rsidP="001D2869">
            <w:pPr>
              <w:spacing w:before="60" w:after="60"/>
              <w:jc w:val="center"/>
              <w:rPr>
                <w:szCs w:val="16"/>
              </w:rPr>
            </w:pPr>
            <w:r>
              <w:rPr>
                <w:szCs w:val="16"/>
              </w:rPr>
              <w:t>MDCN400</w:t>
            </w:r>
          </w:p>
        </w:tc>
        <w:tc>
          <w:tcPr>
            <w:tcW w:w="5774" w:type="dxa"/>
            <w:tcBorders>
              <w:right w:val="single" w:sz="4" w:space="0" w:color="auto"/>
            </w:tcBorders>
            <w:shd w:val="clear" w:color="auto" w:fill="auto"/>
          </w:tcPr>
          <w:p w14:paraId="2180BEEB" w14:textId="61A6D971" w:rsidR="001D2869" w:rsidRPr="003E6575" w:rsidRDefault="001D2869" w:rsidP="001D2869">
            <w:pPr>
              <w:spacing w:before="60" w:after="60"/>
              <w:rPr>
                <w:szCs w:val="16"/>
              </w:rPr>
            </w:pPr>
            <w:r>
              <w:rPr>
                <w:szCs w:val="16"/>
              </w:rPr>
              <w:t>Bu derste sadece kod değişmiştir; içerik, kredi ve ders ismi aynı kalmıştır.</w:t>
            </w:r>
          </w:p>
        </w:tc>
        <w:tc>
          <w:tcPr>
            <w:tcW w:w="360" w:type="dxa"/>
            <w:tcBorders>
              <w:top w:val="nil"/>
              <w:left w:val="single" w:sz="4" w:space="0" w:color="auto"/>
              <w:bottom w:val="nil"/>
              <w:right w:val="single" w:sz="4" w:space="0" w:color="auto"/>
            </w:tcBorders>
            <w:shd w:val="clear" w:color="auto" w:fill="D9D9D9"/>
          </w:tcPr>
          <w:p w14:paraId="6328F4BE" w14:textId="77777777" w:rsidR="001D2869" w:rsidRPr="003E6575" w:rsidRDefault="001D2869" w:rsidP="001D2869">
            <w:pPr>
              <w:spacing w:before="60" w:after="60"/>
              <w:jc w:val="center"/>
              <w:rPr>
                <w:szCs w:val="16"/>
              </w:rPr>
            </w:pPr>
          </w:p>
        </w:tc>
      </w:tr>
      <w:tr w:rsidR="001D2869" w:rsidRPr="003E6575" w14:paraId="4B510262" w14:textId="77777777" w:rsidTr="006F00CC">
        <w:trPr>
          <w:trHeight w:val="212"/>
        </w:trPr>
        <w:tc>
          <w:tcPr>
            <w:tcW w:w="360" w:type="dxa"/>
            <w:shd w:val="clear" w:color="auto" w:fill="D9D9D9"/>
            <w:tcMar>
              <w:left w:w="28" w:type="dxa"/>
              <w:right w:w="28" w:type="dxa"/>
            </w:tcMar>
            <w:vAlign w:val="center"/>
          </w:tcPr>
          <w:p w14:paraId="3FFE5E91" w14:textId="1E5881BB" w:rsidR="001D2869" w:rsidRPr="003E6575" w:rsidRDefault="00AE198A" w:rsidP="001D2869">
            <w:pPr>
              <w:spacing w:before="60" w:after="60"/>
              <w:jc w:val="right"/>
              <w:rPr>
                <w:szCs w:val="16"/>
              </w:rPr>
            </w:pPr>
            <w:r>
              <w:rPr>
                <w:szCs w:val="16"/>
              </w:rPr>
              <w:t>10</w:t>
            </w:r>
            <w:r w:rsidR="001D2869" w:rsidRPr="003E6575">
              <w:rPr>
                <w:szCs w:val="16"/>
              </w:rPr>
              <w:t>.</w:t>
            </w:r>
          </w:p>
        </w:tc>
        <w:tc>
          <w:tcPr>
            <w:tcW w:w="1080" w:type="dxa"/>
          </w:tcPr>
          <w:p w14:paraId="1C7EC263" w14:textId="77777777" w:rsidR="001D2869" w:rsidRPr="003E6575" w:rsidRDefault="001D2869" w:rsidP="001D2869">
            <w:pPr>
              <w:spacing w:before="60" w:after="60"/>
              <w:jc w:val="center"/>
              <w:rPr>
                <w:szCs w:val="16"/>
              </w:rPr>
            </w:pPr>
          </w:p>
        </w:tc>
        <w:tc>
          <w:tcPr>
            <w:tcW w:w="1080" w:type="dxa"/>
            <w:shd w:val="clear" w:color="auto" w:fill="auto"/>
          </w:tcPr>
          <w:p w14:paraId="45F3FE0C" w14:textId="240B44F0" w:rsidR="001D2869" w:rsidRPr="003E6575" w:rsidRDefault="001D2869" w:rsidP="001D2869">
            <w:pPr>
              <w:spacing w:before="60" w:after="60"/>
              <w:jc w:val="center"/>
              <w:rPr>
                <w:szCs w:val="16"/>
              </w:rPr>
            </w:pPr>
            <w:r>
              <w:rPr>
                <w:szCs w:val="16"/>
              </w:rPr>
              <w:t>MDCN402</w:t>
            </w:r>
          </w:p>
        </w:tc>
        <w:tc>
          <w:tcPr>
            <w:tcW w:w="1800" w:type="dxa"/>
            <w:shd w:val="clear" w:color="auto" w:fill="auto"/>
          </w:tcPr>
          <w:p w14:paraId="3C65E109" w14:textId="5F60713E" w:rsidR="001D2869" w:rsidRPr="003E6575" w:rsidRDefault="001D2869" w:rsidP="001D2869">
            <w:pPr>
              <w:spacing w:before="60" w:after="60"/>
              <w:jc w:val="center"/>
              <w:rPr>
                <w:szCs w:val="16"/>
              </w:rPr>
            </w:pPr>
            <w:r>
              <w:rPr>
                <w:szCs w:val="16"/>
              </w:rPr>
              <w:t>-</w:t>
            </w:r>
          </w:p>
        </w:tc>
        <w:tc>
          <w:tcPr>
            <w:tcW w:w="5774" w:type="dxa"/>
            <w:tcBorders>
              <w:right w:val="single" w:sz="4" w:space="0" w:color="auto"/>
            </w:tcBorders>
            <w:shd w:val="clear" w:color="auto" w:fill="auto"/>
          </w:tcPr>
          <w:p w14:paraId="2B76E578" w14:textId="3AEE725D" w:rsidR="001D2869" w:rsidRPr="003E6575" w:rsidRDefault="001D2869" w:rsidP="001D2869">
            <w:pPr>
              <w:spacing w:before="60" w:after="60"/>
              <w:rPr>
                <w:szCs w:val="16"/>
              </w:rPr>
            </w:pPr>
            <w:r>
              <w:rPr>
                <w:szCs w:val="16"/>
              </w:rPr>
              <w:t xml:space="preserve">Bu derse başlangıçta kod verilmemesi gerekiyormuş. </w:t>
            </w:r>
            <w:proofErr w:type="gramStart"/>
            <w:r>
              <w:rPr>
                <w:szCs w:val="16"/>
              </w:rPr>
              <w:t>MDCN402(</w:t>
            </w:r>
            <w:proofErr w:type="gramEnd"/>
            <w:r>
              <w:rPr>
                <w:szCs w:val="16"/>
              </w:rPr>
              <w:t>old:403) ve MDCN403(old:404) derslerini kapsayan bloğun ismidir,</w:t>
            </w:r>
            <w:r>
              <w:t xml:space="preserve"> ayrı bir ders değildir. Bu ders sistem üzerinde hiçbir zaman açılmamış, hiçbir öğrenci için not girişi yapılmamıştır. Dolayısıyla, kalan ve tekrar alan öğrenci olmamış ve olmayacaktır.</w:t>
            </w:r>
          </w:p>
        </w:tc>
        <w:tc>
          <w:tcPr>
            <w:tcW w:w="360" w:type="dxa"/>
            <w:tcBorders>
              <w:top w:val="nil"/>
              <w:left w:val="single" w:sz="4" w:space="0" w:color="auto"/>
              <w:bottom w:val="nil"/>
              <w:right w:val="single" w:sz="4" w:space="0" w:color="auto"/>
            </w:tcBorders>
            <w:shd w:val="clear" w:color="auto" w:fill="D9D9D9"/>
          </w:tcPr>
          <w:p w14:paraId="0B4E0636" w14:textId="77777777" w:rsidR="001D2869" w:rsidRPr="003E6575" w:rsidRDefault="001D2869" w:rsidP="001D2869">
            <w:pPr>
              <w:spacing w:before="60" w:after="60"/>
              <w:jc w:val="center"/>
              <w:rPr>
                <w:szCs w:val="16"/>
              </w:rPr>
            </w:pPr>
          </w:p>
        </w:tc>
      </w:tr>
      <w:tr w:rsidR="001D2869" w:rsidRPr="003E6575" w14:paraId="4DF7EE7C" w14:textId="77777777" w:rsidTr="006F00CC">
        <w:trPr>
          <w:trHeight w:val="212"/>
        </w:trPr>
        <w:tc>
          <w:tcPr>
            <w:tcW w:w="360" w:type="dxa"/>
            <w:shd w:val="clear" w:color="auto" w:fill="D9D9D9"/>
            <w:tcMar>
              <w:left w:w="28" w:type="dxa"/>
              <w:right w:w="28" w:type="dxa"/>
            </w:tcMar>
            <w:vAlign w:val="center"/>
          </w:tcPr>
          <w:p w14:paraId="7DD54F5A" w14:textId="20EFB009" w:rsidR="001D2869" w:rsidRPr="003E6575" w:rsidRDefault="00AE198A" w:rsidP="001D2869">
            <w:pPr>
              <w:spacing w:before="60" w:after="60"/>
              <w:jc w:val="right"/>
              <w:rPr>
                <w:szCs w:val="16"/>
              </w:rPr>
            </w:pPr>
            <w:r>
              <w:rPr>
                <w:szCs w:val="16"/>
              </w:rPr>
              <w:t>11</w:t>
            </w:r>
            <w:r w:rsidR="001D2869" w:rsidRPr="003E6575">
              <w:rPr>
                <w:szCs w:val="16"/>
              </w:rPr>
              <w:t>.</w:t>
            </w:r>
          </w:p>
        </w:tc>
        <w:tc>
          <w:tcPr>
            <w:tcW w:w="1080" w:type="dxa"/>
          </w:tcPr>
          <w:p w14:paraId="7B522328" w14:textId="58F0A5E8" w:rsidR="001D2869" w:rsidRPr="003E6575" w:rsidRDefault="001D2869" w:rsidP="001D2869">
            <w:pPr>
              <w:spacing w:before="60" w:after="60"/>
              <w:jc w:val="center"/>
              <w:rPr>
                <w:szCs w:val="16"/>
              </w:rPr>
            </w:pPr>
            <w:r>
              <w:rPr>
                <w:szCs w:val="16"/>
              </w:rPr>
              <w:t>91776</w:t>
            </w:r>
          </w:p>
        </w:tc>
        <w:tc>
          <w:tcPr>
            <w:tcW w:w="1080" w:type="dxa"/>
            <w:shd w:val="clear" w:color="auto" w:fill="auto"/>
          </w:tcPr>
          <w:p w14:paraId="191BB24A" w14:textId="1DCF03C1" w:rsidR="001D2869" w:rsidRPr="003E6575" w:rsidRDefault="001D2869" w:rsidP="001D2869">
            <w:pPr>
              <w:spacing w:before="60" w:after="60"/>
              <w:jc w:val="center"/>
              <w:rPr>
                <w:szCs w:val="16"/>
              </w:rPr>
            </w:pPr>
            <w:r>
              <w:rPr>
                <w:szCs w:val="16"/>
              </w:rPr>
              <w:t>MDCN403</w:t>
            </w:r>
          </w:p>
        </w:tc>
        <w:tc>
          <w:tcPr>
            <w:tcW w:w="1800" w:type="dxa"/>
            <w:shd w:val="clear" w:color="auto" w:fill="auto"/>
          </w:tcPr>
          <w:p w14:paraId="569384FE" w14:textId="29CFBB50" w:rsidR="001D2869" w:rsidRPr="003E6575" w:rsidRDefault="001D2869" w:rsidP="001D2869">
            <w:pPr>
              <w:spacing w:before="60" w:after="60"/>
              <w:jc w:val="center"/>
              <w:rPr>
                <w:szCs w:val="16"/>
              </w:rPr>
            </w:pPr>
            <w:r>
              <w:rPr>
                <w:szCs w:val="16"/>
              </w:rPr>
              <w:t>MDCN402</w:t>
            </w:r>
          </w:p>
        </w:tc>
        <w:tc>
          <w:tcPr>
            <w:tcW w:w="5774" w:type="dxa"/>
            <w:tcBorders>
              <w:right w:val="single" w:sz="4" w:space="0" w:color="auto"/>
            </w:tcBorders>
            <w:shd w:val="clear" w:color="auto" w:fill="auto"/>
          </w:tcPr>
          <w:p w14:paraId="7461E261" w14:textId="5FC78812" w:rsidR="001D2869" w:rsidRPr="003E6575" w:rsidRDefault="001D2869" w:rsidP="001D2869">
            <w:pPr>
              <w:spacing w:before="60" w:after="60"/>
              <w:rPr>
                <w:szCs w:val="16"/>
              </w:rPr>
            </w:pPr>
            <w:r>
              <w:rPr>
                <w:szCs w:val="16"/>
              </w:rPr>
              <w:t>Bu derste sadece kod ve isim değişmiştir; içerik ve kredi aynı kalmıştır.</w:t>
            </w:r>
          </w:p>
        </w:tc>
        <w:tc>
          <w:tcPr>
            <w:tcW w:w="360" w:type="dxa"/>
            <w:tcBorders>
              <w:top w:val="nil"/>
              <w:left w:val="single" w:sz="4" w:space="0" w:color="auto"/>
              <w:bottom w:val="nil"/>
              <w:right w:val="single" w:sz="4" w:space="0" w:color="auto"/>
            </w:tcBorders>
            <w:shd w:val="clear" w:color="auto" w:fill="D9D9D9"/>
          </w:tcPr>
          <w:p w14:paraId="6A36A8D5" w14:textId="77777777" w:rsidR="001D2869" w:rsidRPr="003E6575" w:rsidRDefault="001D2869" w:rsidP="001D2869">
            <w:pPr>
              <w:spacing w:before="60" w:after="60"/>
              <w:jc w:val="center"/>
              <w:rPr>
                <w:szCs w:val="16"/>
              </w:rPr>
            </w:pPr>
          </w:p>
        </w:tc>
      </w:tr>
      <w:tr w:rsidR="001D2869" w:rsidRPr="003E6575" w14:paraId="69117E9E" w14:textId="77777777" w:rsidTr="006F00CC">
        <w:trPr>
          <w:trHeight w:val="212"/>
        </w:trPr>
        <w:tc>
          <w:tcPr>
            <w:tcW w:w="360" w:type="dxa"/>
            <w:shd w:val="clear" w:color="auto" w:fill="D9D9D9"/>
            <w:tcMar>
              <w:left w:w="28" w:type="dxa"/>
              <w:right w:w="28" w:type="dxa"/>
            </w:tcMar>
            <w:vAlign w:val="center"/>
          </w:tcPr>
          <w:p w14:paraId="3B84F598" w14:textId="635FFD1A" w:rsidR="001D2869" w:rsidRPr="003E6575" w:rsidRDefault="00AE198A" w:rsidP="001D2869">
            <w:pPr>
              <w:spacing w:before="60" w:after="60"/>
              <w:jc w:val="right"/>
              <w:rPr>
                <w:szCs w:val="16"/>
              </w:rPr>
            </w:pPr>
            <w:r>
              <w:rPr>
                <w:szCs w:val="16"/>
              </w:rPr>
              <w:t>12</w:t>
            </w:r>
            <w:r w:rsidR="001D2869" w:rsidRPr="003E6575">
              <w:rPr>
                <w:szCs w:val="16"/>
              </w:rPr>
              <w:t>.</w:t>
            </w:r>
          </w:p>
        </w:tc>
        <w:tc>
          <w:tcPr>
            <w:tcW w:w="1080" w:type="dxa"/>
          </w:tcPr>
          <w:p w14:paraId="76CEAD4B" w14:textId="04BC040B" w:rsidR="001D2869" w:rsidRPr="003E6575" w:rsidRDefault="001D2869" w:rsidP="001D2869">
            <w:pPr>
              <w:spacing w:before="60" w:after="60"/>
              <w:jc w:val="center"/>
              <w:rPr>
                <w:szCs w:val="16"/>
              </w:rPr>
            </w:pPr>
            <w:r>
              <w:rPr>
                <w:szCs w:val="16"/>
              </w:rPr>
              <w:t>91779</w:t>
            </w:r>
          </w:p>
        </w:tc>
        <w:tc>
          <w:tcPr>
            <w:tcW w:w="1080" w:type="dxa"/>
            <w:shd w:val="clear" w:color="auto" w:fill="auto"/>
          </w:tcPr>
          <w:p w14:paraId="71DB17B8" w14:textId="2151A862" w:rsidR="001D2869" w:rsidRPr="003E6575" w:rsidRDefault="001D2869" w:rsidP="001D2869">
            <w:pPr>
              <w:spacing w:before="60" w:after="60"/>
              <w:jc w:val="center"/>
              <w:rPr>
                <w:szCs w:val="16"/>
              </w:rPr>
            </w:pPr>
            <w:r>
              <w:rPr>
                <w:szCs w:val="16"/>
              </w:rPr>
              <w:t>MDCN404</w:t>
            </w:r>
          </w:p>
        </w:tc>
        <w:tc>
          <w:tcPr>
            <w:tcW w:w="1800" w:type="dxa"/>
            <w:shd w:val="clear" w:color="auto" w:fill="auto"/>
          </w:tcPr>
          <w:p w14:paraId="7D29E93F" w14:textId="54B5738B" w:rsidR="001D2869" w:rsidRPr="003E6575" w:rsidRDefault="001D2869" w:rsidP="001D2869">
            <w:pPr>
              <w:spacing w:before="60" w:after="60"/>
              <w:jc w:val="center"/>
              <w:rPr>
                <w:szCs w:val="16"/>
              </w:rPr>
            </w:pPr>
            <w:r>
              <w:rPr>
                <w:szCs w:val="16"/>
              </w:rPr>
              <w:t>MDCN403</w:t>
            </w:r>
          </w:p>
        </w:tc>
        <w:tc>
          <w:tcPr>
            <w:tcW w:w="5774" w:type="dxa"/>
            <w:tcBorders>
              <w:right w:val="single" w:sz="4" w:space="0" w:color="auto"/>
            </w:tcBorders>
            <w:shd w:val="clear" w:color="auto" w:fill="auto"/>
          </w:tcPr>
          <w:p w14:paraId="4BE61C62" w14:textId="6E0543DF" w:rsidR="001D2869" w:rsidRPr="003E6575" w:rsidRDefault="001D2869" w:rsidP="001D2869">
            <w:pPr>
              <w:spacing w:before="60" w:after="60"/>
              <w:rPr>
                <w:szCs w:val="16"/>
              </w:rPr>
            </w:pPr>
            <w:r>
              <w:rPr>
                <w:szCs w:val="16"/>
              </w:rPr>
              <w:t>Bu derste sadece kod ve isim değişmiştir; içerik ve kredi aynı kalmıştır.</w:t>
            </w:r>
          </w:p>
        </w:tc>
        <w:tc>
          <w:tcPr>
            <w:tcW w:w="360" w:type="dxa"/>
            <w:tcBorders>
              <w:top w:val="nil"/>
              <w:left w:val="single" w:sz="4" w:space="0" w:color="auto"/>
              <w:bottom w:val="nil"/>
              <w:right w:val="single" w:sz="4" w:space="0" w:color="auto"/>
            </w:tcBorders>
            <w:shd w:val="clear" w:color="auto" w:fill="D9D9D9"/>
          </w:tcPr>
          <w:p w14:paraId="55DBB73D" w14:textId="77777777" w:rsidR="001D2869" w:rsidRPr="003E6575" w:rsidRDefault="001D2869" w:rsidP="001D2869">
            <w:pPr>
              <w:spacing w:before="60" w:after="60"/>
              <w:jc w:val="center"/>
              <w:rPr>
                <w:szCs w:val="16"/>
              </w:rPr>
            </w:pPr>
          </w:p>
        </w:tc>
      </w:tr>
      <w:tr w:rsidR="001D2869" w:rsidRPr="003E6575" w14:paraId="5A4DD206" w14:textId="77777777" w:rsidTr="006F00CC">
        <w:trPr>
          <w:trHeight w:val="212"/>
        </w:trPr>
        <w:tc>
          <w:tcPr>
            <w:tcW w:w="360" w:type="dxa"/>
            <w:shd w:val="clear" w:color="auto" w:fill="D9D9D9"/>
            <w:tcMar>
              <w:left w:w="28" w:type="dxa"/>
              <w:right w:w="28" w:type="dxa"/>
            </w:tcMar>
            <w:vAlign w:val="center"/>
          </w:tcPr>
          <w:p w14:paraId="5F335CF9" w14:textId="502C0678" w:rsidR="001D2869" w:rsidRPr="003E6575" w:rsidRDefault="00AE198A" w:rsidP="001D2869">
            <w:pPr>
              <w:spacing w:before="60" w:after="60"/>
              <w:jc w:val="right"/>
              <w:rPr>
                <w:szCs w:val="16"/>
              </w:rPr>
            </w:pPr>
            <w:r>
              <w:rPr>
                <w:szCs w:val="16"/>
              </w:rPr>
              <w:t>13</w:t>
            </w:r>
            <w:r w:rsidR="001D2869" w:rsidRPr="003E6575">
              <w:rPr>
                <w:szCs w:val="16"/>
              </w:rPr>
              <w:t>.</w:t>
            </w:r>
          </w:p>
        </w:tc>
        <w:tc>
          <w:tcPr>
            <w:tcW w:w="1080" w:type="dxa"/>
          </w:tcPr>
          <w:p w14:paraId="508293AC" w14:textId="5B09AD02" w:rsidR="001D2869" w:rsidRPr="003E6575" w:rsidRDefault="001D2869" w:rsidP="001D2869">
            <w:pPr>
              <w:spacing w:before="60" w:after="60"/>
              <w:jc w:val="center"/>
              <w:rPr>
                <w:szCs w:val="16"/>
              </w:rPr>
            </w:pPr>
            <w:r>
              <w:rPr>
                <w:szCs w:val="16"/>
              </w:rPr>
              <w:t>91772</w:t>
            </w:r>
          </w:p>
        </w:tc>
        <w:tc>
          <w:tcPr>
            <w:tcW w:w="1080" w:type="dxa"/>
            <w:shd w:val="clear" w:color="auto" w:fill="auto"/>
          </w:tcPr>
          <w:p w14:paraId="3C6817CF" w14:textId="501E8153" w:rsidR="001D2869" w:rsidRPr="003E6575" w:rsidRDefault="001D2869" w:rsidP="001D2869">
            <w:pPr>
              <w:spacing w:before="60" w:after="60"/>
              <w:jc w:val="center"/>
              <w:rPr>
                <w:szCs w:val="16"/>
              </w:rPr>
            </w:pPr>
            <w:r>
              <w:rPr>
                <w:szCs w:val="16"/>
              </w:rPr>
              <w:t>MDCN405</w:t>
            </w:r>
          </w:p>
        </w:tc>
        <w:tc>
          <w:tcPr>
            <w:tcW w:w="1800" w:type="dxa"/>
            <w:shd w:val="clear" w:color="auto" w:fill="auto"/>
          </w:tcPr>
          <w:p w14:paraId="00663060" w14:textId="3D542139" w:rsidR="001D2869" w:rsidRPr="003E6575" w:rsidRDefault="001D2869" w:rsidP="001D2869">
            <w:pPr>
              <w:spacing w:before="60" w:after="60"/>
              <w:jc w:val="center"/>
              <w:rPr>
                <w:szCs w:val="16"/>
              </w:rPr>
            </w:pPr>
            <w:r>
              <w:rPr>
                <w:szCs w:val="16"/>
              </w:rPr>
              <w:t>MDCN404</w:t>
            </w:r>
          </w:p>
        </w:tc>
        <w:tc>
          <w:tcPr>
            <w:tcW w:w="5774" w:type="dxa"/>
            <w:tcBorders>
              <w:right w:val="single" w:sz="4" w:space="0" w:color="auto"/>
            </w:tcBorders>
            <w:shd w:val="clear" w:color="auto" w:fill="auto"/>
          </w:tcPr>
          <w:p w14:paraId="6B5A93FC" w14:textId="3F11554B" w:rsidR="001D2869" w:rsidRPr="003E6575" w:rsidRDefault="001D2869" w:rsidP="001D2869">
            <w:pPr>
              <w:spacing w:before="60" w:after="60"/>
              <w:rPr>
                <w:szCs w:val="16"/>
              </w:rPr>
            </w:pPr>
            <w:r>
              <w:rPr>
                <w:szCs w:val="16"/>
              </w:rPr>
              <w:t>Bu derste sadece kod değişmiştir; içerik, kredi ve ders ismi aynı kalmıştır.</w:t>
            </w:r>
          </w:p>
        </w:tc>
        <w:tc>
          <w:tcPr>
            <w:tcW w:w="360" w:type="dxa"/>
            <w:tcBorders>
              <w:top w:val="nil"/>
              <w:left w:val="single" w:sz="4" w:space="0" w:color="auto"/>
              <w:bottom w:val="nil"/>
              <w:right w:val="single" w:sz="4" w:space="0" w:color="auto"/>
            </w:tcBorders>
            <w:shd w:val="clear" w:color="auto" w:fill="D9D9D9"/>
          </w:tcPr>
          <w:p w14:paraId="0CEC24D6" w14:textId="77777777" w:rsidR="001D2869" w:rsidRPr="003E6575" w:rsidRDefault="001D2869" w:rsidP="001D2869">
            <w:pPr>
              <w:spacing w:before="60" w:after="60"/>
              <w:jc w:val="center"/>
              <w:rPr>
                <w:szCs w:val="16"/>
              </w:rPr>
            </w:pPr>
          </w:p>
        </w:tc>
      </w:tr>
      <w:tr w:rsidR="001D2869" w:rsidRPr="003E6575" w14:paraId="3D1B45C0" w14:textId="77777777" w:rsidTr="006F00CC">
        <w:trPr>
          <w:trHeight w:val="212"/>
        </w:trPr>
        <w:tc>
          <w:tcPr>
            <w:tcW w:w="360" w:type="dxa"/>
            <w:shd w:val="clear" w:color="auto" w:fill="D9D9D9"/>
            <w:tcMar>
              <w:left w:w="28" w:type="dxa"/>
              <w:right w:w="28" w:type="dxa"/>
            </w:tcMar>
            <w:vAlign w:val="center"/>
          </w:tcPr>
          <w:p w14:paraId="767F176E" w14:textId="4ECBCCD1" w:rsidR="001D2869" w:rsidRPr="003E6575" w:rsidRDefault="00AE198A" w:rsidP="001D2869">
            <w:pPr>
              <w:spacing w:before="60" w:after="60"/>
              <w:jc w:val="right"/>
              <w:rPr>
                <w:szCs w:val="16"/>
              </w:rPr>
            </w:pPr>
            <w:r>
              <w:rPr>
                <w:szCs w:val="16"/>
              </w:rPr>
              <w:t>14</w:t>
            </w:r>
            <w:r w:rsidR="001D2869" w:rsidRPr="003E6575">
              <w:rPr>
                <w:szCs w:val="16"/>
              </w:rPr>
              <w:t>.</w:t>
            </w:r>
          </w:p>
        </w:tc>
        <w:tc>
          <w:tcPr>
            <w:tcW w:w="1080" w:type="dxa"/>
          </w:tcPr>
          <w:p w14:paraId="04B2BC58" w14:textId="1701E92D" w:rsidR="001D2869" w:rsidRPr="003E6575" w:rsidRDefault="001D2869" w:rsidP="001D2869">
            <w:pPr>
              <w:spacing w:before="60" w:after="60"/>
              <w:jc w:val="center"/>
              <w:rPr>
                <w:szCs w:val="16"/>
              </w:rPr>
            </w:pPr>
            <w:r>
              <w:rPr>
                <w:szCs w:val="16"/>
              </w:rPr>
              <w:t>91773</w:t>
            </w:r>
          </w:p>
        </w:tc>
        <w:tc>
          <w:tcPr>
            <w:tcW w:w="1080" w:type="dxa"/>
            <w:shd w:val="clear" w:color="auto" w:fill="auto"/>
          </w:tcPr>
          <w:p w14:paraId="57F0264D" w14:textId="5F8B59E7" w:rsidR="001D2869" w:rsidRPr="003E6575" w:rsidRDefault="001D2869" w:rsidP="001D2869">
            <w:pPr>
              <w:spacing w:before="60" w:after="60"/>
              <w:jc w:val="center"/>
              <w:rPr>
                <w:szCs w:val="16"/>
              </w:rPr>
            </w:pPr>
            <w:r>
              <w:rPr>
                <w:szCs w:val="16"/>
              </w:rPr>
              <w:t>MDCN406</w:t>
            </w:r>
          </w:p>
        </w:tc>
        <w:tc>
          <w:tcPr>
            <w:tcW w:w="1800" w:type="dxa"/>
            <w:shd w:val="clear" w:color="auto" w:fill="auto"/>
          </w:tcPr>
          <w:p w14:paraId="32FA49DD" w14:textId="0004D6BA" w:rsidR="001D2869" w:rsidRPr="003E6575" w:rsidRDefault="001D2869" w:rsidP="001D2869">
            <w:pPr>
              <w:spacing w:before="60" w:after="60"/>
              <w:jc w:val="center"/>
              <w:rPr>
                <w:szCs w:val="16"/>
              </w:rPr>
            </w:pPr>
            <w:r>
              <w:rPr>
                <w:szCs w:val="16"/>
              </w:rPr>
              <w:t>MDCN405</w:t>
            </w:r>
          </w:p>
        </w:tc>
        <w:tc>
          <w:tcPr>
            <w:tcW w:w="5774" w:type="dxa"/>
            <w:tcBorders>
              <w:right w:val="single" w:sz="4" w:space="0" w:color="auto"/>
            </w:tcBorders>
            <w:shd w:val="clear" w:color="auto" w:fill="auto"/>
          </w:tcPr>
          <w:p w14:paraId="46F080B8" w14:textId="3F5B2F66" w:rsidR="001D2869" w:rsidRPr="003E6575" w:rsidRDefault="001D2869" w:rsidP="001D2869">
            <w:pPr>
              <w:spacing w:before="60" w:after="60"/>
              <w:rPr>
                <w:szCs w:val="16"/>
              </w:rPr>
            </w:pPr>
            <w:r>
              <w:rPr>
                <w:szCs w:val="16"/>
              </w:rPr>
              <w:t>Bu derste sadece kod değişmiştir; içerik, kredi ve ders ismi aynı kalmıştır.</w:t>
            </w:r>
          </w:p>
        </w:tc>
        <w:tc>
          <w:tcPr>
            <w:tcW w:w="360" w:type="dxa"/>
            <w:tcBorders>
              <w:top w:val="nil"/>
              <w:left w:val="single" w:sz="4" w:space="0" w:color="auto"/>
              <w:bottom w:val="nil"/>
              <w:right w:val="single" w:sz="4" w:space="0" w:color="auto"/>
            </w:tcBorders>
            <w:shd w:val="clear" w:color="auto" w:fill="D9D9D9"/>
          </w:tcPr>
          <w:p w14:paraId="13870018" w14:textId="77777777" w:rsidR="001D2869" w:rsidRPr="003E6575" w:rsidRDefault="001D2869" w:rsidP="001D2869">
            <w:pPr>
              <w:spacing w:before="60" w:after="60"/>
              <w:jc w:val="center"/>
              <w:rPr>
                <w:szCs w:val="16"/>
              </w:rPr>
            </w:pPr>
          </w:p>
        </w:tc>
      </w:tr>
      <w:tr w:rsidR="001D2869" w:rsidRPr="003E6575" w14:paraId="2D6CC41F" w14:textId="77777777" w:rsidTr="006F00CC">
        <w:trPr>
          <w:trHeight w:val="212"/>
        </w:trPr>
        <w:tc>
          <w:tcPr>
            <w:tcW w:w="360" w:type="dxa"/>
            <w:shd w:val="clear" w:color="auto" w:fill="D9D9D9"/>
            <w:tcMar>
              <w:left w:w="28" w:type="dxa"/>
              <w:right w:w="28" w:type="dxa"/>
            </w:tcMar>
            <w:vAlign w:val="center"/>
          </w:tcPr>
          <w:p w14:paraId="5A4FB6F5" w14:textId="7E8712DC" w:rsidR="001D2869" w:rsidRPr="003E6575" w:rsidRDefault="00AE198A" w:rsidP="001D2869">
            <w:pPr>
              <w:spacing w:before="60" w:after="60"/>
              <w:jc w:val="right"/>
              <w:rPr>
                <w:szCs w:val="16"/>
              </w:rPr>
            </w:pPr>
            <w:r>
              <w:rPr>
                <w:szCs w:val="16"/>
              </w:rPr>
              <w:t>15</w:t>
            </w:r>
            <w:r w:rsidR="001D2869" w:rsidRPr="003E6575">
              <w:rPr>
                <w:szCs w:val="16"/>
              </w:rPr>
              <w:t>.</w:t>
            </w:r>
          </w:p>
        </w:tc>
        <w:tc>
          <w:tcPr>
            <w:tcW w:w="1080" w:type="dxa"/>
          </w:tcPr>
          <w:p w14:paraId="3F2AB789" w14:textId="283643E8" w:rsidR="001D2869" w:rsidRPr="003E6575" w:rsidRDefault="001D2869" w:rsidP="001D2869">
            <w:pPr>
              <w:spacing w:before="60" w:after="60"/>
              <w:jc w:val="center"/>
              <w:rPr>
                <w:szCs w:val="16"/>
              </w:rPr>
            </w:pPr>
            <w:r>
              <w:rPr>
                <w:szCs w:val="16"/>
              </w:rPr>
              <w:t>91774</w:t>
            </w:r>
          </w:p>
        </w:tc>
        <w:tc>
          <w:tcPr>
            <w:tcW w:w="1080" w:type="dxa"/>
            <w:shd w:val="clear" w:color="auto" w:fill="auto"/>
          </w:tcPr>
          <w:p w14:paraId="64CFD723" w14:textId="54AE4EF2" w:rsidR="001D2869" w:rsidRPr="003E6575" w:rsidRDefault="001D2869" w:rsidP="001D2869">
            <w:pPr>
              <w:spacing w:before="60" w:after="60"/>
              <w:jc w:val="center"/>
              <w:rPr>
                <w:szCs w:val="16"/>
              </w:rPr>
            </w:pPr>
            <w:r>
              <w:rPr>
                <w:szCs w:val="16"/>
              </w:rPr>
              <w:t>MDCN407</w:t>
            </w:r>
          </w:p>
        </w:tc>
        <w:tc>
          <w:tcPr>
            <w:tcW w:w="1800" w:type="dxa"/>
            <w:shd w:val="clear" w:color="auto" w:fill="auto"/>
          </w:tcPr>
          <w:p w14:paraId="147D47CA" w14:textId="3E178EA7" w:rsidR="001D2869" w:rsidRPr="003E6575" w:rsidRDefault="001D2869" w:rsidP="001D2869">
            <w:pPr>
              <w:spacing w:before="60" w:after="60"/>
              <w:jc w:val="center"/>
              <w:rPr>
                <w:szCs w:val="16"/>
              </w:rPr>
            </w:pPr>
            <w:r>
              <w:rPr>
                <w:szCs w:val="16"/>
              </w:rPr>
              <w:t>MDCN406</w:t>
            </w:r>
          </w:p>
        </w:tc>
        <w:tc>
          <w:tcPr>
            <w:tcW w:w="5774" w:type="dxa"/>
            <w:tcBorders>
              <w:right w:val="single" w:sz="4" w:space="0" w:color="auto"/>
            </w:tcBorders>
            <w:shd w:val="clear" w:color="auto" w:fill="auto"/>
          </w:tcPr>
          <w:p w14:paraId="2537BD57" w14:textId="44D7EBAE" w:rsidR="001D2869" w:rsidRPr="003E6575" w:rsidRDefault="001D2869" w:rsidP="001D2869">
            <w:pPr>
              <w:spacing w:before="60" w:after="60"/>
              <w:rPr>
                <w:szCs w:val="16"/>
              </w:rPr>
            </w:pPr>
            <w:r>
              <w:rPr>
                <w:szCs w:val="16"/>
              </w:rPr>
              <w:t>Bu derste sadece kod değişmiştir; içerik, kredi ve ders ismi aynı kalmıştır.</w:t>
            </w:r>
          </w:p>
        </w:tc>
        <w:tc>
          <w:tcPr>
            <w:tcW w:w="360" w:type="dxa"/>
            <w:tcBorders>
              <w:top w:val="nil"/>
              <w:left w:val="single" w:sz="4" w:space="0" w:color="auto"/>
              <w:bottom w:val="nil"/>
              <w:right w:val="single" w:sz="4" w:space="0" w:color="auto"/>
            </w:tcBorders>
            <w:shd w:val="clear" w:color="auto" w:fill="D9D9D9"/>
          </w:tcPr>
          <w:p w14:paraId="66678BD8" w14:textId="77777777" w:rsidR="001D2869" w:rsidRPr="003E6575" w:rsidRDefault="001D2869" w:rsidP="001D2869">
            <w:pPr>
              <w:spacing w:before="60" w:after="60"/>
              <w:jc w:val="center"/>
              <w:rPr>
                <w:szCs w:val="16"/>
              </w:rPr>
            </w:pPr>
          </w:p>
        </w:tc>
      </w:tr>
      <w:tr w:rsidR="001D2869" w:rsidRPr="003E6575" w14:paraId="126519BD" w14:textId="77777777" w:rsidTr="006F00CC">
        <w:trPr>
          <w:trHeight w:val="212"/>
        </w:trPr>
        <w:tc>
          <w:tcPr>
            <w:tcW w:w="360" w:type="dxa"/>
            <w:shd w:val="clear" w:color="auto" w:fill="D9D9D9"/>
            <w:tcMar>
              <w:left w:w="28" w:type="dxa"/>
              <w:right w:w="28" w:type="dxa"/>
            </w:tcMar>
            <w:vAlign w:val="center"/>
          </w:tcPr>
          <w:p w14:paraId="40ACAD42" w14:textId="4AF78270" w:rsidR="001D2869" w:rsidRPr="003E6575" w:rsidRDefault="001D2869" w:rsidP="001D2869">
            <w:pPr>
              <w:spacing w:before="60" w:after="60"/>
              <w:jc w:val="right"/>
              <w:rPr>
                <w:szCs w:val="16"/>
              </w:rPr>
            </w:pPr>
            <w:r w:rsidRPr="003E6575">
              <w:rPr>
                <w:szCs w:val="16"/>
              </w:rPr>
              <w:t>1</w:t>
            </w:r>
            <w:r w:rsidR="00AE198A">
              <w:rPr>
                <w:szCs w:val="16"/>
              </w:rPr>
              <w:t>6</w:t>
            </w:r>
            <w:r w:rsidRPr="003E6575">
              <w:rPr>
                <w:szCs w:val="16"/>
              </w:rPr>
              <w:t>.</w:t>
            </w:r>
          </w:p>
        </w:tc>
        <w:tc>
          <w:tcPr>
            <w:tcW w:w="1080" w:type="dxa"/>
          </w:tcPr>
          <w:p w14:paraId="3B7F8835" w14:textId="2A79483B" w:rsidR="001D2869" w:rsidRPr="003E6575" w:rsidRDefault="001D2869" w:rsidP="001D2869">
            <w:pPr>
              <w:spacing w:before="60" w:after="60"/>
              <w:jc w:val="center"/>
              <w:rPr>
                <w:szCs w:val="16"/>
              </w:rPr>
            </w:pPr>
            <w:r>
              <w:rPr>
                <w:szCs w:val="16"/>
              </w:rPr>
              <w:t>91775</w:t>
            </w:r>
          </w:p>
        </w:tc>
        <w:tc>
          <w:tcPr>
            <w:tcW w:w="1080" w:type="dxa"/>
            <w:shd w:val="clear" w:color="auto" w:fill="auto"/>
          </w:tcPr>
          <w:p w14:paraId="26991AD1" w14:textId="28C88438" w:rsidR="001D2869" w:rsidRPr="003E6575" w:rsidRDefault="001D2869" w:rsidP="001D2869">
            <w:pPr>
              <w:spacing w:before="60" w:after="60"/>
              <w:jc w:val="center"/>
              <w:rPr>
                <w:szCs w:val="16"/>
              </w:rPr>
            </w:pPr>
            <w:r>
              <w:rPr>
                <w:szCs w:val="16"/>
              </w:rPr>
              <w:t>MDCN408</w:t>
            </w:r>
          </w:p>
        </w:tc>
        <w:tc>
          <w:tcPr>
            <w:tcW w:w="1800" w:type="dxa"/>
            <w:shd w:val="clear" w:color="auto" w:fill="auto"/>
          </w:tcPr>
          <w:p w14:paraId="5AA69B4A" w14:textId="2F85333C" w:rsidR="001D2869" w:rsidRPr="003E6575" w:rsidRDefault="001D2869" w:rsidP="001D2869">
            <w:pPr>
              <w:spacing w:before="60" w:after="60"/>
              <w:jc w:val="center"/>
              <w:rPr>
                <w:szCs w:val="16"/>
              </w:rPr>
            </w:pPr>
            <w:r>
              <w:rPr>
                <w:szCs w:val="16"/>
              </w:rPr>
              <w:t>MDCN407</w:t>
            </w:r>
          </w:p>
        </w:tc>
        <w:tc>
          <w:tcPr>
            <w:tcW w:w="5774" w:type="dxa"/>
            <w:tcBorders>
              <w:right w:val="single" w:sz="4" w:space="0" w:color="auto"/>
            </w:tcBorders>
            <w:shd w:val="clear" w:color="auto" w:fill="auto"/>
          </w:tcPr>
          <w:p w14:paraId="44A05E25" w14:textId="09D4C6FE" w:rsidR="001D2869" w:rsidRPr="003E6575" w:rsidRDefault="001D2869" w:rsidP="001D2869">
            <w:pPr>
              <w:spacing w:before="60" w:after="60"/>
              <w:rPr>
                <w:szCs w:val="16"/>
              </w:rPr>
            </w:pPr>
            <w:r>
              <w:rPr>
                <w:szCs w:val="16"/>
              </w:rPr>
              <w:t>Bu derste sadece kod değişmiştir; içerik, kredi ve ders ismi aynı kalmıştır.</w:t>
            </w:r>
          </w:p>
        </w:tc>
        <w:tc>
          <w:tcPr>
            <w:tcW w:w="360" w:type="dxa"/>
            <w:tcBorders>
              <w:top w:val="nil"/>
              <w:left w:val="single" w:sz="4" w:space="0" w:color="auto"/>
              <w:bottom w:val="nil"/>
              <w:right w:val="single" w:sz="4" w:space="0" w:color="auto"/>
            </w:tcBorders>
            <w:shd w:val="clear" w:color="auto" w:fill="D9D9D9"/>
          </w:tcPr>
          <w:p w14:paraId="5748795F" w14:textId="77777777" w:rsidR="001D2869" w:rsidRPr="003E6575" w:rsidRDefault="001D2869" w:rsidP="001D2869">
            <w:pPr>
              <w:spacing w:before="60" w:after="60"/>
              <w:jc w:val="center"/>
              <w:rPr>
                <w:szCs w:val="16"/>
              </w:rPr>
            </w:pPr>
          </w:p>
        </w:tc>
      </w:tr>
      <w:tr w:rsidR="001D2869" w:rsidRPr="003E6575" w14:paraId="6D7C9319" w14:textId="77777777" w:rsidTr="00971D93">
        <w:trPr>
          <w:trHeight w:val="212"/>
        </w:trPr>
        <w:tc>
          <w:tcPr>
            <w:tcW w:w="360" w:type="dxa"/>
            <w:shd w:val="clear" w:color="auto" w:fill="D9D9D9"/>
            <w:tcMar>
              <w:left w:w="28" w:type="dxa"/>
              <w:right w:w="28" w:type="dxa"/>
            </w:tcMar>
            <w:vAlign w:val="center"/>
          </w:tcPr>
          <w:p w14:paraId="4B993489" w14:textId="472588DD" w:rsidR="001D2869" w:rsidRPr="003E6575" w:rsidRDefault="00AE198A" w:rsidP="001D2869">
            <w:pPr>
              <w:spacing w:before="60" w:after="60"/>
              <w:jc w:val="right"/>
              <w:rPr>
                <w:szCs w:val="16"/>
              </w:rPr>
            </w:pPr>
            <w:r>
              <w:rPr>
                <w:szCs w:val="16"/>
              </w:rPr>
              <w:t>17.</w:t>
            </w:r>
          </w:p>
        </w:tc>
        <w:tc>
          <w:tcPr>
            <w:tcW w:w="1080" w:type="dxa"/>
          </w:tcPr>
          <w:p w14:paraId="4F81538B" w14:textId="77777777" w:rsidR="001D2869" w:rsidRPr="003E6575" w:rsidRDefault="001D2869" w:rsidP="001D2869">
            <w:pPr>
              <w:spacing w:before="60" w:after="60"/>
              <w:jc w:val="center"/>
              <w:rPr>
                <w:szCs w:val="16"/>
              </w:rPr>
            </w:pPr>
          </w:p>
        </w:tc>
        <w:tc>
          <w:tcPr>
            <w:tcW w:w="1080" w:type="dxa"/>
            <w:shd w:val="clear" w:color="auto" w:fill="auto"/>
          </w:tcPr>
          <w:p w14:paraId="2F6EEB4A" w14:textId="08A25A14" w:rsidR="001D2869" w:rsidRPr="003E6575" w:rsidRDefault="001D2869" w:rsidP="001D2869">
            <w:pPr>
              <w:spacing w:before="60" w:after="60"/>
              <w:jc w:val="center"/>
              <w:rPr>
                <w:szCs w:val="16"/>
              </w:rPr>
            </w:pPr>
            <w:r>
              <w:rPr>
                <w:szCs w:val="16"/>
              </w:rPr>
              <w:t>MDCN501</w:t>
            </w:r>
          </w:p>
        </w:tc>
        <w:tc>
          <w:tcPr>
            <w:tcW w:w="1800" w:type="dxa"/>
            <w:shd w:val="clear" w:color="auto" w:fill="auto"/>
          </w:tcPr>
          <w:p w14:paraId="4D455005" w14:textId="57665B86" w:rsidR="001D2869" w:rsidRPr="003E6575" w:rsidRDefault="001D2869" w:rsidP="001D2869">
            <w:pPr>
              <w:spacing w:before="60" w:after="60"/>
              <w:jc w:val="center"/>
              <w:rPr>
                <w:szCs w:val="16"/>
              </w:rPr>
            </w:pPr>
            <w:r>
              <w:rPr>
                <w:szCs w:val="16"/>
              </w:rPr>
              <w:t>-</w:t>
            </w:r>
          </w:p>
        </w:tc>
        <w:tc>
          <w:tcPr>
            <w:tcW w:w="5774" w:type="dxa"/>
            <w:tcBorders>
              <w:right w:val="single" w:sz="4" w:space="0" w:color="auto"/>
            </w:tcBorders>
            <w:shd w:val="clear" w:color="auto" w:fill="auto"/>
          </w:tcPr>
          <w:p w14:paraId="771BBD5C" w14:textId="4C95AD0F" w:rsidR="001D2869" w:rsidRPr="003E6575" w:rsidRDefault="001D2869" w:rsidP="001D2869">
            <w:pPr>
              <w:spacing w:before="60" w:after="60"/>
              <w:rPr>
                <w:szCs w:val="16"/>
              </w:rPr>
            </w:pPr>
            <w:r>
              <w:rPr>
                <w:szCs w:val="16"/>
              </w:rPr>
              <w:t xml:space="preserve">Bu derse başlangıçta kod verilmemesi gerekiyormuş. MDCN502 ve </w:t>
            </w:r>
            <w:proofErr w:type="gramStart"/>
            <w:r>
              <w:rPr>
                <w:szCs w:val="16"/>
              </w:rPr>
              <w:t>MDCN504(</w:t>
            </w:r>
            <w:proofErr w:type="gramEnd"/>
            <w:r>
              <w:rPr>
                <w:szCs w:val="16"/>
              </w:rPr>
              <w:t xml:space="preserve">old: MDCN503) derslerini kapsayan bloğun ismidir, </w:t>
            </w:r>
            <w:r>
              <w:t>ayrı bir ders değildir. Bu ders sistem üzerinde hiçbir zaman açılmamış, hiçbir öğrenci için not girişi yapılmamıştır. Dolayısıyla, kalan ve tekrar alan öğrenci olmamış ve olmayacaktır.</w:t>
            </w:r>
          </w:p>
        </w:tc>
        <w:tc>
          <w:tcPr>
            <w:tcW w:w="360" w:type="dxa"/>
            <w:tcBorders>
              <w:top w:val="nil"/>
              <w:left w:val="single" w:sz="4" w:space="0" w:color="auto"/>
              <w:bottom w:val="nil"/>
              <w:right w:val="single" w:sz="4" w:space="0" w:color="auto"/>
            </w:tcBorders>
            <w:shd w:val="clear" w:color="auto" w:fill="D9D9D9"/>
          </w:tcPr>
          <w:p w14:paraId="7E3C61B0" w14:textId="77777777" w:rsidR="001D2869" w:rsidRPr="003E6575" w:rsidRDefault="001D2869" w:rsidP="001D2869">
            <w:pPr>
              <w:spacing w:before="60" w:after="60"/>
              <w:jc w:val="center"/>
              <w:rPr>
                <w:szCs w:val="16"/>
              </w:rPr>
            </w:pPr>
          </w:p>
        </w:tc>
      </w:tr>
      <w:tr w:rsidR="001D2869" w:rsidRPr="003E6575" w14:paraId="5FDD2CFC" w14:textId="77777777" w:rsidTr="00971D93">
        <w:trPr>
          <w:trHeight w:val="212"/>
        </w:trPr>
        <w:tc>
          <w:tcPr>
            <w:tcW w:w="360" w:type="dxa"/>
            <w:shd w:val="clear" w:color="auto" w:fill="D9D9D9"/>
            <w:tcMar>
              <w:left w:w="28" w:type="dxa"/>
              <w:right w:w="28" w:type="dxa"/>
            </w:tcMar>
            <w:vAlign w:val="center"/>
          </w:tcPr>
          <w:p w14:paraId="41E90B60" w14:textId="4A5ECFE0" w:rsidR="001D2869" w:rsidRPr="003E6575" w:rsidRDefault="00AE198A" w:rsidP="001D2869">
            <w:pPr>
              <w:spacing w:before="60" w:after="60"/>
              <w:jc w:val="right"/>
              <w:rPr>
                <w:szCs w:val="16"/>
              </w:rPr>
            </w:pPr>
            <w:r>
              <w:rPr>
                <w:szCs w:val="16"/>
              </w:rPr>
              <w:t>18.</w:t>
            </w:r>
          </w:p>
        </w:tc>
        <w:tc>
          <w:tcPr>
            <w:tcW w:w="1080" w:type="dxa"/>
          </w:tcPr>
          <w:p w14:paraId="2466319A" w14:textId="42E2C3A8" w:rsidR="001D2869" w:rsidRPr="003E6575" w:rsidRDefault="001D2869" w:rsidP="001D2869">
            <w:pPr>
              <w:spacing w:before="60" w:after="60"/>
              <w:jc w:val="center"/>
              <w:rPr>
                <w:szCs w:val="16"/>
              </w:rPr>
            </w:pPr>
            <w:r>
              <w:rPr>
                <w:szCs w:val="16"/>
              </w:rPr>
              <w:t>91794</w:t>
            </w:r>
          </w:p>
        </w:tc>
        <w:tc>
          <w:tcPr>
            <w:tcW w:w="1080" w:type="dxa"/>
            <w:shd w:val="clear" w:color="auto" w:fill="auto"/>
          </w:tcPr>
          <w:p w14:paraId="7F899E9C" w14:textId="71C8F434" w:rsidR="001D2869" w:rsidRDefault="001D2869" w:rsidP="001D2869">
            <w:pPr>
              <w:spacing w:before="60" w:after="60"/>
              <w:jc w:val="center"/>
              <w:rPr>
                <w:szCs w:val="16"/>
              </w:rPr>
            </w:pPr>
            <w:r>
              <w:rPr>
                <w:szCs w:val="16"/>
              </w:rPr>
              <w:t>MDCN503</w:t>
            </w:r>
          </w:p>
        </w:tc>
        <w:tc>
          <w:tcPr>
            <w:tcW w:w="1800" w:type="dxa"/>
            <w:shd w:val="clear" w:color="auto" w:fill="auto"/>
          </w:tcPr>
          <w:p w14:paraId="5D96B351" w14:textId="454D6461" w:rsidR="001D2869" w:rsidRDefault="001D2869" w:rsidP="001D2869">
            <w:pPr>
              <w:spacing w:before="60" w:after="60"/>
              <w:jc w:val="center"/>
              <w:rPr>
                <w:szCs w:val="16"/>
              </w:rPr>
            </w:pPr>
            <w:r>
              <w:rPr>
                <w:szCs w:val="16"/>
              </w:rPr>
              <w:t>MDCN504</w:t>
            </w:r>
          </w:p>
        </w:tc>
        <w:tc>
          <w:tcPr>
            <w:tcW w:w="5774" w:type="dxa"/>
            <w:tcBorders>
              <w:right w:val="single" w:sz="4" w:space="0" w:color="auto"/>
            </w:tcBorders>
            <w:shd w:val="clear" w:color="auto" w:fill="auto"/>
          </w:tcPr>
          <w:p w14:paraId="796A12F3" w14:textId="1078E584" w:rsidR="001D2869" w:rsidRPr="003E6575" w:rsidRDefault="001D2869" w:rsidP="001D2869">
            <w:pPr>
              <w:spacing w:before="60" w:after="60"/>
              <w:rPr>
                <w:szCs w:val="16"/>
              </w:rPr>
            </w:pPr>
            <w:r>
              <w:rPr>
                <w:szCs w:val="16"/>
              </w:rPr>
              <w:t>Bu derste sadece kod değişmiştir; içerik, kredi ve ders ismi aynı kalmıştır.</w:t>
            </w:r>
          </w:p>
        </w:tc>
        <w:tc>
          <w:tcPr>
            <w:tcW w:w="360" w:type="dxa"/>
            <w:tcBorders>
              <w:top w:val="nil"/>
              <w:left w:val="single" w:sz="4" w:space="0" w:color="auto"/>
              <w:bottom w:val="nil"/>
              <w:right w:val="single" w:sz="4" w:space="0" w:color="auto"/>
            </w:tcBorders>
            <w:shd w:val="clear" w:color="auto" w:fill="D9D9D9"/>
          </w:tcPr>
          <w:p w14:paraId="7565DD06" w14:textId="77777777" w:rsidR="001D2869" w:rsidRPr="003E6575" w:rsidRDefault="001D2869" w:rsidP="001D2869">
            <w:pPr>
              <w:spacing w:before="60" w:after="60"/>
              <w:jc w:val="center"/>
              <w:rPr>
                <w:szCs w:val="16"/>
              </w:rPr>
            </w:pPr>
          </w:p>
        </w:tc>
      </w:tr>
      <w:tr w:rsidR="001D2869" w:rsidRPr="003E6575" w14:paraId="05531CA6" w14:textId="77777777" w:rsidTr="00971D93">
        <w:trPr>
          <w:trHeight w:val="212"/>
        </w:trPr>
        <w:tc>
          <w:tcPr>
            <w:tcW w:w="360" w:type="dxa"/>
            <w:shd w:val="clear" w:color="auto" w:fill="D9D9D9"/>
            <w:tcMar>
              <w:left w:w="28" w:type="dxa"/>
              <w:right w:w="28" w:type="dxa"/>
            </w:tcMar>
            <w:vAlign w:val="center"/>
          </w:tcPr>
          <w:p w14:paraId="1D5F8F56" w14:textId="7E6B1563" w:rsidR="001D2869" w:rsidRPr="003E6575" w:rsidRDefault="00AE198A" w:rsidP="001D2869">
            <w:pPr>
              <w:spacing w:before="60" w:after="60"/>
              <w:jc w:val="right"/>
              <w:rPr>
                <w:szCs w:val="16"/>
              </w:rPr>
            </w:pPr>
            <w:r>
              <w:rPr>
                <w:szCs w:val="16"/>
              </w:rPr>
              <w:t>19.</w:t>
            </w:r>
          </w:p>
        </w:tc>
        <w:tc>
          <w:tcPr>
            <w:tcW w:w="1080" w:type="dxa"/>
          </w:tcPr>
          <w:p w14:paraId="760AA37E" w14:textId="0909B87F" w:rsidR="001D2869" w:rsidRPr="003E6575" w:rsidRDefault="001D2869" w:rsidP="001D2869">
            <w:pPr>
              <w:spacing w:before="60" w:after="60"/>
              <w:jc w:val="center"/>
              <w:rPr>
                <w:szCs w:val="16"/>
              </w:rPr>
            </w:pPr>
            <w:r>
              <w:rPr>
                <w:szCs w:val="16"/>
              </w:rPr>
              <w:t>91795</w:t>
            </w:r>
          </w:p>
        </w:tc>
        <w:tc>
          <w:tcPr>
            <w:tcW w:w="1080" w:type="dxa"/>
            <w:shd w:val="clear" w:color="auto" w:fill="auto"/>
          </w:tcPr>
          <w:p w14:paraId="112EFD08" w14:textId="4510AFE2" w:rsidR="001D2869" w:rsidRDefault="001D2869" w:rsidP="001D2869">
            <w:pPr>
              <w:spacing w:before="60" w:after="60"/>
              <w:jc w:val="center"/>
              <w:rPr>
                <w:szCs w:val="16"/>
              </w:rPr>
            </w:pPr>
            <w:r>
              <w:rPr>
                <w:szCs w:val="16"/>
              </w:rPr>
              <w:t>MDCN504</w:t>
            </w:r>
          </w:p>
        </w:tc>
        <w:tc>
          <w:tcPr>
            <w:tcW w:w="1800" w:type="dxa"/>
            <w:shd w:val="clear" w:color="auto" w:fill="auto"/>
          </w:tcPr>
          <w:p w14:paraId="52ADD0E1" w14:textId="2C38585B" w:rsidR="001D2869" w:rsidRDefault="001D2869" w:rsidP="001D2869">
            <w:pPr>
              <w:spacing w:before="60" w:after="60"/>
              <w:jc w:val="center"/>
              <w:rPr>
                <w:szCs w:val="16"/>
              </w:rPr>
            </w:pPr>
            <w:r>
              <w:rPr>
                <w:szCs w:val="16"/>
              </w:rPr>
              <w:t>MDCN507</w:t>
            </w:r>
          </w:p>
        </w:tc>
        <w:tc>
          <w:tcPr>
            <w:tcW w:w="5774" w:type="dxa"/>
            <w:tcBorders>
              <w:right w:val="single" w:sz="4" w:space="0" w:color="auto"/>
            </w:tcBorders>
            <w:shd w:val="clear" w:color="auto" w:fill="auto"/>
          </w:tcPr>
          <w:p w14:paraId="713331AF" w14:textId="54F794CF" w:rsidR="001D2869" w:rsidRPr="003E6575" w:rsidRDefault="001D2869" w:rsidP="001D2869">
            <w:pPr>
              <w:spacing w:before="60" w:after="60"/>
              <w:rPr>
                <w:szCs w:val="16"/>
              </w:rPr>
            </w:pPr>
            <w:r>
              <w:rPr>
                <w:szCs w:val="16"/>
              </w:rPr>
              <w:t>Bu derste kod, isim ve kredi değişikliği yapılmıştır; fakat içerik aynı kalmıştır.</w:t>
            </w:r>
          </w:p>
        </w:tc>
        <w:tc>
          <w:tcPr>
            <w:tcW w:w="360" w:type="dxa"/>
            <w:tcBorders>
              <w:top w:val="nil"/>
              <w:left w:val="single" w:sz="4" w:space="0" w:color="auto"/>
              <w:bottom w:val="nil"/>
              <w:right w:val="single" w:sz="4" w:space="0" w:color="auto"/>
            </w:tcBorders>
            <w:shd w:val="clear" w:color="auto" w:fill="D9D9D9"/>
          </w:tcPr>
          <w:p w14:paraId="540600A2" w14:textId="77777777" w:rsidR="001D2869" w:rsidRPr="003E6575" w:rsidRDefault="001D2869" w:rsidP="001D2869">
            <w:pPr>
              <w:spacing w:before="60" w:after="60"/>
              <w:jc w:val="center"/>
              <w:rPr>
                <w:szCs w:val="16"/>
              </w:rPr>
            </w:pPr>
          </w:p>
        </w:tc>
      </w:tr>
      <w:tr w:rsidR="001D2869" w:rsidRPr="003E6575" w14:paraId="1728E1CC" w14:textId="77777777" w:rsidTr="00971D93">
        <w:trPr>
          <w:trHeight w:val="212"/>
        </w:trPr>
        <w:tc>
          <w:tcPr>
            <w:tcW w:w="360" w:type="dxa"/>
            <w:shd w:val="clear" w:color="auto" w:fill="D9D9D9"/>
            <w:tcMar>
              <w:left w:w="28" w:type="dxa"/>
              <w:right w:w="28" w:type="dxa"/>
            </w:tcMar>
            <w:vAlign w:val="center"/>
          </w:tcPr>
          <w:p w14:paraId="5BC928DE" w14:textId="24D75D2D" w:rsidR="001D2869" w:rsidRPr="003E6575" w:rsidRDefault="00AE198A" w:rsidP="001D2869">
            <w:pPr>
              <w:spacing w:before="60" w:after="60"/>
              <w:jc w:val="right"/>
              <w:rPr>
                <w:szCs w:val="16"/>
              </w:rPr>
            </w:pPr>
            <w:r>
              <w:rPr>
                <w:szCs w:val="16"/>
              </w:rPr>
              <w:t>20.</w:t>
            </w:r>
          </w:p>
        </w:tc>
        <w:tc>
          <w:tcPr>
            <w:tcW w:w="1080" w:type="dxa"/>
          </w:tcPr>
          <w:p w14:paraId="4F31C0DD" w14:textId="77777777" w:rsidR="001D2869" w:rsidRPr="003E6575" w:rsidRDefault="001D2869" w:rsidP="001D2869">
            <w:pPr>
              <w:spacing w:before="60" w:after="60"/>
              <w:jc w:val="center"/>
              <w:rPr>
                <w:szCs w:val="16"/>
              </w:rPr>
            </w:pPr>
          </w:p>
        </w:tc>
        <w:tc>
          <w:tcPr>
            <w:tcW w:w="1080" w:type="dxa"/>
            <w:shd w:val="clear" w:color="auto" w:fill="auto"/>
          </w:tcPr>
          <w:p w14:paraId="42C0AD8F" w14:textId="35714F92" w:rsidR="001D2869" w:rsidRDefault="001D2869" w:rsidP="001D2869">
            <w:pPr>
              <w:spacing w:before="60" w:after="60"/>
              <w:jc w:val="center"/>
              <w:rPr>
                <w:szCs w:val="16"/>
              </w:rPr>
            </w:pPr>
            <w:r>
              <w:rPr>
                <w:szCs w:val="16"/>
              </w:rPr>
              <w:t>MDCN505</w:t>
            </w:r>
          </w:p>
        </w:tc>
        <w:tc>
          <w:tcPr>
            <w:tcW w:w="1800" w:type="dxa"/>
            <w:shd w:val="clear" w:color="auto" w:fill="auto"/>
          </w:tcPr>
          <w:p w14:paraId="74CF2787" w14:textId="570672AC" w:rsidR="001D2869" w:rsidRDefault="001D2869" w:rsidP="001D2869">
            <w:pPr>
              <w:spacing w:before="60" w:after="60"/>
              <w:jc w:val="center"/>
              <w:rPr>
                <w:szCs w:val="16"/>
              </w:rPr>
            </w:pPr>
            <w:r>
              <w:rPr>
                <w:szCs w:val="16"/>
              </w:rPr>
              <w:t>-</w:t>
            </w:r>
          </w:p>
        </w:tc>
        <w:tc>
          <w:tcPr>
            <w:tcW w:w="5774" w:type="dxa"/>
            <w:tcBorders>
              <w:right w:val="single" w:sz="4" w:space="0" w:color="auto"/>
            </w:tcBorders>
            <w:shd w:val="clear" w:color="auto" w:fill="auto"/>
          </w:tcPr>
          <w:p w14:paraId="4A2C6B6A" w14:textId="655C31F6" w:rsidR="001D2869" w:rsidRPr="003E6575" w:rsidRDefault="001D2869" w:rsidP="001D2869">
            <w:pPr>
              <w:spacing w:before="60" w:after="60"/>
              <w:rPr>
                <w:szCs w:val="16"/>
              </w:rPr>
            </w:pPr>
            <w:r>
              <w:rPr>
                <w:szCs w:val="16"/>
              </w:rPr>
              <w:t xml:space="preserve">Bu derse başlangıçta kod verilmemesi gerekiyormuş. </w:t>
            </w:r>
            <w:proofErr w:type="gramStart"/>
            <w:r>
              <w:rPr>
                <w:szCs w:val="16"/>
              </w:rPr>
              <w:t>MDCN509(</w:t>
            </w:r>
            <w:proofErr w:type="gramEnd"/>
            <w:r>
              <w:rPr>
                <w:szCs w:val="16"/>
              </w:rPr>
              <w:t xml:space="preserve">old:506) ve MDCN511(old:507) derslerini kapsayan bloğun ismidir, </w:t>
            </w:r>
            <w:r>
              <w:t>ayrı bir ders değildir. Bu ders sistem üzerinde hiçbir zaman açılmamış, hiçbir öğrenci için not girişi yapılmamıştır. Dolayısıyla, kalan ve tekrar alan öğrenci olmamış ve olmayacaktır.</w:t>
            </w:r>
          </w:p>
        </w:tc>
        <w:tc>
          <w:tcPr>
            <w:tcW w:w="360" w:type="dxa"/>
            <w:tcBorders>
              <w:top w:val="nil"/>
              <w:left w:val="single" w:sz="4" w:space="0" w:color="auto"/>
              <w:bottom w:val="nil"/>
              <w:right w:val="single" w:sz="4" w:space="0" w:color="auto"/>
            </w:tcBorders>
            <w:shd w:val="clear" w:color="auto" w:fill="D9D9D9"/>
          </w:tcPr>
          <w:p w14:paraId="2521A7A3" w14:textId="77777777" w:rsidR="001D2869" w:rsidRPr="003E6575" w:rsidRDefault="001D2869" w:rsidP="001D2869">
            <w:pPr>
              <w:spacing w:before="60" w:after="60"/>
              <w:jc w:val="center"/>
              <w:rPr>
                <w:szCs w:val="16"/>
              </w:rPr>
            </w:pPr>
          </w:p>
        </w:tc>
      </w:tr>
      <w:tr w:rsidR="001D2869" w:rsidRPr="003E6575" w14:paraId="652270F4" w14:textId="77777777" w:rsidTr="00971D93">
        <w:trPr>
          <w:trHeight w:val="212"/>
        </w:trPr>
        <w:tc>
          <w:tcPr>
            <w:tcW w:w="360" w:type="dxa"/>
            <w:shd w:val="clear" w:color="auto" w:fill="D9D9D9"/>
            <w:tcMar>
              <w:left w:w="28" w:type="dxa"/>
              <w:right w:w="28" w:type="dxa"/>
            </w:tcMar>
            <w:vAlign w:val="center"/>
          </w:tcPr>
          <w:p w14:paraId="7BA8E13C" w14:textId="4F4E0964" w:rsidR="001D2869" w:rsidRPr="003E6575" w:rsidRDefault="00AE198A" w:rsidP="001D2869">
            <w:pPr>
              <w:spacing w:before="60" w:after="60"/>
              <w:jc w:val="right"/>
              <w:rPr>
                <w:szCs w:val="16"/>
              </w:rPr>
            </w:pPr>
            <w:r>
              <w:rPr>
                <w:szCs w:val="16"/>
              </w:rPr>
              <w:t>21.</w:t>
            </w:r>
          </w:p>
        </w:tc>
        <w:tc>
          <w:tcPr>
            <w:tcW w:w="1080" w:type="dxa"/>
          </w:tcPr>
          <w:p w14:paraId="18D5C1BF" w14:textId="3914BDA3" w:rsidR="001D2869" w:rsidRPr="003E6575" w:rsidRDefault="001D2869" w:rsidP="001D2869">
            <w:pPr>
              <w:spacing w:before="60" w:after="60"/>
              <w:jc w:val="center"/>
              <w:rPr>
                <w:szCs w:val="16"/>
              </w:rPr>
            </w:pPr>
            <w:r>
              <w:rPr>
                <w:szCs w:val="16"/>
              </w:rPr>
              <w:t>91797</w:t>
            </w:r>
          </w:p>
        </w:tc>
        <w:tc>
          <w:tcPr>
            <w:tcW w:w="1080" w:type="dxa"/>
            <w:shd w:val="clear" w:color="auto" w:fill="auto"/>
          </w:tcPr>
          <w:p w14:paraId="5B76751B" w14:textId="4BAD5197" w:rsidR="001D2869" w:rsidRDefault="001D2869" w:rsidP="001D2869">
            <w:pPr>
              <w:spacing w:before="60" w:after="60"/>
              <w:jc w:val="center"/>
              <w:rPr>
                <w:szCs w:val="16"/>
              </w:rPr>
            </w:pPr>
            <w:r>
              <w:rPr>
                <w:szCs w:val="16"/>
              </w:rPr>
              <w:t>MDCN506</w:t>
            </w:r>
          </w:p>
        </w:tc>
        <w:tc>
          <w:tcPr>
            <w:tcW w:w="1800" w:type="dxa"/>
            <w:shd w:val="clear" w:color="auto" w:fill="auto"/>
          </w:tcPr>
          <w:p w14:paraId="6A7779E7" w14:textId="531FE7C5" w:rsidR="001D2869" w:rsidRDefault="001D2869" w:rsidP="001D2869">
            <w:pPr>
              <w:spacing w:before="60" w:after="60"/>
              <w:jc w:val="center"/>
              <w:rPr>
                <w:szCs w:val="16"/>
              </w:rPr>
            </w:pPr>
            <w:r>
              <w:rPr>
                <w:szCs w:val="16"/>
              </w:rPr>
              <w:t>MDCN509</w:t>
            </w:r>
          </w:p>
        </w:tc>
        <w:tc>
          <w:tcPr>
            <w:tcW w:w="5774" w:type="dxa"/>
            <w:tcBorders>
              <w:right w:val="single" w:sz="4" w:space="0" w:color="auto"/>
            </w:tcBorders>
            <w:shd w:val="clear" w:color="auto" w:fill="auto"/>
          </w:tcPr>
          <w:p w14:paraId="048C7EBE" w14:textId="2581C8EA" w:rsidR="001D2869" w:rsidRPr="003E6575" w:rsidRDefault="001D2869" w:rsidP="001D2869">
            <w:pPr>
              <w:spacing w:before="60" w:after="60"/>
              <w:rPr>
                <w:szCs w:val="16"/>
              </w:rPr>
            </w:pPr>
            <w:r>
              <w:rPr>
                <w:szCs w:val="16"/>
              </w:rPr>
              <w:t>Bu derste kod ve kredi değişmiştir; ders ismi ve içeriği aynı kalmıştır.</w:t>
            </w:r>
          </w:p>
        </w:tc>
        <w:tc>
          <w:tcPr>
            <w:tcW w:w="360" w:type="dxa"/>
            <w:tcBorders>
              <w:top w:val="nil"/>
              <w:left w:val="single" w:sz="4" w:space="0" w:color="auto"/>
              <w:bottom w:val="nil"/>
              <w:right w:val="single" w:sz="4" w:space="0" w:color="auto"/>
            </w:tcBorders>
            <w:shd w:val="clear" w:color="auto" w:fill="D9D9D9"/>
          </w:tcPr>
          <w:p w14:paraId="1CE7011D" w14:textId="77777777" w:rsidR="001D2869" w:rsidRPr="003E6575" w:rsidRDefault="001D2869" w:rsidP="001D2869">
            <w:pPr>
              <w:spacing w:before="60" w:after="60"/>
              <w:jc w:val="center"/>
              <w:rPr>
                <w:szCs w:val="16"/>
              </w:rPr>
            </w:pPr>
          </w:p>
        </w:tc>
      </w:tr>
      <w:tr w:rsidR="001D2869" w:rsidRPr="003E6575" w14:paraId="5307FD1C" w14:textId="77777777" w:rsidTr="00971D93">
        <w:trPr>
          <w:trHeight w:val="212"/>
        </w:trPr>
        <w:tc>
          <w:tcPr>
            <w:tcW w:w="360" w:type="dxa"/>
            <w:shd w:val="clear" w:color="auto" w:fill="D9D9D9"/>
            <w:tcMar>
              <w:left w:w="28" w:type="dxa"/>
              <w:right w:w="28" w:type="dxa"/>
            </w:tcMar>
            <w:vAlign w:val="center"/>
          </w:tcPr>
          <w:p w14:paraId="5DBB9912" w14:textId="61280850" w:rsidR="001D2869" w:rsidRPr="003E6575" w:rsidRDefault="00AE198A" w:rsidP="001D2869">
            <w:pPr>
              <w:spacing w:before="60" w:after="60"/>
              <w:jc w:val="right"/>
              <w:rPr>
                <w:szCs w:val="16"/>
              </w:rPr>
            </w:pPr>
            <w:r>
              <w:rPr>
                <w:szCs w:val="16"/>
              </w:rPr>
              <w:t>22.</w:t>
            </w:r>
          </w:p>
        </w:tc>
        <w:tc>
          <w:tcPr>
            <w:tcW w:w="1080" w:type="dxa"/>
          </w:tcPr>
          <w:p w14:paraId="00EC35FD" w14:textId="7F0572C6" w:rsidR="001D2869" w:rsidRPr="003E6575" w:rsidRDefault="001D2869" w:rsidP="001D2869">
            <w:pPr>
              <w:spacing w:before="60" w:after="60"/>
              <w:jc w:val="center"/>
              <w:rPr>
                <w:szCs w:val="16"/>
              </w:rPr>
            </w:pPr>
            <w:r>
              <w:rPr>
                <w:szCs w:val="16"/>
              </w:rPr>
              <w:t>91798</w:t>
            </w:r>
          </w:p>
        </w:tc>
        <w:tc>
          <w:tcPr>
            <w:tcW w:w="1080" w:type="dxa"/>
            <w:shd w:val="clear" w:color="auto" w:fill="auto"/>
          </w:tcPr>
          <w:p w14:paraId="00DFD45A" w14:textId="0A0B4936" w:rsidR="001D2869" w:rsidRDefault="001D2869" w:rsidP="001D2869">
            <w:pPr>
              <w:spacing w:before="60" w:after="60"/>
              <w:jc w:val="center"/>
              <w:rPr>
                <w:szCs w:val="16"/>
              </w:rPr>
            </w:pPr>
            <w:r>
              <w:rPr>
                <w:szCs w:val="16"/>
              </w:rPr>
              <w:t>MDCN507</w:t>
            </w:r>
          </w:p>
        </w:tc>
        <w:tc>
          <w:tcPr>
            <w:tcW w:w="1800" w:type="dxa"/>
            <w:shd w:val="clear" w:color="auto" w:fill="auto"/>
          </w:tcPr>
          <w:p w14:paraId="25E21EF8" w14:textId="6E044B85" w:rsidR="001D2869" w:rsidRDefault="001D2869" w:rsidP="001D2869">
            <w:pPr>
              <w:spacing w:before="60" w:after="60"/>
              <w:jc w:val="center"/>
              <w:rPr>
                <w:szCs w:val="16"/>
              </w:rPr>
            </w:pPr>
            <w:r>
              <w:rPr>
                <w:szCs w:val="16"/>
              </w:rPr>
              <w:t>MDCN511</w:t>
            </w:r>
          </w:p>
        </w:tc>
        <w:tc>
          <w:tcPr>
            <w:tcW w:w="5774" w:type="dxa"/>
            <w:tcBorders>
              <w:right w:val="single" w:sz="4" w:space="0" w:color="auto"/>
            </w:tcBorders>
            <w:shd w:val="clear" w:color="auto" w:fill="auto"/>
          </w:tcPr>
          <w:p w14:paraId="6ECADDC1" w14:textId="5D4D4ACB" w:rsidR="001D2869" w:rsidRPr="003E6575" w:rsidRDefault="001D2869" w:rsidP="001D2869">
            <w:pPr>
              <w:spacing w:before="60" w:after="60"/>
              <w:rPr>
                <w:szCs w:val="16"/>
              </w:rPr>
            </w:pPr>
            <w:r>
              <w:rPr>
                <w:szCs w:val="16"/>
              </w:rPr>
              <w:t>Bu derste kod, isim ve kredi değişikliği yapılmıştır; fakat içerik aynı kalmıştır.</w:t>
            </w:r>
          </w:p>
        </w:tc>
        <w:tc>
          <w:tcPr>
            <w:tcW w:w="360" w:type="dxa"/>
            <w:tcBorders>
              <w:top w:val="nil"/>
              <w:left w:val="single" w:sz="4" w:space="0" w:color="auto"/>
              <w:bottom w:val="nil"/>
              <w:right w:val="single" w:sz="4" w:space="0" w:color="auto"/>
            </w:tcBorders>
            <w:shd w:val="clear" w:color="auto" w:fill="D9D9D9"/>
          </w:tcPr>
          <w:p w14:paraId="77AA1581" w14:textId="77777777" w:rsidR="001D2869" w:rsidRPr="003E6575" w:rsidRDefault="001D2869" w:rsidP="001D2869">
            <w:pPr>
              <w:spacing w:before="60" w:after="60"/>
              <w:jc w:val="center"/>
              <w:rPr>
                <w:szCs w:val="16"/>
              </w:rPr>
            </w:pPr>
          </w:p>
        </w:tc>
      </w:tr>
      <w:tr w:rsidR="001D2869" w:rsidRPr="003E6575" w14:paraId="35D9D0C9" w14:textId="77777777" w:rsidTr="00971D93">
        <w:trPr>
          <w:trHeight w:val="212"/>
        </w:trPr>
        <w:tc>
          <w:tcPr>
            <w:tcW w:w="360" w:type="dxa"/>
            <w:shd w:val="clear" w:color="auto" w:fill="D9D9D9"/>
            <w:tcMar>
              <w:left w:w="28" w:type="dxa"/>
              <w:right w:w="28" w:type="dxa"/>
            </w:tcMar>
            <w:vAlign w:val="center"/>
          </w:tcPr>
          <w:p w14:paraId="65A151DD" w14:textId="318DEC15" w:rsidR="001D2869" w:rsidRPr="003E6575" w:rsidRDefault="00AE198A" w:rsidP="001D2869">
            <w:pPr>
              <w:spacing w:before="60" w:after="60"/>
              <w:jc w:val="right"/>
              <w:rPr>
                <w:szCs w:val="16"/>
              </w:rPr>
            </w:pPr>
            <w:r>
              <w:rPr>
                <w:szCs w:val="16"/>
              </w:rPr>
              <w:t>23.</w:t>
            </w:r>
          </w:p>
        </w:tc>
        <w:tc>
          <w:tcPr>
            <w:tcW w:w="1080" w:type="dxa"/>
          </w:tcPr>
          <w:p w14:paraId="78CE6785" w14:textId="793B42B5" w:rsidR="001D2869" w:rsidRPr="003E6575" w:rsidRDefault="001D2869" w:rsidP="001D2869">
            <w:pPr>
              <w:spacing w:before="60" w:after="60"/>
              <w:jc w:val="center"/>
              <w:rPr>
                <w:szCs w:val="16"/>
              </w:rPr>
            </w:pPr>
            <w:r>
              <w:rPr>
                <w:szCs w:val="16"/>
              </w:rPr>
              <w:t>91799</w:t>
            </w:r>
          </w:p>
        </w:tc>
        <w:tc>
          <w:tcPr>
            <w:tcW w:w="1080" w:type="dxa"/>
            <w:shd w:val="clear" w:color="auto" w:fill="auto"/>
          </w:tcPr>
          <w:p w14:paraId="21664A29" w14:textId="35D22248" w:rsidR="001D2869" w:rsidRDefault="001D2869" w:rsidP="001D2869">
            <w:pPr>
              <w:spacing w:before="60" w:after="60"/>
              <w:jc w:val="center"/>
              <w:rPr>
                <w:szCs w:val="16"/>
              </w:rPr>
            </w:pPr>
            <w:r>
              <w:rPr>
                <w:szCs w:val="16"/>
              </w:rPr>
              <w:t>MDCN508</w:t>
            </w:r>
          </w:p>
        </w:tc>
        <w:tc>
          <w:tcPr>
            <w:tcW w:w="1800" w:type="dxa"/>
            <w:shd w:val="clear" w:color="auto" w:fill="auto"/>
          </w:tcPr>
          <w:p w14:paraId="6C37CFA6" w14:textId="5979EC76" w:rsidR="001D2869" w:rsidRDefault="001D2869" w:rsidP="001D2869">
            <w:pPr>
              <w:spacing w:before="60" w:after="60"/>
              <w:jc w:val="center"/>
              <w:rPr>
                <w:szCs w:val="16"/>
              </w:rPr>
            </w:pPr>
            <w:r>
              <w:rPr>
                <w:szCs w:val="16"/>
              </w:rPr>
              <w:t>MDCN512</w:t>
            </w:r>
          </w:p>
        </w:tc>
        <w:tc>
          <w:tcPr>
            <w:tcW w:w="5774" w:type="dxa"/>
            <w:tcBorders>
              <w:right w:val="single" w:sz="4" w:space="0" w:color="auto"/>
            </w:tcBorders>
            <w:shd w:val="clear" w:color="auto" w:fill="auto"/>
          </w:tcPr>
          <w:p w14:paraId="3425FB75" w14:textId="3DCD9B02" w:rsidR="001D2869" w:rsidRPr="003E6575" w:rsidRDefault="001D2869" w:rsidP="001D2869">
            <w:pPr>
              <w:spacing w:before="60" w:after="60"/>
              <w:rPr>
                <w:szCs w:val="16"/>
              </w:rPr>
            </w:pPr>
            <w:r>
              <w:rPr>
                <w:szCs w:val="16"/>
              </w:rPr>
              <w:t>Bu derste sadece kod ve isim değişmiştir; içerik ve kredi aynı kalmıştır.</w:t>
            </w:r>
          </w:p>
        </w:tc>
        <w:tc>
          <w:tcPr>
            <w:tcW w:w="360" w:type="dxa"/>
            <w:tcBorders>
              <w:top w:val="nil"/>
              <w:left w:val="single" w:sz="4" w:space="0" w:color="auto"/>
              <w:bottom w:val="nil"/>
              <w:right w:val="single" w:sz="4" w:space="0" w:color="auto"/>
            </w:tcBorders>
            <w:shd w:val="clear" w:color="auto" w:fill="D9D9D9"/>
          </w:tcPr>
          <w:p w14:paraId="302C7D90" w14:textId="77777777" w:rsidR="001D2869" w:rsidRPr="003E6575" w:rsidRDefault="001D2869" w:rsidP="001D2869">
            <w:pPr>
              <w:spacing w:before="60" w:after="60"/>
              <w:jc w:val="center"/>
              <w:rPr>
                <w:szCs w:val="16"/>
              </w:rPr>
            </w:pPr>
          </w:p>
        </w:tc>
      </w:tr>
      <w:tr w:rsidR="001D2869" w:rsidRPr="003E6575" w14:paraId="75E3565C" w14:textId="77777777" w:rsidTr="006F00CC">
        <w:trPr>
          <w:trHeight w:val="212"/>
        </w:trPr>
        <w:tc>
          <w:tcPr>
            <w:tcW w:w="360" w:type="dxa"/>
            <w:shd w:val="clear" w:color="auto" w:fill="D9D9D9"/>
            <w:tcMar>
              <w:left w:w="28" w:type="dxa"/>
              <w:right w:w="28" w:type="dxa"/>
            </w:tcMar>
            <w:vAlign w:val="center"/>
          </w:tcPr>
          <w:p w14:paraId="79EAD28C" w14:textId="57DB30F4" w:rsidR="001D2869" w:rsidRPr="003E6575" w:rsidRDefault="00AE198A" w:rsidP="001D2869">
            <w:pPr>
              <w:spacing w:before="60" w:after="60"/>
              <w:jc w:val="right"/>
              <w:rPr>
                <w:szCs w:val="16"/>
              </w:rPr>
            </w:pPr>
            <w:r>
              <w:rPr>
                <w:szCs w:val="16"/>
              </w:rPr>
              <w:t>24.</w:t>
            </w:r>
          </w:p>
        </w:tc>
        <w:tc>
          <w:tcPr>
            <w:tcW w:w="1080" w:type="dxa"/>
          </w:tcPr>
          <w:p w14:paraId="409C419E" w14:textId="77777777" w:rsidR="001D2869" w:rsidRPr="003E6575" w:rsidRDefault="001D2869" w:rsidP="001D2869">
            <w:pPr>
              <w:spacing w:before="60" w:after="60"/>
              <w:jc w:val="center"/>
              <w:rPr>
                <w:szCs w:val="16"/>
              </w:rPr>
            </w:pPr>
          </w:p>
        </w:tc>
        <w:tc>
          <w:tcPr>
            <w:tcW w:w="1080" w:type="dxa"/>
            <w:shd w:val="clear" w:color="auto" w:fill="auto"/>
          </w:tcPr>
          <w:p w14:paraId="458E0E82" w14:textId="7485EFC3" w:rsidR="001D2869" w:rsidRDefault="001D2869" w:rsidP="001D2869">
            <w:pPr>
              <w:spacing w:before="60" w:after="60"/>
              <w:jc w:val="center"/>
              <w:rPr>
                <w:szCs w:val="16"/>
              </w:rPr>
            </w:pPr>
            <w:r>
              <w:rPr>
                <w:szCs w:val="16"/>
              </w:rPr>
              <w:t>MDCN604</w:t>
            </w:r>
          </w:p>
        </w:tc>
        <w:tc>
          <w:tcPr>
            <w:tcW w:w="1800" w:type="dxa"/>
            <w:shd w:val="clear" w:color="auto" w:fill="auto"/>
          </w:tcPr>
          <w:p w14:paraId="75CF6F55" w14:textId="514C0ED0" w:rsidR="001D2869" w:rsidRDefault="001D2869" w:rsidP="001D2869">
            <w:pPr>
              <w:spacing w:before="60" w:after="60"/>
              <w:jc w:val="center"/>
              <w:rPr>
                <w:szCs w:val="16"/>
              </w:rPr>
            </w:pPr>
            <w:r>
              <w:rPr>
                <w:szCs w:val="16"/>
              </w:rPr>
              <w:t>-</w:t>
            </w:r>
          </w:p>
        </w:tc>
        <w:tc>
          <w:tcPr>
            <w:tcW w:w="5774" w:type="dxa"/>
            <w:tcBorders>
              <w:right w:val="single" w:sz="4" w:space="0" w:color="auto"/>
            </w:tcBorders>
            <w:shd w:val="clear" w:color="auto" w:fill="auto"/>
          </w:tcPr>
          <w:p w14:paraId="31EF157A" w14:textId="1724BA25" w:rsidR="001D2869" w:rsidRPr="003E6575" w:rsidRDefault="001D2869" w:rsidP="001D2869">
            <w:pPr>
              <w:spacing w:before="60" w:after="60"/>
              <w:rPr>
                <w:szCs w:val="16"/>
              </w:rPr>
            </w:pPr>
            <w:r>
              <w:rPr>
                <w:szCs w:val="16"/>
              </w:rPr>
              <w:t xml:space="preserve">Bu derse başlangıçta kod verilmemesi gerekiyormuş. MDCN605, MDCN606, MDCN607 derslerini kapsayan bloğun ismidir, </w:t>
            </w:r>
            <w:r>
              <w:t>ayrı bir ders değildir. Bu ders sistem üzerinde hiçbir zaman açılmamış, hiçbir öğrenci için not girişi yapılmamıştır. Dolayısıyla, kalan ve tekrar alan öğrenci olmamış ve olmayacaktır.</w:t>
            </w:r>
          </w:p>
        </w:tc>
        <w:tc>
          <w:tcPr>
            <w:tcW w:w="360" w:type="dxa"/>
            <w:tcBorders>
              <w:top w:val="nil"/>
              <w:left w:val="single" w:sz="4" w:space="0" w:color="auto"/>
              <w:bottom w:val="single" w:sz="4" w:space="0" w:color="auto"/>
              <w:right w:val="single" w:sz="4" w:space="0" w:color="auto"/>
            </w:tcBorders>
            <w:shd w:val="clear" w:color="auto" w:fill="D9D9D9"/>
          </w:tcPr>
          <w:p w14:paraId="3C17BE11" w14:textId="77777777" w:rsidR="001D2869" w:rsidRPr="003E6575" w:rsidRDefault="001D2869" w:rsidP="001D2869">
            <w:pPr>
              <w:spacing w:before="60" w:after="60"/>
              <w:jc w:val="center"/>
              <w:rPr>
                <w:szCs w:val="16"/>
              </w:rPr>
            </w:pPr>
          </w:p>
        </w:tc>
      </w:tr>
    </w:tbl>
    <w:p w14:paraId="5F241127" w14:textId="77777777" w:rsidR="00031269" w:rsidRPr="003E6575" w:rsidRDefault="00031269" w:rsidP="006A6922">
      <w:pPr>
        <w:spacing w:before="60" w:after="60"/>
        <w:rPr>
          <w:b/>
          <w:sz w:val="20"/>
        </w:rPr>
      </w:pPr>
    </w:p>
    <w:p w14:paraId="20DD3169" w14:textId="1A5E8AE9" w:rsidR="005C0DFE" w:rsidRDefault="005C0DFE" w:rsidP="006A6922">
      <w:pPr>
        <w:spacing w:before="60" w:after="60"/>
        <w:rPr>
          <w:b/>
          <w:sz w:val="20"/>
        </w:rPr>
      </w:pPr>
    </w:p>
    <w:p w14:paraId="3803C837" w14:textId="77777777" w:rsidR="0046015B" w:rsidRDefault="0046015B" w:rsidP="006A6922">
      <w:pPr>
        <w:spacing w:before="60" w:after="60"/>
        <w:rPr>
          <w:b/>
          <w:sz w:val="20"/>
        </w:rPr>
      </w:pPr>
    </w:p>
    <w:p w14:paraId="59EA8D7B" w14:textId="77777777" w:rsidR="005C0DFE" w:rsidRDefault="005C0DFE" w:rsidP="006A6922">
      <w:pPr>
        <w:spacing w:before="60" w:after="60"/>
        <w:rPr>
          <w:b/>
          <w:sz w:val="20"/>
        </w:rPr>
      </w:pPr>
    </w:p>
    <w:p w14:paraId="05B2F4BD" w14:textId="60BD5173" w:rsidR="00F80230" w:rsidRPr="003E6575" w:rsidRDefault="002752FA" w:rsidP="006A6922">
      <w:pPr>
        <w:spacing w:before="60" w:after="60"/>
        <w:rPr>
          <w:b/>
          <w:sz w:val="20"/>
        </w:rPr>
      </w:pPr>
      <w:r w:rsidRPr="00504F6D">
        <w:rPr>
          <w:b/>
          <w:sz w:val="20"/>
        </w:rPr>
        <w:lastRenderedPageBreak/>
        <w:t>Part VIII.</w:t>
      </w:r>
      <w:r w:rsidR="00676D61" w:rsidRPr="00504F6D">
        <w:rPr>
          <w:b/>
          <w:sz w:val="20"/>
        </w:rPr>
        <w:t xml:space="preserve"> </w:t>
      </w:r>
      <w:r w:rsidR="00C21C13" w:rsidRPr="00504F6D">
        <w:rPr>
          <w:b/>
          <w:sz w:val="20"/>
        </w:rPr>
        <w:t>Catalog</w:t>
      </w:r>
      <w:r w:rsidR="00676D61" w:rsidRPr="00504F6D">
        <w:rPr>
          <w:b/>
          <w:sz w:val="20"/>
        </w:rPr>
        <w:t xml:space="preserve"> Information</w:t>
      </w:r>
    </w:p>
    <w:p w14:paraId="3D63BBE5" w14:textId="77777777" w:rsidR="00676D61" w:rsidRPr="003E6575" w:rsidRDefault="00563B3F" w:rsidP="006A6922">
      <w:pPr>
        <w:spacing w:before="60" w:after="60"/>
        <w:rPr>
          <w:i/>
          <w:sz w:val="14"/>
        </w:rPr>
      </w:pPr>
      <w:r w:rsidRPr="003E6575">
        <w:rPr>
          <w:i/>
          <w:sz w:val="14"/>
        </w:rPr>
        <w:t>Provide</w:t>
      </w:r>
      <w:r w:rsidR="00676D61" w:rsidRPr="003E6575">
        <w:rPr>
          <w:i/>
          <w:sz w:val="14"/>
        </w:rPr>
        <w:t xml:space="preserve"> the information </w:t>
      </w:r>
      <w:r w:rsidR="009F2435" w:rsidRPr="003E6575">
        <w:rPr>
          <w:i/>
          <w:sz w:val="14"/>
        </w:rPr>
        <w:t xml:space="preserve">for the revised curriculum </w:t>
      </w:r>
      <w:r w:rsidR="00676D61" w:rsidRPr="003E6575">
        <w:rPr>
          <w:i/>
          <w:sz w:val="14"/>
        </w:rPr>
        <w:t xml:space="preserve">in sections “Program Description”, </w:t>
      </w:r>
      <w:r w:rsidR="009F2435" w:rsidRPr="003E6575">
        <w:rPr>
          <w:i/>
          <w:sz w:val="14"/>
        </w:rPr>
        <w:t xml:space="preserve">“Full Curriculum” and “Course Descriptions” which will be printed in </w:t>
      </w:r>
      <w:r w:rsidRPr="003E6575">
        <w:rPr>
          <w:i/>
          <w:sz w:val="14"/>
        </w:rPr>
        <w:t>the course catalog and the</w:t>
      </w:r>
      <w:r w:rsidR="009F2435" w:rsidRPr="003E6575">
        <w:rPr>
          <w:i/>
          <w:sz w:val="14"/>
        </w:rPr>
        <w:t xml:space="preserve"> on-line </w:t>
      </w:r>
      <w:r w:rsidR="00C21C13" w:rsidRPr="003E6575">
        <w:rPr>
          <w:i/>
          <w:sz w:val="14"/>
        </w:rPr>
        <w:t>catalog</w:t>
      </w:r>
      <w:r w:rsidR="009F2435" w:rsidRPr="003E6575">
        <w:rPr>
          <w:i/>
          <w:sz w:val="14"/>
        </w:rPr>
        <w:t xml:space="preserve"> of the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9F2435" w:rsidRPr="003E6575" w14:paraId="53FE0171" w14:textId="77777777" w:rsidTr="000C49F9">
        <w:tc>
          <w:tcPr>
            <w:tcW w:w="10440" w:type="dxa"/>
            <w:shd w:val="clear" w:color="auto" w:fill="D9D9D9"/>
            <w:vAlign w:val="center"/>
          </w:tcPr>
          <w:p w14:paraId="362C13BD" w14:textId="77777777" w:rsidR="009F2435" w:rsidRPr="003E6575" w:rsidRDefault="009F2435" w:rsidP="000C49F9">
            <w:pPr>
              <w:spacing w:before="60" w:after="60"/>
              <w:rPr>
                <w:szCs w:val="18"/>
              </w:rPr>
            </w:pPr>
            <w:r w:rsidRPr="003E6575">
              <w:rPr>
                <w:b/>
              </w:rPr>
              <w:t>Program Description</w:t>
            </w:r>
            <w:r w:rsidRPr="003E6575">
              <w:rPr>
                <w:b/>
                <w:sz w:val="18"/>
                <w:szCs w:val="18"/>
              </w:rPr>
              <w:t xml:space="preserve"> </w:t>
            </w:r>
            <w:r w:rsidRPr="003E6575">
              <w:rPr>
                <w:b/>
                <w:sz w:val="18"/>
                <w:szCs w:val="18"/>
              </w:rPr>
              <w:br/>
            </w:r>
            <w:r w:rsidRPr="003E6575">
              <w:rPr>
                <w:i/>
                <w:sz w:val="14"/>
              </w:rPr>
              <w:t xml:space="preserve">Describe the program from several points of view like the mission, goals, objectives, focus and strengths of the program, opportunities for the graduates from an academic perspective. A brief historical perspective </w:t>
            </w:r>
            <w:r w:rsidR="006C1AB4" w:rsidRPr="003E6575">
              <w:rPr>
                <w:i/>
                <w:sz w:val="14"/>
              </w:rPr>
              <w:t xml:space="preserve">may be appropriate. Concise description of </w:t>
            </w:r>
            <w:r w:rsidR="00C21C13" w:rsidRPr="003E6575">
              <w:rPr>
                <w:i/>
                <w:sz w:val="14"/>
              </w:rPr>
              <w:t>sub disciplines</w:t>
            </w:r>
            <w:r w:rsidR="006C1AB4" w:rsidRPr="003E6575">
              <w:rPr>
                <w:i/>
                <w:sz w:val="14"/>
              </w:rPr>
              <w:t xml:space="preserve"> or areas of focus may be added. </w:t>
            </w:r>
            <w:r w:rsidR="00294F63" w:rsidRPr="003E6575">
              <w:rPr>
                <w:i/>
                <w:sz w:val="14"/>
              </w:rPr>
              <w:t>Also summarize lab / studio / workshop information as well as any summer practice or internship if any.</w:t>
            </w:r>
          </w:p>
        </w:tc>
      </w:tr>
      <w:tr w:rsidR="006C1AB4" w:rsidRPr="003E6575" w14:paraId="18EDACBA" w14:textId="77777777" w:rsidTr="000C49F9">
        <w:trPr>
          <w:trHeight w:val="1134"/>
        </w:trPr>
        <w:tc>
          <w:tcPr>
            <w:tcW w:w="10440" w:type="dxa"/>
            <w:tcBorders>
              <w:bottom w:val="single" w:sz="4" w:space="0" w:color="auto"/>
            </w:tcBorders>
            <w:shd w:val="clear" w:color="auto" w:fill="auto"/>
          </w:tcPr>
          <w:p w14:paraId="69693873" w14:textId="258BDDCB" w:rsidR="00DE1B9C" w:rsidRPr="002D405D" w:rsidRDefault="00DE1B9C" w:rsidP="00DE1B9C">
            <w:pPr>
              <w:rPr>
                <w:sz w:val="18"/>
                <w:szCs w:val="18"/>
              </w:rPr>
            </w:pPr>
            <w:r w:rsidRPr="002D405D">
              <w:rPr>
                <w:sz w:val="18"/>
                <w:szCs w:val="18"/>
              </w:rPr>
              <w:t>Eastern Mediterranean University Dr. Fazıl Küçük Faculty</w:t>
            </w:r>
            <w:r w:rsidR="00EE1BEA">
              <w:rPr>
                <w:sz w:val="18"/>
                <w:szCs w:val="18"/>
              </w:rPr>
              <w:t xml:space="preserve"> of </w:t>
            </w:r>
            <w:r w:rsidR="00EE1BEA" w:rsidRPr="002D405D">
              <w:rPr>
                <w:sz w:val="18"/>
                <w:szCs w:val="18"/>
              </w:rPr>
              <w:t>Medicine</w:t>
            </w:r>
            <w:r w:rsidRPr="002D405D">
              <w:rPr>
                <w:sz w:val="18"/>
                <w:szCs w:val="18"/>
              </w:rPr>
              <w:t xml:space="preserve"> started offering education at the beginning of the 2012-2013 Academic Year.</w:t>
            </w:r>
          </w:p>
          <w:p w14:paraId="04A7872C" w14:textId="77777777" w:rsidR="00DE1B9C" w:rsidRPr="002D405D" w:rsidRDefault="00DE1B9C" w:rsidP="00DE1B9C">
            <w:pPr>
              <w:rPr>
                <w:sz w:val="18"/>
                <w:szCs w:val="18"/>
              </w:rPr>
            </w:pPr>
          </w:p>
          <w:p w14:paraId="29F94BF9" w14:textId="453C995B" w:rsidR="00DE1B9C" w:rsidRPr="002D405D" w:rsidRDefault="00DE1B9C" w:rsidP="00DE1B9C">
            <w:pPr>
              <w:rPr>
                <w:sz w:val="18"/>
                <w:szCs w:val="18"/>
              </w:rPr>
            </w:pPr>
            <w:r w:rsidRPr="002D405D">
              <w:rPr>
                <w:sz w:val="18"/>
                <w:szCs w:val="18"/>
              </w:rPr>
              <w:t xml:space="preserve">The fundamental mission of Dr. Fazıl Küçük </w:t>
            </w:r>
            <w:r w:rsidR="00EE1BEA" w:rsidRPr="002D405D">
              <w:rPr>
                <w:sz w:val="18"/>
                <w:szCs w:val="18"/>
              </w:rPr>
              <w:t>Faculty</w:t>
            </w:r>
            <w:r w:rsidR="00EE1BEA">
              <w:rPr>
                <w:sz w:val="18"/>
                <w:szCs w:val="18"/>
              </w:rPr>
              <w:t xml:space="preserve"> of </w:t>
            </w:r>
            <w:r w:rsidR="00EE1BEA" w:rsidRPr="002D405D">
              <w:rPr>
                <w:sz w:val="18"/>
                <w:szCs w:val="18"/>
              </w:rPr>
              <w:t xml:space="preserve">Medicine </w:t>
            </w:r>
            <w:r w:rsidRPr="002D405D">
              <w:rPr>
                <w:sz w:val="18"/>
                <w:szCs w:val="18"/>
              </w:rPr>
              <w:t>for its graduates is to demonstrate the highest level of medical knowledge and skills in line with the most advanced international standards, to have a good understanding of global health issues, to strive to improve the life quality of</w:t>
            </w:r>
            <w:r>
              <w:rPr>
                <w:sz w:val="18"/>
                <w:szCs w:val="18"/>
              </w:rPr>
              <w:t xml:space="preserve"> </w:t>
            </w:r>
            <w:r w:rsidRPr="002D405D">
              <w:rPr>
                <w:sz w:val="18"/>
                <w:szCs w:val="18"/>
              </w:rPr>
              <w:t>​individuals and the population to the highest possible level through delivery of exemplary health care provision, to be up to date with global developments in health and able to adopt the most up to date technology in their everyday medical practice and to demonstrate outstanding skills as highly qualified doctors, not just through clinical skills but also through outstanding knowledge and sk</w:t>
            </w:r>
            <w:r w:rsidR="00EE1BEA">
              <w:rPr>
                <w:sz w:val="18"/>
                <w:szCs w:val="18"/>
              </w:rPr>
              <w:t>ills in professionalism, ethics</w:t>
            </w:r>
            <w:r w:rsidRPr="002D405D">
              <w:rPr>
                <w:sz w:val="18"/>
                <w:szCs w:val="18"/>
              </w:rPr>
              <w:t>, medical leadership, effective communication and teamwork. ​</w:t>
            </w:r>
          </w:p>
          <w:p w14:paraId="5BE450A5" w14:textId="22DF14CE" w:rsidR="00DE1B9C" w:rsidRPr="002D405D" w:rsidRDefault="00DE1B9C" w:rsidP="00DE1B9C">
            <w:pPr>
              <w:rPr>
                <w:sz w:val="18"/>
                <w:szCs w:val="18"/>
              </w:rPr>
            </w:pPr>
            <w:r w:rsidRPr="002D405D">
              <w:rPr>
                <w:sz w:val="18"/>
                <w:szCs w:val="18"/>
              </w:rPr>
              <w:t xml:space="preserve">Our vision is to adopt the approach for the most up to date educational standards and continuous learning in delivering medical education at the highest standards which will always be based on the principles of evidence based medicine, research and a </w:t>
            </w:r>
            <w:r w:rsidR="00EE1BEA" w:rsidRPr="002D405D">
              <w:rPr>
                <w:sz w:val="18"/>
                <w:szCs w:val="18"/>
              </w:rPr>
              <w:t>student-centered</w:t>
            </w:r>
            <w:r w:rsidRPr="002D405D">
              <w:rPr>
                <w:sz w:val="18"/>
                <w:szCs w:val="18"/>
              </w:rPr>
              <w:t xml:space="preserve"> approach. We see our future as a strong faculty with a robust identity and culture, delivering high standards in medicine, gaining acknowledgement locally and internationally for our high standards and attracting students and teaching staff of highest abilities.</w:t>
            </w:r>
            <w:r>
              <w:rPr>
                <w:sz w:val="18"/>
                <w:szCs w:val="18"/>
              </w:rPr>
              <w:t xml:space="preserve"> </w:t>
            </w:r>
            <w:r w:rsidRPr="002D405D">
              <w:rPr>
                <w:sz w:val="18"/>
                <w:szCs w:val="18"/>
              </w:rPr>
              <w:t>The first three years of the medicine studies are completed at Eastern Mediterranean University. The remaining three years of the studies take place at UTEAK (National Medicine Education Accreditation Board) accredited Marmara University Medicine Faculty. Turkish language courses are offered to international students within the first three years.</w:t>
            </w:r>
          </w:p>
          <w:p w14:paraId="60F6A4D4" w14:textId="77777777" w:rsidR="00DE1B9C" w:rsidRPr="002D405D" w:rsidRDefault="00DE1B9C" w:rsidP="00DE1B9C">
            <w:pPr>
              <w:rPr>
                <w:sz w:val="18"/>
                <w:szCs w:val="18"/>
              </w:rPr>
            </w:pPr>
          </w:p>
          <w:p w14:paraId="711E3F84" w14:textId="77777777" w:rsidR="00DE1B9C" w:rsidRDefault="00DE1B9C" w:rsidP="00DE1B9C">
            <w:pPr>
              <w:rPr>
                <w:sz w:val="18"/>
                <w:szCs w:val="18"/>
              </w:rPr>
            </w:pPr>
            <w:r w:rsidRPr="002D405D">
              <w:rPr>
                <w:sz w:val="18"/>
                <w:szCs w:val="18"/>
              </w:rPr>
              <w:t>The medium of instruction is English. During the first three years of core preclinical training, the curriculum encompasses student-centered training in basic sciences, ethics, application of evidence based medicine principles, development of professional skills as well as special study modules on human sciences, behavioral science, philosophy, natural science, social sciences, communication skills, arts and IT classes of their choice. During the fourth and fifth years, students are provided with applied practices such as the diagnosis and treatment of diseases. During their final year, students take an active role in the treatment of diseases under the supervision of their instructors. Students may also benefit from one of the elective courses on "family medicine" designed with a perspective of family medicine applications in the U.K., Germany and Norway.</w:t>
            </w:r>
            <w:r>
              <w:rPr>
                <w:sz w:val="18"/>
                <w:szCs w:val="18"/>
              </w:rPr>
              <w:t xml:space="preserve"> </w:t>
            </w:r>
          </w:p>
          <w:p w14:paraId="14DF8E71" w14:textId="77777777" w:rsidR="00DE1B9C" w:rsidRDefault="00DE1B9C" w:rsidP="00DE1B9C">
            <w:pPr>
              <w:rPr>
                <w:sz w:val="18"/>
                <w:szCs w:val="18"/>
              </w:rPr>
            </w:pPr>
          </w:p>
          <w:p w14:paraId="5F683454" w14:textId="77777777" w:rsidR="00DE1B9C" w:rsidRPr="0083316F" w:rsidRDefault="00DE1B9C" w:rsidP="00DE1B9C">
            <w:pPr>
              <w:rPr>
                <w:b/>
                <w:sz w:val="18"/>
                <w:szCs w:val="18"/>
              </w:rPr>
            </w:pPr>
            <w:r w:rsidRPr="0083316F">
              <w:rPr>
                <w:b/>
                <w:sz w:val="18"/>
                <w:szCs w:val="18"/>
              </w:rPr>
              <w:t xml:space="preserve">Our Vision </w:t>
            </w:r>
          </w:p>
          <w:p w14:paraId="3BAC6BF5" w14:textId="77777777" w:rsidR="00DE1B9C" w:rsidRPr="002D405D" w:rsidRDefault="00DE1B9C" w:rsidP="00DE1B9C">
            <w:pPr>
              <w:rPr>
                <w:sz w:val="18"/>
                <w:szCs w:val="18"/>
              </w:rPr>
            </w:pPr>
          </w:p>
          <w:p w14:paraId="60B66FFE" w14:textId="64117FC4" w:rsidR="00DE1B9C" w:rsidRPr="002D405D" w:rsidRDefault="00DE1B9C" w:rsidP="00DE1B9C">
            <w:pPr>
              <w:rPr>
                <w:sz w:val="18"/>
                <w:szCs w:val="18"/>
              </w:rPr>
            </w:pPr>
            <w:r w:rsidRPr="002D405D">
              <w:rPr>
                <w:sz w:val="18"/>
                <w:szCs w:val="18"/>
              </w:rPr>
              <w:t xml:space="preserve">    Our vision is to adopt the approach of Eastern Mediterranean University for the most up to date educational standards and</w:t>
            </w:r>
            <w:r w:rsidR="00103F60">
              <w:rPr>
                <w:sz w:val="18"/>
                <w:szCs w:val="18"/>
              </w:rPr>
              <w:t xml:space="preserve"> continuous learning</w:t>
            </w:r>
            <w:r w:rsidRPr="002D405D">
              <w:rPr>
                <w:sz w:val="18"/>
                <w:szCs w:val="18"/>
              </w:rPr>
              <w:t xml:space="preserve">. We will </w:t>
            </w:r>
            <w:r w:rsidR="00103F60" w:rsidRPr="002D405D">
              <w:rPr>
                <w:sz w:val="18"/>
                <w:szCs w:val="18"/>
              </w:rPr>
              <w:t>deliver medical</w:t>
            </w:r>
            <w:r w:rsidRPr="002D405D">
              <w:rPr>
                <w:sz w:val="18"/>
                <w:szCs w:val="18"/>
              </w:rPr>
              <w:t xml:space="preserve"> education at the </w:t>
            </w:r>
            <w:r>
              <w:rPr>
                <w:sz w:val="18"/>
                <w:szCs w:val="18"/>
              </w:rPr>
              <w:t>highest standards. Our teaching</w:t>
            </w:r>
            <w:r w:rsidRPr="002D405D">
              <w:rPr>
                <w:sz w:val="18"/>
                <w:szCs w:val="18"/>
              </w:rPr>
              <w:t xml:space="preserve"> standards will always be based on the principles of evidence based medicin</w:t>
            </w:r>
            <w:r>
              <w:rPr>
                <w:sz w:val="18"/>
                <w:szCs w:val="18"/>
              </w:rPr>
              <w:t xml:space="preserve">e, research and a </w:t>
            </w:r>
            <w:r w:rsidR="00103F60">
              <w:rPr>
                <w:sz w:val="18"/>
                <w:szCs w:val="18"/>
              </w:rPr>
              <w:t>student-centered approach</w:t>
            </w:r>
            <w:r w:rsidRPr="002D405D">
              <w:rPr>
                <w:sz w:val="18"/>
                <w:szCs w:val="18"/>
              </w:rPr>
              <w:t>. We see our future as a strong faculty with a robust identity and culture, deliver</w:t>
            </w:r>
            <w:r>
              <w:rPr>
                <w:sz w:val="18"/>
                <w:szCs w:val="18"/>
              </w:rPr>
              <w:t>ing high standards in medicine,</w:t>
            </w:r>
            <w:r w:rsidRPr="002D405D">
              <w:rPr>
                <w:sz w:val="18"/>
                <w:szCs w:val="18"/>
              </w:rPr>
              <w:t xml:space="preserve"> gaining acknowledgem</w:t>
            </w:r>
            <w:r>
              <w:rPr>
                <w:sz w:val="18"/>
                <w:szCs w:val="18"/>
              </w:rPr>
              <w:t>ent locally and internationally</w:t>
            </w:r>
            <w:r w:rsidRPr="002D405D">
              <w:rPr>
                <w:sz w:val="18"/>
                <w:szCs w:val="18"/>
              </w:rPr>
              <w:t xml:space="preserve"> for our </w:t>
            </w:r>
            <w:r w:rsidR="00103F60" w:rsidRPr="002D405D">
              <w:rPr>
                <w:sz w:val="18"/>
                <w:szCs w:val="18"/>
              </w:rPr>
              <w:t>high standards</w:t>
            </w:r>
            <w:r w:rsidRPr="002D405D">
              <w:rPr>
                <w:sz w:val="18"/>
                <w:szCs w:val="18"/>
              </w:rPr>
              <w:t xml:space="preserve"> </w:t>
            </w:r>
            <w:r w:rsidR="00103F60" w:rsidRPr="002D405D">
              <w:rPr>
                <w:sz w:val="18"/>
                <w:szCs w:val="18"/>
              </w:rPr>
              <w:t>and attracting</w:t>
            </w:r>
            <w:r w:rsidRPr="002D405D">
              <w:rPr>
                <w:sz w:val="18"/>
                <w:szCs w:val="18"/>
              </w:rPr>
              <w:t xml:space="preserve"> students and teaching staff of highest abilities.</w:t>
            </w:r>
          </w:p>
          <w:p w14:paraId="51F342E2" w14:textId="77777777" w:rsidR="00DE1B9C" w:rsidRPr="002D405D" w:rsidRDefault="00DE1B9C" w:rsidP="00DE1B9C">
            <w:pPr>
              <w:rPr>
                <w:sz w:val="18"/>
                <w:szCs w:val="18"/>
              </w:rPr>
            </w:pPr>
          </w:p>
          <w:p w14:paraId="7C59A93F" w14:textId="64B00C42" w:rsidR="00DE1B9C" w:rsidRPr="0083316F" w:rsidRDefault="000644A5" w:rsidP="00DE1B9C">
            <w:pPr>
              <w:rPr>
                <w:b/>
                <w:sz w:val="18"/>
                <w:szCs w:val="18"/>
              </w:rPr>
            </w:pPr>
            <w:r>
              <w:rPr>
                <w:b/>
                <w:sz w:val="18"/>
                <w:szCs w:val="18"/>
              </w:rPr>
              <w:t>Our P</w:t>
            </w:r>
            <w:r w:rsidR="00DE1B9C" w:rsidRPr="0083316F">
              <w:rPr>
                <w:b/>
                <w:sz w:val="18"/>
                <w:szCs w:val="18"/>
              </w:rPr>
              <w:t>urpose</w:t>
            </w:r>
          </w:p>
          <w:p w14:paraId="16BECB3A" w14:textId="77777777" w:rsidR="00DE1B9C" w:rsidRPr="002D405D" w:rsidRDefault="00DE1B9C" w:rsidP="00DE1B9C">
            <w:pPr>
              <w:rPr>
                <w:sz w:val="18"/>
                <w:szCs w:val="18"/>
              </w:rPr>
            </w:pPr>
          </w:p>
          <w:p w14:paraId="308734EE" w14:textId="5070E7F2" w:rsidR="00DE1B9C" w:rsidRPr="002D405D" w:rsidRDefault="00DE1B9C" w:rsidP="00DE1B9C">
            <w:pPr>
              <w:rPr>
                <w:sz w:val="18"/>
                <w:szCs w:val="18"/>
              </w:rPr>
            </w:pPr>
            <w:r w:rsidRPr="002D405D">
              <w:rPr>
                <w:sz w:val="18"/>
                <w:szCs w:val="18"/>
              </w:rPr>
              <w:t xml:space="preserve">          Our purpose is </w:t>
            </w:r>
            <w:r w:rsidR="00103F60" w:rsidRPr="002D405D">
              <w:rPr>
                <w:sz w:val="18"/>
                <w:szCs w:val="18"/>
              </w:rPr>
              <w:t>to train</w:t>
            </w:r>
            <w:r w:rsidRPr="002D405D">
              <w:rPr>
                <w:sz w:val="18"/>
                <w:szCs w:val="18"/>
              </w:rPr>
              <w:t xml:space="preserve"> highly </w:t>
            </w:r>
            <w:r w:rsidR="00264A67" w:rsidRPr="002D405D">
              <w:rPr>
                <w:sz w:val="18"/>
                <w:szCs w:val="18"/>
              </w:rPr>
              <w:t>qualified and</w:t>
            </w:r>
            <w:r w:rsidRPr="002D405D">
              <w:rPr>
                <w:sz w:val="18"/>
                <w:szCs w:val="18"/>
              </w:rPr>
              <w:t xml:space="preserve"> exemplary doctors who have a strong commitment for good medical                           practice and who:</w:t>
            </w:r>
          </w:p>
          <w:p w14:paraId="4E066587" w14:textId="77777777" w:rsidR="00DE1B9C" w:rsidRPr="002D405D" w:rsidRDefault="00DE1B9C" w:rsidP="008F3B7A">
            <w:pPr>
              <w:numPr>
                <w:ilvl w:val="0"/>
                <w:numId w:val="4"/>
              </w:numPr>
              <w:rPr>
                <w:sz w:val="18"/>
                <w:szCs w:val="18"/>
              </w:rPr>
            </w:pPr>
            <w:r w:rsidRPr="002D405D">
              <w:rPr>
                <w:sz w:val="18"/>
                <w:szCs w:val="18"/>
              </w:rPr>
              <w:t>Understand global and local health issues well and can lead the way for pub</w:t>
            </w:r>
            <w:r>
              <w:rPr>
                <w:sz w:val="18"/>
                <w:szCs w:val="18"/>
              </w:rPr>
              <w:t>l</w:t>
            </w:r>
            <w:r w:rsidRPr="002D405D">
              <w:rPr>
                <w:sz w:val="18"/>
                <w:szCs w:val="18"/>
              </w:rPr>
              <w:t>ic health solutions</w:t>
            </w:r>
          </w:p>
          <w:p w14:paraId="6671C86D" w14:textId="77777777" w:rsidR="00DE1B9C" w:rsidRPr="002D405D" w:rsidRDefault="00DE1B9C" w:rsidP="008F3B7A">
            <w:pPr>
              <w:numPr>
                <w:ilvl w:val="0"/>
                <w:numId w:val="4"/>
              </w:numPr>
              <w:rPr>
                <w:sz w:val="18"/>
                <w:szCs w:val="18"/>
              </w:rPr>
            </w:pPr>
            <w:r w:rsidRPr="002D405D">
              <w:rPr>
                <w:sz w:val="18"/>
                <w:szCs w:val="18"/>
              </w:rPr>
              <w:t>Remain up to date with developments in health</w:t>
            </w:r>
          </w:p>
          <w:p w14:paraId="3622FC61" w14:textId="77777777" w:rsidR="00DE1B9C" w:rsidRPr="002D405D" w:rsidRDefault="00DE1B9C" w:rsidP="008F3B7A">
            <w:pPr>
              <w:numPr>
                <w:ilvl w:val="0"/>
                <w:numId w:val="4"/>
              </w:numPr>
              <w:rPr>
                <w:sz w:val="18"/>
                <w:szCs w:val="18"/>
              </w:rPr>
            </w:pPr>
            <w:r w:rsidRPr="002D405D">
              <w:rPr>
                <w:sz w:val="18"/>
                <w:szCs w:val="18"/>
              </w:rPr>
              <w:t>Contribute effectively to improvements in health knowledge and advances</w:t>
            </w:r>
          </w:p>
          <w:p w14:paraId="7738D599" w14:textId="77777777" w:rsidR="00DE1B9C" w:rsidRPr="002D405D" w:rsidRDefault="00DE1B9C" w:rsidP="008F3B7A">
            <w:pPr>
              <w:numPr>
                <w:ilvl w:val="0"/>
                <w:numId w:val="4"/>
              </w:numPr>
              <w:rPr>
                <w:sz w:val="18"/>
                <w:szCs w:val="18"/>
              </w:rPr>
            </w:pPr>
            <w:r w:rsidRPr="002D405D">
              <w:rPr>
                <w:sz w:val="18"/>
                <w:szCs w:val="18"/>
              </w:rPr>
              <w:t>Demonstrate the highest ethical and analytical standards and effec</w:t>
            </w:r>
            <w:r>
              <w:rPr>
                <w:sz w:val="18"/>
                <w:szCs w:val="18"/>
              </w:rPr>
              <w:t>tively adopt the most</w:t>
            </w:r>
            <w:r w:rsidRPr="002D405D">
              <w:rPr>
                <w:sz w:val="18"/>
                <w:szCs w:val="18"/>
              </w:rPr>
              <w:t xml:space="preserve"> up to date technology to every day practice</w:t>
            </w:r>
          </w:p>
          <w:p w14:paraId="5A674FE8" w14:textId="77777777" w:rsidR="00DE1B9C" w:rsidRPr="002D405D" w:rsidRDefault="00DE1B9C" w:rsidP="00DE1B9C">
            <w:pPr>
              <w:rPr>
                <w:sz w:val="18"/>
                <w:szCs w:val="18"/>
              </w:rPr>
            </w:pPr>
          </w:p>
          <w:p w14:paraId="487164E7" w14:textId="77777777" w:rsidR="00DE1B9C" w:rsidRPr="0083316F" w:rsidRDefault="00DE1B9C" w:rsidP="00DE1B9C">
            <w:pPr>
              <w:rPr>
                <w:b/>
                <w:sz w:val="18"/>
                <w:szCs w:val="18"/>
              </w:rPr>
            </w:pPr>
            <w:r w:rsidRPr="0083316F">
              <w:rPr>
                <w:b/>
                <w:sz w:val="18"/>
                <w:szCs w:val="18"/>
              </w:rPr>
              <w:t>Our Mission</w:t>
            </w:r>
          </w:p>
          <w:p w14:paraId="4138C1CB" w14:textId="77777777" w:rsidR="00DE1B9C" w:rsidRPr="002D405D" w:rsidRDefault="00DE1B9C" w:rsidP="00DE1B9C">
            <w:pPr>
              <w:rPr>
                <w:sz w:val="18"/>
                <w:szCs w:val="18"/>
              </w:rPr>
            </w:pPr>
          </w:p>
          <w:p w14:paraId="396F5459" w14:textId="5EE735E3" w:rsidR="00DE1B9C" w:rsidRPr="002D405D" w:rsidRDefault="00DE1B9C" w:rsidP="00DE1B9C">
            <w:pPr>
              <w:rPr>
                <w:sz w:val="18"/>
                <w:szCs w:val="18"/>
              </w:rPr>
            </w:pPr>
            <w:r w:rsidRPr="002D405D">
              <w:rPr>
                <w:sz w:val="18"/>
                <w:szCs w:val="18"/>
              </w:rPr>
              <w:t xml:space="preserve">    </w:t>
            </w:r>
            <w:r w:rsidR="000644A5" w:rsidRPr="002D405D">
              <w:rPr>
                <w:sz w:val="18"/>
                <w:szCs w:val="18"/>
              </w:rPr>
              <w:t>As Faculty</w:t>
            </w:r>
            <w:r w:rsidRPr="002D405D">
              <w:rPr>
                <w:sz w:val="18"/>
                <w:szCs w:val="18"/>
              </w:rPr>
              <w:t xml:space="preserve"> of Eastern Mediterranean University Medical School, our </w:t>
            </w:r>
            <w:r w:rsidR="000644A5" w:rsidRPr="002D405D">
              <w:rPr>
                <w:sz w:val="18"/>
                <w:szCs w:val="18"/>
              </w:rPr>
              <w:t>mission is</w:t>
            </w:r>
            <w:r w:rsidRPr="002D405D">
              <w:rPr>
                <w:sz w:val="18"/>
                <w:szCs w:val="18"/>
              </w:rPr>
              <w:t xml:space="preserve"> for our graduates to:</w:t>
            </w:r>
          </w:p>
          <w:p w14:paraId="7F03BEBB" w14:textId="77777777" w:rsidR="00DE1B9C" w:rsidRPr="002D405D" w:rsidRDefault="00DE1B9C" w:rsidP="00DE1B9C">
            <w:pPr>
              <w:rPr>
                <w:sz w:val="18"/>
                <w:szCs w:val="18"/>
              </w:rPr>
            </w:pPr>
          </w:p>
          <w:p w14:paraId="4DB91B6C" w14:textId="77777777" w:rsidR="00DE1B9C" w:rsidRPr="002D405D" w:rsidRDefault="00DE1B9C" w:rsidP="008F3B7A">
            <w:pPr>
              <w:numPr>
                <w:ilvl w:val="0"/>
                <w:numId w:val="3"/>
              </w:numPr>
              <w:rPr>
                <w:sz w:val="18"/>
                <w:szCs w:val="18"/>
              </w:rPr>
            </w:pPr>
            <w:r w:rsidRPr="002D405D">
              <w:rPr>
                <w:sz w:val="18"/>
                <w:szCs w:val="18"/>
              </w:rPr>
              <w:t>Demonstrate the highest level of medical knowledge and skills in line with the most advanced international standards</w:t>
            </w:r>
          </w:p>
          <w:p w14:paraId="515DD214" w14:textId="77777777" w:rsidR="00DE1B9C" w:rsidRPr="002D405D" w:rsidRDefault="00DE1B9C" w:rsidP="008F3B7A">
            <w:pPr>
              <w:numPr>
                <w:ilvl w:val="0"/>
                <w:numId w:val="3"/>
              </w:numPr>
              <w:rPr>
                <w:sz w:val="18"/>
                <w:szCs w:val="18"/>
              </w:rPr>
            </w:pPr>
            <w:r w:rsidRPr="002D405D">
              <w:rPr>
                <w:sz w:val="18"/>
                <w:szCs w:val="18"/>
              </w:rPr>
              <w:t>Have a good understanding of global health issues</w:t>
            </w:r>
          </w:p>
          <w:p w14:paraId="17512CEC" w14:textId="77777777" w:rsidR="00DE1B9C" w:rsidRPr="002D405D" w:rsidRDefault="00DE1B9C" w:rsidP="008F3B7A">
            <w:pPr>
              <w:numPr>
                <w:ilvl w:val="0"/>
                <w:numId w:val="3"/>
              </w:numPr>
              <w:rPr>
                <w:sz w:val="18"/>
                <w:szCs w:val="18"/>
              </w:rPr>
            </w:pPr>
            <w:r w:rsidRPr="002D405D">
              <w:rPr>
                <w:sz w:val="18"/>
                <w:szCs w:val="18"/>
              </w:rPr>
              <w:t>Strive to improve the life quality of individuals and the population to the highest possible level through delivery of exemplary health care provision</w:t>
            </w:r>
          </w:p>
          <w:p w14:paraId="2035238A" w14:textId="77777777" w:rsidR="00DE1B9C" w:rsidRPr="002D405D" w:rsidRDefault="00DE1B9C" w:rsidP="008F3B7A">
            <w:pPr>
              <w:numPr>
                <w:ilvl w:val="0"/>
                <w:numId w:val="3"/>
              </w:numPr>
              <w:rPr>
                <w:sz w:val="18"/>
                <w:szCs w:val="18"/>
              </w:rPr>
            </w:pPr>
            <w:r w:rsidRPr="002D405D">
              <w:rPr>
                <w:sz w:val="18"/>
                <w:szCs w:val="18"/>
              </w:rPr>
              <w:t>Be up to date with global developments in health and able to adopt the most up to date technology in their everyday medical practice</w:t>
            </w:r>
          </w:p>
          <w:p w14:paraId="31A13BC0" w14:textId="24CB0F72" w:rsidR="00DE1B9C" w:rsidRPr="002D405D" w:rsidRDefault="00DE1B9C" w:rsidP="008F3B7A">
            <w:pPr>
              <w:numPr>
                <w:ilvl w:val="0"/>
                <w:numId w:val="3"/>
              </w:numPr>
              <w:rPr>
                <w:sz w:val="18"/>
                <w:szCs w:val="18"/>
              </w:rPr>
            </w:pPr>
            <w:r w:rsidRPr="002D405D">
              <w:rPr>
                <w:sz w:val="18"/>
                <w:szCs w:val="18"/>
              </w:rPr>
              <w:t xml:space="preserve">​​​Demonstrate outstanding skills as highly qualified doctors, not just through clinical skills but also through outstanding knowledge and skills in </w:t>
            </w:r>
            <w:r w:rsidR="000644A5" w:rsidRPr="002D405D">
              <w:rPr>
                <w:sz w:val="18"/>
                <w:szCs w:val="18"/>
              </w:rPr>
              <w:t>professionalism, ethics</w:t>
            </w:r>
            <w:r w:rsidRPr="002D405D">
              <w:rPr>
                <w:sz w:val="18"/>
                <w:szCs w:val="18"/>
              </w:rPr>
              <w:t>, medical leadership, effective communication and teamwork.</w:t>
            </w:r>
          </w:p>
          <w:p w14:paraId="528A2657" w14:textId="77777777" w:rsidR="006C1AB4" w:rsidRPr="003E6575" w:rsidRDefault="006C1AB4" w:rsidP="000C49F9">
            <w:pPr>
              <w:spacing w:before="60" w:after="60"/>
              <w:jc w:val="center"/>
              <w:rPr>
                <w:b/>
                <w:sz w:val="18"/>
                <w:szCs w:val="18"/>
              </w:rPr>
            </w:pPr>
          </w:p>
        </w:tc>
      </w:tr>
    </w:tbl>
    <w:p w14:paraId="71081C3B" w14:textId="16428652" w:rsidR="009F2435" w:rsidRDefault="009F2435" w:rsidP="006A6922">
      <w:pPr>
        <w:spacing w:before="60" w:after="60"/>
        <w:rPr>
          <w:szCs w:val="16"/>
        </w:rPr>
      </w:pPr>
    </w:p>
    <w:p w14:paraId="1127BB14" w14:textId="3C40A616" w:rsidR="005C0DFE" w:rsidRDefault="005C0DFE" w:rsidP="006A6922">
      <w:pPr>
        <w:spacing w:before="60" w:after="60"/>
        <w:rPr>
          <w:szCs w:val="16"/>
        </w:rPr>
      </w:pPr>
    </w:p>
    <w:p w14:paraId="17308032" w14:textId="3AB2CEB6" w:rsidR="005C0DFE" w:rsidRDefault="005C0DFE" w:rsidP="006A6922">
      <w:pPr>
        <w:spacing w:before="60" w:after="60"/>
        <w:rPr>
          <w:szCs w:val="16"/>
        </w:rPr>
      </w:pPr>
    </w:p>
    <w:p w14:paraId="3048628E" w14:textId="77777777" w:rsidR="005C0DFE" w:rsidRPr="003E6575" w:rsidRDefault="005C0DFE" w:rsidP="006A6922">
      <w:pPr>
        <w:spacing w:before="60" w:after="60"/>
        <w:rPr>
          <w:szCs w:val="16"/>
        </w:rPr>
      </w:pPr>
    </w:p>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20"/>
        <w:gridCol w:w="932"/>
        <w:gridCol w:w="2977"/>
        <w:gridCol w:w="708"/>
        <w:gridCol w:w="567"/>
        <w:gridCol w:w="567"/>
        <w:gridCol w:w="567"/>
        <w:gridCol w:w="567"/>
        <w:gridCol w:w="1134"/>
        <w:gridCol w:w="851"/>
      </w:tblGrid>
      <w:tr w:rsidR="00264094" w:rsidRPr="003E6575" w14:paraId="18975039" w14:textId="77777777" w:rsidTr="006B41CD">
        <w:trPr>
          <w:trHeight w:val="618"/>
        </w:trPr>
        <w:tc>
          <w:tcPr>
            <w:tcW w:w="10490" w:type="dxa"/>
            <w:gridSpan w:val="11"/>
            <w:shd w:val="clear" w:color="auto" w:fill="E0E0E0"/>
            <w:tcMar>
              <w:left w:w="28" w:type="dxa"/>
              <w:right w:w="28" w:type="dxa"/>
            </w:tcMar>
            <w:vAlign w:val="center"/>
          </w:tcPr>
          <w:p w14:paraId="5F2FFA45" w14:textId="77777777" w:rsidR="00264094" w:rsidRPr="003E6575" w:rsidRDefault="00264094" w:rsidP="00264094">
            <w:pPr>
              <w:rPr>
                <w:i/>
                <w:sz w:val="14"/>
              </w:rPr>
            </w:pPr>
            <w:r w:rsidRPr="003E6575">
              <w:rPr>
                <w:b/>
              </w:rPr>
              <w:lastRenderedPageBreak/>
              <w:t>Full Curriculum</w:t>
            </w:r>
            <w:r w:rsidRPr="003E6575">
              <w:rPr>
                <w:b/>
                <w:sz w:val="18"/>
                <w:szCs w:val="18"/>
              </w:rPr>
              <w:t xml:space="preserve"> </w:t>
            </w:r>
            <w:r w:rsidRPr="003E6575">
              <w:rPr>
                <w:b/>
                <w:sz w:val="18"/>
                <w:szCs w:val="18"/>
              </w:rPr>
              <w:br/>
            </w:r>
            <w:r w:rsidRPr="003E6575">
              <w:rPr>
                <w:i/>
                <w:sz w:val="14"/>
              </w:rPr>
              <w:t xml:space="preserve">Complete the table by listing the sequence of courses, by semester that students in the program will take. </w:t>
            </w:r>
          </w:p>
          <w:p w14:paraId="4EA10634" w14:textId="77777777" w:rsidR="00264094" w:rsidRPr="003E6575" w:rsidRDefault="00264094" w:rsidP="00264094">
            <w:pPr>
              <w:rPr>
                <w:i/>
                <w:sz w:val="14"/>
              </w:rPr>
            </w:pPr>
            <w:r w:rsidRPr="003E6575">
              <w:rPr>
                <w:i/>
                <w:sz w:val="14"/>
              </w:rPr>
              <w:t xml:space="preserve">Use the following abbreviations to fill in the course category: UC = University Core; FC = Faculty Core; AC = Area Core; AE = Area Elective; FE= Free Elective,   </w:t>
            </w:r>
          </w:p>
          <w:p w14:paraId="1277CA44" w14:textId="77777777" w:rsidR="00264094" w:rsidRPr="003E6575" w:rsidRDefault="00264094" w:rsidP="00264094">
            <w:pPr>
              <w:rPr>
                <w:szCs w:val="16"/>
              </w:rPr>
            </w:pPr>
            <w:r w:rsidRPr="003E6575">
              <w:rPr>
                <w:i/>
                <w:sz w:val="14"/>
              </w:rPr>
              <w:t>UE = University Elective</w:t>
            </w:r>
          </w:p>
        </w:tc>
      </w:tr>
      <w:tr w:rsidR="00734083" w:rsidRPr="003E6575" w14:paraId="2642B100" w14:textId="77777777" w:rsidTr="001E3325">
        <w:tc>
          <w:tcPr>
            <w:tcW w:w="900" w:type="dxa"/>
            <w:vMerge w:val="restart"/>
            <w:shd w:val="clear" w:color="auto" w:fill="E0E0E0"/>
            <w:tcMar>
              <w:left w:w="28" w:type="dxa"/>
              <w:right w:w="28" w:type="dxa"/>
            </w:tcMar>
            <w:vAlign w:val="center"/>
          </w:tcPr>
          <w:p w14:paraId="7FED530D" w14:textId="77777777" w:rsidR="00734083" w:rsidRPr="003E6575" w:rsidRDefault="00734083" w:rsidP="000C49F9">
            <w:pPr>
              <w:spacing w:before="60" w:after="60"/>
              <w:jc w:val="center"/>
              <w:rPr>
                <w:szCs w:val="16"/>
              </w:rPr>
            </w:pPr>
            <w:r w:rsidRPr="003E6575">
              <w:rPr>
                <w:szCs w:val="16"/>
              </w:rPr>
              <w:t>Semester</w:t>
            </w:r>
          </w:p>
        </w:tc>
        <w:tc>
          <w:tcPr>
            <w:tcW w:w="720" w:type="dxa"/>
            <w:vMerge w:val="restart"/>
            <w:shd w:val="clear" w:color="auto" w:fill="E0E0E0"/>
            <w:tcMar>
              <w:left w:w="28" w:type="dxa"/>
              <w:right w:w="28" w:type="dxa"/>
            </w:tcMar>
            <w:vAlign w:val="center"/>
          </w:tcPr>
          <w:p w14:paraId="4E980A57" w14:textId="77777777" w:rsidR="00734083" w:rsidRPr="003E6575" w:rsidRDefault="00734083" w:rsidP="000C49F9">
            <w:pPr>
              <w:spacing w:before="60" w:after="60"/>
              <w:jc w:val="center"/>
              <w:rPr>
                <w:szCs w:val="16"/>
              </w:rPr>
            </w:pPr>
            <w:r w:rsidRPr="003E6575">
              <w:rPr>
                <w:szCs w:val="16"/>
              </w:rPr>
              <w:t>Ref</w:t>
            </w:r>
            <w:r w:rsidRPr="003E6575">
              <w:rPr>
                <w:szCs w:val="16"/>
              </w:rPr>
              <w:br/>
              <w:t>Code</w:t>
            </w:r>
          </w:p>
        </w:tc>
        <w:tc>
          <w:tcPr>
            <w:tcW w:w="932" w:type="dxa"/>
            <w:vMerge w:val="restart"/>
            <w:shd w:val="clear" w:color="auto" w:fill="E0E0E0"/>
            <w:tcMar>
              <w:left w:w="28" w:type="dxa"/>
              <w:right w:w="28" w:type="dxa"/>
            </w:tcMar>
            <w:vAlign w:val="center"/>
          </w:tcPr>
          <w:p w14:paraId="39D185BF" w14:textId="77777777" w:rsidR="00734083" w:rsidRPr="003E6575" w:rsidRDefault="00734083" w:rsidP="000C49F9">
            <w:pPr>
              <w:spacing w:before="60" w:after="60"/>
              <w:jc w:val="center"/>
              <w:rPr>
                <w:szCs w:val="16"/>
              </w:rPr>
            </w:pPr>
            <w:r w:rsidRPr="003E6575">
              <w:rPr>
                <w:szCs w:val="16"/>
              </w:rPr>
              <w:t>Course</w:t>
            </w:r>
            <w:r w:rsidRPr="003E6575">
              <w:rPr>
                <w:szCs w:val="16"/>
              </w:rPr>
              <w:br/>
              <w:t>Code</w:t>
            </w:r>
          </w:p>
        </w:tc>
        <w:tc>
          <w:tcPr>
            <w:tcW w:w="2977" w:type="dxa"/>
            <w:vMerge w:val="restart"/>
            <w:shd w:val="clear" w:color="auto" w:fill="E0E0E0"/>
            <w:tcMar>
              <w:left w:w="28" w:type="dxa"/>
              <w:right w:w="28" w:type="dxa"/>
            </w:tcMar>
            <w:vAlign w:val="center"/>
          </w:tcPr>
          <w:p w14:paraId="3604B792" w14:textId="77777777" w:rsidR="00734083" w:rsidRPr="003E6575" w:rsidRDefault="00734083" w:rsidP="000C49F9">
            <w:pPr>
              <w:spacing w:before="60" w:after="60"/>
              <w:jc w:val="center"/>
              <w:rPr>
                <w:szCs w:val="16"/>
              </w:rPr>
            </w:pPr>
            <w:r w:rsidRPr="003E6575">
              <w:rPr>
                <w:szCs w:val="16"/>
              </w:rPr>
              <w:t>Full Course Title</w:t>
            </w:r>
          </w:p>
        </w:tc>
        <w:tc>
          <w:tcPr>
            <w:tcW w:w="708" w:type="dxa"/>
            <w:vMerge w:val="restart"/>
            <w:shd w:val="clear" w:color="auto" w:fill="E0E0E0"/>
            <w:tcMar>
              <w:left w:w="28" w:type="dxa"/>
              <w:right w:w="28" w:type="dxa"/>
            </w:tcMar>
            <w:vAlign w:val="center"/>
          </w:tcPr>
          <w:p w14:paraId="6E0324F1" w14:textId="77777777" w:rsidR="00734083" w:rsidRPr="003E6575" w:rsidRDefault="00734083" w:rsidP="000C49F9">
            <w:pPr>
              <w:spacing w:before="60" w:after="60"/>
              <w:jc w:val="center"/>
              <w:rPr>
                <w:szCs w:val="16"/>
              </w:rPr>
            </w:pPr>
            <w:r w:rsidRPr="003E6575">
              <w:rPr>
                <w:szCs w:val="16"/>
              </w:rPr>
              <w:t>Course Category</w:t>
            </w:r>
          </w:p>
        </w:tc>
        <w:tc>
          <w:tcPr>
            <w:tcW w:w="2268" w:type="dxa"/>
            <w:gridSpan w:val="4"/>
            <w:shd w:val="clear" w:color="auto" w:fill="E0E0E0"/>
            <w:tcMar>
              <w:left w:w="28" w:type="dxa"/>
              <w:right w:w="28" w:type="dxa"/>
            </w:tcMar>
            <w:vAlign w:val="center"/>
          </w:tcPr>
          <w:p w14:paraId="09AD27A4" w14:textId="77777777" w:rsidR="00734083" w:rsidRPr="003E6575" w:rsidRDefault="00734083" w:rsidP="000C49F9">
            <w:pPr>
              <w:spacing w:before="60" w:after="60"/>
              <w:jc w:val="center"/>
              <w:rPr>
                <w:szCs w:val="16"/>
              </w:rPr>
            </w:pPr>
            <w:r w:rsidRPr="003E6575">
              <w:rPr>
                <w:szCs w:val="16"/>
              </w:rPr>
              <w:t>Credit</w:t>
            </w:r>
          </w:p>
        </w:tc>
        <w:tc>
          <w:tcPr>
            <w:tcW w:w="1134" w:type="dxa"/>
            <w:vMerge w:val="restart"/>
            <w:shd w:val="clear" w:color="auto" w:fill="E0E0E0"/>
            <w:tcMar>
              <w:left w:w="28" w:type="dxa"/>
              <w:right w:w="28" w:type="dxa"/>
            </w:tcMar>
            <w:vAlign w:val="center"/>
          </w:tcPr>
          <w:p w14:paraId="52D67C3E" w14:textId="77777777" w:rsidR="00734083" w:rsidRPr="003E6575" w:rsidRDefault="001E3325" w:rsidP="00734083">
            <w:pPr>
              <w:spacing w:before="60" w:after="60"/>
              <w:jc w:val="center"/>
              <w:rPr>
                <w:szCs w:val="16"/>
              </w:rPr>
            </w:pPr>
            <w:r w:rsidRPr="003E6575">
              <w:rPr>
                <w:szCs w:val="16"/>
              </w:rPr>
              <w:t>Prerequisites</w:t>
            </w:r>
          </w:p>
        </w:tc>
        <w:tc>
          <w:tcPr>
            <w:tcW w:w="851" w:type="dxa"/>
            <w:vMerge w:val="restart"/>
            <w:shd w:val="clear" w:color="auto" w:fill="E0E0E0"/>
            <w:vAlign w:val="center"/>
          </w:tcPr>
          <w:p w14:paraId="0969432C" w14:textId="77777777" w:rsidR="00734083" w:rsidRPr="003E6575" w:rsidRDefault="001E3325" w:rsidP="008F0EFA">
            <w:pPr>
              <w:spacing w:before="60" w:after="60"/>
              <w:rPr>
                <w:szCs w:val="16"/>
              </w:rPr>
            </w:pPr>
            <w:r w:rsidRPr="003E6575">
              <w:rPr>
                <w:szCs w:val="16"/>
              </w:rPr>
              <w:t xml:space="preserve">ECTS </w:t>
            </w:r>
          </w:p>
        </w:tc>
      </w:tr>
      <w:tr w:rsidR="00734083" w:rsidRPr="003E6575" w14:paraId="7C9E60E7" w14:textId="77777777" w:rsidTr="001E3325">
        <w:tc>
          <w:tcPr>
            <w:tcW w:w="900" w:type="dxa"/>
            <w:vMerge/>
            <w:shd w:val="clear" w:color="auto" w:fill="E0E0E0"/>
            <w:tcMar>
              <w:left w:w="28" w:type="dxa"/>
              <w:right w:w="28" w:type="dxa"/>
            </w:tcMar>
          </w:tcPr>
          <w:p w14:paraId="678D0173" w14:textId="77777777" w:rsidR="00734083" w:rsidRPr="003E6575" w:rsidRDefault="00734083" w:rsidP="000C49F9">
            <w:pPr>
              <w:spacing w:before="60" w:after="60"/>
              <w:rPr>
                <w:szCs w:val="16"/>
              </w:rPr>
            </w:pPr>
          </w:p>
        </w:tc>
        <w:tc>
          <w:tcPr>
            <w:tcW w:w="720" w:type="dxa"/>
            <w:vMerge/>
            <w:shd w:val="clear" w:color="auto" w:fill="E0E0E0"/>
          </w:tcPr>
          <w:p w14:paraId="277D7850" w14:textId="77777777" w:rsidR="00734083" w:rsidRPr="003E6575" w:rsidRDefault="00734083" w:rsidP="000C49F9">
            <w:pPr>
              <w:spacing w:before="60" w:after="60"/>
              <w:rPr>
                <w:szCs w:val="16"/>
              </w:rPr>
            </w:pPr>
          </w:p>
        </w:tc>
        <w:tc>
          <w:tcPr>
            <w:tcW w:w="932" w:type="dxa"/>
            <w:vMerge/>
            <w:shd w:val="clear" w:color="auto" w:fill="E0E0E0"/>
          </w:tcPr>
          <w:p w14:paraId="137D5F3F" w14:textId="77777777" w:rsidR="00734083" w:rsidRPr="003E6575" w:rsidRDefault="00734083" w:rsidP="000C49F9">
            <w:pPr>
              <w:spacing w:before="60" w:after="60"/>
              <w:rPr>
                <w:szCs w:val="16"/>
              </w:rPr>
            </w:pPr>
          </w:p>
        </w:tc>
        <w:tc>
          <w:tcPr>
            <w:tcW w:w="2977" w:type="dxa"/>
            <w:vMerge/>
            <w:shd w:val="clear" w:color="auto" w:fill="E0E0E0"/>
          </w:tcPr>
          <w:p w14:paraId="4BBBA09E" w14:textId="77777777" w:rsidR="00734083" w:rsidRPr="003E6575" w:rsidRDefault="00734083" w:rsidP="000C49F9">
            <w:pPr>
              <w:spacing w:before="60" w:after="60"/>
              <w:rPr>
                <w:szCs w:val="16"/>
              </w:rPr>
            </w:pPr>
          </w:p>
        </w:tc>
        <w:tc>
          <w:tcPr>
            <w:tcW w:w="708" w:type="dxa"/>
            <w:vMerge/>
            <w:shd w:val="clear" w:color="auto" w:fill="E0E0E0"/>
          </w:tcPr>
          <w:p w14:paraId="780DB818" w14:textId="77777777" w:rsidR="00734083" w:rsidRPr="003E6575" w:rsidRDefault="00734083" w:rsidP="000C49F9">
            <w:pPr>
              <w:spacing w:before="60" w:after="60"/>
              <w:rPr>
                <w:szCs w:val="16"/>
              </w:rPr>
            </w:pPr>
          </w:p>
        </w:tc>
        <w:tc>
          <w:tcPr>
            <w:tcW w:w="567" w:type="dxa"/>
            <w:shd w:val="clear" w:color="auto" w:fill="E0E0E0"/>
            <w:tcMar>
              <w:left w:w="28" w:type="dxa"/>
              <w:right w:w="28" w:type="dxa"/>
            </w:tcMar>
          </w:tcPr>
          <w:p w14:paraId="415C63BC" w14:textId="77777777" w:rsidR="00734083" w:rsidRPr="003E6575" w:rsidRDefault="00734083" w:rsidP="000C49F9">
            <w:pPr>
              <w:spacing w:before="60" w:after="60"/>
              <w:rPr>
                <w:szCs w:val="16"/>
              </w:rPr>
            </w:pPr>
            <w:r w:rsidRPr="003E6575">
              <w:rPr>
                <w:szCs w:val="16"/>
              </w:rPr>
              <w:t>Lec</w:t>
            </w:r>
          </w:p>
        </w:tc>
        <w:tc>
          <w:tcPr>
            <w:tcW w:w="567" w:type="dxa"/>
            <w:shd w:val="clear" w:color="auto" w:fill="E0E0E0"/>
            <w:tcMar>
              <w:left w:w="28" w:type="dxa"/>
              <w:right w:w="28" w:type="dxa"/>
            </w:tcMar>
          </w:tcPr>
          <w:p w14:paraId="106AF63F" w14:textId="77777777" w:rsidR="00734083" w:rsidRPr="003E6575" w:rsidRDefault="00734083" w:rsidP="000C49F9">
            <w:pPr>
              <w:spacing w:before="60" w:after="60"/>
              <w:rPr>
                <w:szCs w:val="16"/>
              </w:rPr>
            </w:pPr>
            <w:r w:rsidRPr="003E6575">
              <w:rPr>
                <w:szCs w:val="16"/>
              </w:rPr>
              <w:t>Lab</w:t>
            </w:r>
          </w:p>
        </w:tc>
        <w:tc>
          <w:tcPr>
            <w:tcW w:w="567" w:type="dxa"/>
            <w:shd w:val="clear" w:color="auto" w:fill="E0E0E0"/>
            <w:tcMar>
              <w:left w:w="28" w:type="dxa"/>
              <w:right w:w="28" w:type="dxa"/>
            </w:tcMar>
          </w:tcPr>
          <w:p w14:paraId="72758548" w14:textId="77777777" w:rsidR="00734083" w:rsidRPr="003E6575" w:rsidRDefault="00734083" w:rsidP="000C49F9">
            <w:pPr>
              <w:spacing w:before="60" w:after="60"/>
              <w:rPr>
                <w:szCs w:val="16"/>
              </w:rPr>
            </w:pPr>
            <w:r w:rsidRPr="003E6575">
              <w:rPr>
                <w:szCs w:val="16"/>
              </w:rPr>
              <w:t>Tut</w:t>
            </w:r>
          </w:p>
        </w:tc>
        <w:tc>
          <w:tcPr>
            <w:tcW w:w="567" w:type="dxa"/>
            <w:shd w:val="clear" w:color="auto" w:fill="E0E0E0"/>
            <w:tcMar>
              <w:left w:w="28" w:type="dxa"/>
              <w:right w:w="28" w:type="dxa"/>
            </w:tcMar>
          </w:tcPr>
          <w:p w14:paraId="2187166A" w14:textId="77777777" w:rsidR="00734083" w:rsidRPr="003E6575" w:rsidRDefault="00734083" w:rsidP="000C49F9">
            <w:pPr>
              <w:spacing w:before="60" w:after="60"/>
              <w:rPr>
                <w:szCs w:val="16"/>
              </w:rPr>
            </w:pPr>
            <w:r w:rsidRPr="003E6575">
              <w:rPr>
                <w:szCs w:val="16"/>
              </w:rPr>
              <w:t>Tot</w:t>
            </w:r>
          </w:p>
        </w:tc>
        <w:tc>
          <w:tcPr>
            <w:tcW w:w="1134" w:type="dxa"/>
            <w:vMerge/>
            <w:shd w:val="clear" w:color="auto" w:fill="E0E0E0"/>
          </w:tcPr>
          <w:p w14:paraId="5673B2B4" w14:textId="77777777" w:rsidR="00734083" w:rsidRPr="003E6575" w:rsidRDefault="00734083" w:rsidP="000C49F9">
            <w:pPr>
              <w:spacing w:before="60" w:after="60"/>
              <w:rPr>
                <w:szCs w:val="16"/>
              </w:rPr>
            </w:pPr>
          </w:p>
        </w:tc>
        <w:tc>
          <w:tcPr>
            <w:tcW w:w="851" w:type="dxa"/>
            <w:vMerge/>
            <w:shd w:val="clear" w:color="auto" w:fill="E0E0E0"/>
          </w:tcPr>
          <w:p w14:paraId="2F9B8732" w14:textId="77777777" w:rsidR="00734083" w:rsidRPr="003E6575" w:rsidRDefault="00734083" w:rsidP="000C49F9">
            <w:pPr>
              <w:spacing w:before="60" w:after="60"/>
              <w:rPr>
                <w:szCs w:val="16"/>
              </w:rPr>
            </w:pPr>
          </w:p>
        </w:tc>
      </w:tr>
      <w:tr w:rsidR="002E32A3" w:rsidRPr="003E6575" w14:paraId="446E5F1A" w14:textId="77777777" w:rsidTr="005C0DFE">
        <w:tc>
          <w:tcPr>
            <w:tcW w:w="900" w:type="dxa"/>
            <w:shd w:val="clear" w:color="auto" w:fill="auto"/>
            <w:tcMar>
              <w:left w:w="28" w:type="dxa"/>
              <w:right w:w="28" w:type="dxa"/>
            </w:tcMar>
            <w:vAlign w:val="center"/>
          </w:tcPr>
          <w:p w14:paraId="62F872A8" w14:textId="21E46358" w:rsidR="002E32A3" w:rsidRPr="00E50975" w:rsidRDefault="002E32A3" w:rsidP="000C49F9">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705370DE" w14:textId="50D32B6C" w:rsidR="002E32A3" w:rsidRPr="00E50975" w:rsidRDefault="002E32A3" w:rsidP="000C49F9">
            <w:pPr>
              <w:spacing w:before="60" w:after="60"/>
              <w:jc w:val="center"/>
              <w:rPr>
                <w:rFonts w:cs="Arial"/>
                <w:szCs w:val="16"/>
              </w:rPr>
            </w:pPr>
            <w:r w:rsidRPr="00E50975">
              <w:rPr>
                <w:rFonts w:cs="Arial"/>
                <w:szCs w:val="16"/>
              </w:rPr>
              <w:t>91711</w:t>
            </w:r>
          </w:p>
        </w:tc>
        <w:tc>
          <w:tcPr>
            <w:tcW w:w="932" w:type="dxa"/>
            <w:shd w:val="clear" w:color="auto" w:fill="auto"/>
            <w:tcMar>
              <w:left w:w="28" w:type="dxa"/>
              <w:right w:w="28" w:type="dxa"/>
            </w:tcMar>
            <w:vAlign w:val="center"/>
          </w:tcPr>
          <w:p w14:paraId="4C1DECAF" w14:textId="5035BA35" w:rsidR="002E32A3" w:rsidRPr="00E50975" w:rsidRDefault="002E32A3" w:rsidP="000C49F9">
            <w:pPr>
              <w:spacing w:before="60" w:after="60"/>
              <w:jc w:val="center"/>
              <w:rPr>
                <w:rFonts w:cs="Arial"/>
                <w:szCs w:val="16"/>
              </w:rPr>
            </w:pPr>
            <w:r w:rsidRPr="00E50975">
              <w:rPr>
                <w:rFonts w:cs="Arial"/>
                <w:szCs w:val="16"/>
              </w:rPr>
              <w:t>MDCN110</w:t>
            </w:r>
          </w:p>
        </w:tc>
        <w:tc>
          <w:tcPr>
            <w:tcW w:w="2977" w:type="dxa"/>
            <w:shd w:val="clear" w:color="auto" w:fill="auto"/>
            <w:tcMar>
              <w:left w:w="28" w:type="dxa"/>
              <w:right w:w="28" w:type="dxa"/>
            </w:tcMar>
            <w:vAlign w:val="center"/>
          </w:tcPr>
          <w:p w14:paraId="330DCF1D" w14:textId="086611C7" w:rsidR="002E32A3" w:rsidRPr="00E50975" w:rsidRDefault="002E32A3" w:rsidP="000C49F9">
            <w:pPr>
              <w:spacing w:before="60" w:after="60"/>
              <w:rPr>
                <w:rFonts w:cs="Arial"/>
                <w:szCs w:val="16"/>
              </w:rPr>
            </w:pPr>
            <w:r w:rsidRPr="00E50975">
              <w:rPr>
                <w:rFonts w:cs="Arial"/>
                <w:szCs w:val="16"/>
                <w:lang w:val="tr-TR" w:eastAsia="tr-TR"/>
              </w:rPr>
              <w:t>Introduction to Cell and Cellular Repli</w:t>
            </w:r>
            <w:r w:rsidR="005C0DFE">
              <w:rPr>
                <w:rFonts w:cs="Arial"/>
                <w:szCs w:val="16"/>
                <w:lang w:val="tr-TR" w:eastAsia="tr-TR"/>
              </w:rPr>
              <w:t>ca</w:t>
            </w:r>
            <w:r w:rsidRPr="00E50975">
              <w:rPr>
                <w:rFonts w:cs="Arial"/>
                <w:szCs w:val="16"/>
                <w:lang w:val="tr-TR" w:eastAsia="tr-TR"/>
              </w:rPr>
              <w:t>tion</w:t>
            </w:r>
          </w:p>
        </w:tc>
        <w:tc>
          <w:tcPr>
            <w:tcW w:w="708" w:type="dxa"/>
            <w:shd w:val="clear" w:color="auto" w:fill="auto"/>
            <w:tcMar>
              <w:left w:w="28" w:type="dxa"/>
              <w:right w:w="28" w:type="dxa"/>
            </w:tcMar>
            <w:vAlign w:val="center"/>
          </w:tcPr>
          <w:p w14:paraId="33CF67B3" w14:textId="075BBA32" w:rsidR="002E32A3" w:rsidRPr="00E50975" w:rsidRDefault="00A344C7" w:rsidP="000C49F9">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6CA018A" w14:textId="5A6ED81E" w:rsidR="002E32A3" w:rsidRPr="00E50975" w:rsidRDefault="002E32A3" w:rsidP="000C49F9">
            <w:pPr>
              <w:spacing w:before="60" w:after="60"/>
              <w:jc w:val="center"/>
              <w:rPr>
                <w:rFonts w:cs="Arial"/>
                <w:szCs w:val="16"/>
              </w:rPr>
            </w:pPr>
            <w:r w:rsidRPr="00E50975">
              <w:rPr>
                <w:rFonts w:cs="Arial"/>
                <w:szCs w:val="16"/>
              </w:rPr>
              <w:t>105</w:t>
            </w:r>
          </w:p>
        </w:tc>
        <w:tc>
          <w:tcPr>
            <w:tcW w:w="567" w:type="dxa"/>
            <w:shd w:val="clear" w:color="auto" w:fill="auto"/>
            <w:tcMar>
              <w:left w:w="28" w:type="dxa"/>
              <w:right w:w="28" w:type="dxa"/>
            </w:tcMar>
            <w:vAlign w:val="center"/>
          </w:tcPr>
          <w:p w14:paraId="7EA9D7DB" w14:textId="02EBA9FD" w:rsidR="002E32A3" w:rsidRPr="00E50975" w:rsidRDefault="002E32A3" w:rsidP="000C49F9">
            <w:pPr>
              <w:spacing w:before="60" w:after="60"/>
              <w:jc w:val="center"/>
              <w:rPr>
                <w:rFonts w:cs="Arial"/>
                <w:szCs w:val="16"/>
              </w:rPr>
            </w:pPr>
            <w:r w:rsidRPr="00E50975">
              <w:rPr>
                <w:rFonts w:cs="Arial"/>
                <w:szCs w:val="16"/>
              </w:rPr>
              <w:t>12</w:t>
            </w:r>
          </w:p>
        </w:tc>
        <w:tc>
          <w:tcPr>
            <w:tcW w:w="567" w:type="dxa"/>
            <w:shd w:val="clear" w:color="auto" w:fill="auto"/>
            <w:tcMar>
              <w:left w:w="28" w:type="dxa"/>
              <w:right w:w="28" w:type="dxa"/>
            </w:tcMar>
            <w:vAlign w:val="center"/>
          </w:tcPr>
          <w:p w14:paraId="54CAECC3" w14:textId="77777777" w:rsidR="002E32A3" w:rsidRPr="00E50975" w:rsidRDefault="002E32A3" w:rsidP="000C49F9">
            <w:pPr>
              <w:spacing w:before="60" w:after="60"/>
              <w:jc w:val="center"/>
              <w:rPr>
                <w:rFonts w:cs="Arial"/>
                <w:szCs w:val="16"/>
              </w:rPr>
            </w:pPr>
          </w:p>
        </w:tc>
        <w:tc>
          <w:tcPr>
            <w:tcW w:w="567" w:type="dxa"/>
            <w:shd w:val="clear" w:color="auto" w:fill="auto"/>
            <w:tcMar>
              <w:left w:w="28" w:type="dxa"/>
              <w:right w:w="28" w:type="dxa"/>
            </w:tcMar>
            <w:vAlign w:val="center"/>
          </w:tcPr>
          <w:p w14:paraId="07E9C697" w14:textId="25E51186" w:rsidR="002E32A3" w:rsidRPr="00E50975" w:rsidRDefault="002E32A3" w:rsidP="000C49F9">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2E7448DA" w14:textId="77777777" w:rsidR="002E32A3" w:rsidRPr="00E50975" w:rsidRDefault="002E32A3" w:rsidP="000C49F9">
            <w:pPr>
              <w:spacing w:before="60" w:after="60"/>
              <w:rPr>
                <w:rFonts w:cs="Arial"/>
                <w:szCs w:val="16"/>
              </w:rPr>
            </w:pPr>
          </w:p>
        </w:tc>
        <w:tc>
          <w:tcPr>
            <w:tcW w:w="851" w:type="dxa"/>
            <w:shd w:val="clear" w:color="auto" w:fill="auto"/>
            <w:vAlign w:val="center"/>
          </w:tcPr>
          <w:p w14:paraId="3E1B9D4D" w14:textId="34F5D540" w:rsidR="002E32A3" w:rsidRPr="00E50975" w:rsidRDefault="002E32A3" w:rsidP="000C49F9">
            <w:pPr>
              <w:spacing w:before="60" w:after="60"/>
              <w:rPr>
                <w:rFonts w:cs="Arial"/>
                <w:szCs w:val="16"/>
              </w:rPr>
            </w:pPr>
            <w:r w:rsidRPr="00E50975">
              <w:rPr>
                <w:rFonts w:cs="Arial"/>
                <w:szCs w:val="16"/>
              </w:rPr>
              <w:t>9</w:t>
            </w:r>
          </w:p>
        </w:tc>
      </w:tr>
      <w:tr w:rsidR="002E32A3" w:rsidRPr="003E6575" w14:paraId="698A71A3" w14:textId="77777777" w:rsidTr="005C0DFE">
        <w:tc>
          <w:tcPr>
            <w:tcW w:w="900" w:type="dxa"/>
            <w:shd w:val="clear" w:color="auto" w:fill="auto"/>
            <w:tcMar>
              <w:left w:w="28" w:type="dxa"/>
              <w:right w:w="28" w:type="dxa"/>
            </w:tcMar>
            <w:vAlign w:val="center"/>
          </w:tcPr>
          <w:p w14:paraId="594330E6" w14:textId="7A30C8A3"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01B7DA33" w14:textId="38355347" w:rsidR="002E32A3" w:rsidRPr="00E50975" w:rsidRDefault="002E32A3" w:rsidP="00427DE6">
            <w:pPr>
              <w:spacing w:before="60" w:after="60"/>
              <w:jc w:val="center"/>
              <w:rPr>
                <w:rFonts w:cs="Arial"/>
                <w:szCs w:val="16"/>
              </w:rPr>
            </w:pPr>
            <w:r w:rsidRPr="00E50975">
              <w:rPr>
                <w:rFonts w:cs="Arial"/>
                <w:szCs w:val="16"/>
              </w:rPr>
              <w:t>91712</w:t>
            </w:r>
          </w:p>
        </w:tc>
        <w:tc>
          <w:tcPr>
            <w:tcW w:w="932" w:type="dxa"/>
            <w:shd w:val="clear" w:color="auto" w:fill="auto"/>
            <w:tcMar>
              <w:left w:w="28" w:type="dxa"/>
              <w:right w:w="28" w:type="dxa"/>
            </w:tcMar>
            <w:vAlign w:val="center"/>
          </w:tcPr>
          <w:p w14:paraId="053A868F" w14:textId="70C8A454" w:rsidR="002E32A3" w:rsidRPr="00E50975" w:rsidRDefault="002E32A3" w:rsidP="00427DE6">
            <w:pPr>
              <w:spacing w:before="60" w:after="60"/>
              <w:jc w:val="center"/>
              <w:rPr>
                <w:rFonts w:cs="Arial"/>
                <w:szCs w:val="16"/>
              </w:rPr>
            </w:pPr>
            <w:r w:rsidRPr="00E50975">
              <w:rPr>
                <w:rFonts w:cs="Arial"/>
                <w:szCs w:val="16"/>
              </w:rPr>
              <w:t>MDCN120</w:t>
            </w:r>
          </w:p>
        </w:tc>
        <w:tc>
          <w:tcPr>
            <w:tcW w:w="2977" w:type="dxa"/>
            <w:shd w:val="clear" w:color="auto" w:fill="auto"/>
            <w:tcMar>
              <w:left w:w="28" w:type="dxa"/>
              <w:right w:w="28" w:type="dxa"/>
            </w:tcMar>
            <w:vAlign w:val="center"/>
          </w:tcPr>
          <w:p w14:paraId="3148DFFD" w14:textId="37066C79" w:rsidR="002E32A3" w:rsidRPr="00E50975" w:rsidRDefault="002E32A3" w:rsidP="00427DE6">
            <w:pPr>
              <w:spacing w:before="60" w:after="60"/>
              <w:rPr>
                <w:rFonts w:cs="Arial"/>
                <w:szCs w:val="16"/>
              </w:rPr>
            </w:pPr>
            <w:r w:rsidRPr="00E50975">
              <w:rPr>
                <w:rFonts w:cs="Arial"/>
                <w:szCs w:val="16"/>
                <w:lang w:val="tr-TR" w:eastAsia="tr-TR"/>
              </w:rPr>
              <w:t>Cellular Metabolism and Transport</w:t>
            </w:r>
          </w:p>
        </w:tc>
        <w:tc>
          <w:tcPr>
            <w:tcW w:w="708" w:type="dxa"/>
            <w:shd w:val="clear" w:color="auto" w:fill="auto"/>
            <w:tcMar>
              <w:left w:w="28" w:type="dxa"/>
              <w:right w:w="28" w:type="dxa"/>
            </w:tcMar>
            <w:vAlign w:val="center"/>
          </w:tcPr>
          <w:p w14:paraId="53C5B4AE" w14:textId="377F8C16" w:rsidR="002E32A3" w:rsidRPr="00E50975" w:rsidRDefault="00A344C7" w:rsidP="00427DE6">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62B1689D" w14:textId="36C660CA" w:rsidR="002E32A3" w:rsidRPr="00E50975" w:rsidRDefault="002E32A3" w:rsidP="00427DE6">
            <w:pPr>
              <w:spacing w:before="60" w:after="60"/>
              <w:jc w:val="center"/>
              <w:rPr>
                <w:rFonts w:cs="Arial"/>
                <w:szCs w:val="16"/>
              </w:rPr>
            </w:pPr>
            <w:r w:rsidRPr="00E50975">
              <w:rPr>
                <w:rFonts w:cs="Arial"/>
                <w:szCs w:val="16"/>
              </w:rPr>
              <w:t>106</w:t>
            </w:r>
          </w:p>
        </w:tc>
        <w:tc>
          <w:tcPr>
            <w:tcW w:w="567" w:type="dxa"/>
            <w:shd w:val="clear" w:color="auto" w:fill="auto"/>
            <w:tcMar>
              <w:left w:w="28" w:type="dxa"/>
              <w:right w:w="28" w:type="dxa"/>
            </w:tcMar>
            <w:vAlign w:val="center"/>
          </w:tcPr>
          <w:p w14:paraId="4B0738AF" w14:textId="779ED801" w:rsidR="002E32A3" w:rsidRPr="00E50975" w:rsidRDefault="002E32A3" w:rsidP="00427DE6">
            <w:pPr>
              <w:spacing w:before="60" w:after="60"/>
              <w:jc w:val="center"/>
              <w:rPr>
                <w:rFonts w:cs="Arial"/>
                <w:szCs w:val="16"/>
              </w:rPr>
            </w:pPr>
            <w:r w:rsidRPr="00E50975">
              <w:rPr>
                <w:rFonts w:cs="Arial"/>
                <w:szCs w:val="16"/>
              </w:rPr>
              <w:t>12</w:t>
            </w:r>
          </w:p>
        </w:tc>
        <w:tc>
          <w:tcPr>
            <w:tcW w:w="567" w:type="dxa"/>
            <w:shd w:val="clear" w:color="auto" w:fill="auto"/>
            <w:tcMar>
              <w:left w:w="28" w:type="dxa"/>
              <w:right w:w="28" w:type="dxa"/>
            </w:tcMar>
            <w:vAlign w:val="center"/>
          </w:tcPr>
          <w:p w14:paraId="6F166FC2"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4ACA4BAE" w14:textId="23D19979" w:rsidR="002E32A3" w:rsidRPr="00E50975" w:rsidRDefault="002E32A3" w:rsidP="00427DE6">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4DC622C2" w14:textId="77777777" w:rsidR="002E32A3" w:rsidRPr="00E50975" w:rsidRDefault="002E32A3" w:rsidP="00427DE6">
            <w:pPr>
              <w:spacing w:before="60" w:after="60"/>
              <w:rPr>
                <w:rFonts w:cs="Arial"/>
                <w:szCs w:val="16"/>
              </w:rPr>
            </w:pPr>
          </w:p>
        </w:tc>
        <w:tc>
          <w:tcPr>
            <w:tcW w:w="851" w:type="dxa"/>
            <w:shd w:val="clear" w:color="auto" w:fill="auto"/>
            <w:vAlign w:val="center"/>
          </w:tcPr>
          <w:p w14:paraId="4530506E" w14:textId="5602CE31" w:rsidR="002E32A3" w:rsidRPr="00E50975" w:rsidRDefault="002E32A3" w:rsidP="00427DE6">
            <w:pPr>
              <w:spacing w:before="60" w:after="60"/>
              <w:rPr>
                <w:rFonts w:cs="Arial"/>
                <w:szCs w:val="16"/>
              </w:rPr>
            </w:pPr>
            <w:r w:rsidRPr="00E50975">
              <w:rPr>
                <w:rFonts w:cs="Arial"/>
                <w:szCs w:val="16"/>
              </w:rPr>
              <w:t>9</w:t>
            </w:r>
          </w:p>
        </w:tc>
      </w:tr>
      <w:tr w:rsidR="002E32A3" w:rsidRPr="003E6575" w14:paraId="026B47EE" w14:textId="77777777" w:rsidTr="005C0DFE">
        <w:tc>
          <w:tcPr>
            <w:tcW w:w="900" w:type="dxa"/>
            <w:shd w:val="clear" w:color="auto" w:fill="auto"/>
            <w:tcMar>
              <w:left w:w="28" w:type="dxa"/>
              <w:right w:w="28" w:type="dxa"/>
            </w:tcMar>
            <w:vAlign w:val="center"/>
          </w:tcPr>
          <w:p w14:paraId="7F3666B5" w14:textId="2E8B7892"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650F2E8E" w14:textId="5C552D0A" w:rsidR="002E32A3" w:rsidRPr="00E50975" w:rsidRDefault="002E32A3" w:rsidP="00427DE6">
            <w:pPr>
              <w:spacing w:before="60" w:after="60"/>
              <w:jc w:val="center"/>
              <w:rPr>
                <w:rFonts w:cs="Arial"/>
                <w:szCs w:val="16"/>
              </w:rPr>
            </w:pPr>
            <w:r w:rsidRPr="00E50975">
              <w:rPr>
                <w:rFonts w:cs="Arial"/>
                <w:szCs w:val="16"/>
              </w:rPr>
              <w:t>91713</w:t>
            </w:r>
          </w:p>
        </w:tc>
        <w:tc>
          <w:tcPr>
            <w:tcW w:w="932" w:type="dxa"/>
            <w:shd w:val="clear" w:color="auto" w:fill="auto"/>
            <w:tcMar>
              <w:left w:w="28" w:type="dxa"/>
              <w:right w:w="28" w:type="dxa"/>
            </w:tcMar>
            <w:vAlign w:val="center"/>
          </w:tcPr>
          <w:p w14:paraId="1279E0B8" w14:textId="4AADC2A8" w:rsidR="002E32A3" w:rsidRPr="00E50975" w:rsidRDefault="002E32A3" w:rsidP="00427DE6">
            <w:pPr>
              <w:spacing w:before="60" w:after="60"/>
              <w:jc w:val="center"/>
              <w:rPr>
                <w:rFonts w:cs="Arial"/>
                <w:szCs w:val="16"/>
              </w:rPr>
            </w:pPr>
            <w:r w:rsidRPr="00E50975">
              <w:rPr>
                <w:rFonts w:cs="Arial"/>
                <w:szCs w:val="16"/>
              </w:rPr>
              <w:t>MDCN130</w:t>
            </w:r>
          </w:p>
        </w:tc>
        <w:tc>
          <w:tcPr>
            <w:tcW w:w="2977" w:type="dxa"/>
            <w:shd w:val="clear" w:color="auto" w:fill="auto"/>
            <w:tcMar>
              <w:left w:w="28" w:type="dxa"/>
              <w:right w:w="28" w:type="dxa"/>
            </w:tcMar>
            <w:vAlign w:val="center"/>
          </w:tcPr>
          <w:p w14:paraId="68AEB23B" w14:textId="72F9F6F9" w:rsidR="002E32A3" w:rsidRPr="00E50975" w:rsidRDefault="002E32A3" w:rsidP="00427DE6">
            <w:pPr>
              <w:spacing w:before="60" w:after="60"/>
              <w:rPr>
                <w:rFonts w:cs="Arial"/>
                <w:szCs w:val="16"/>
              </w:rPr>
            </w:pPr>
            <w:r w:rsidRPr="00E50975">
              <w:rPr>
                <w:rFonts w:cs="Arial"/>
                <w:szCs w:val="16"/>
                <w:lang w:val="tr-TR" w:eastAsia="tr-TR"/>
              </w:rPr>
              <w:t>Development and Organization of Human Body</w:t>
            </w:r>
          </w:p>
        </w:tc>
        <w:tc>
          <w:tcPr>
            <w:tcW w:w="708" w:type="dxa"/>
            <w:shd w:val="clear" w:color="auto" w:fill="auto"/>
            <w:tcMar>
              <w:left w:w="28" w:type="dxa"/>
              <w:right w:w="28" w:type="dxa"/>
            </w:tcMar>
            <w:vAlign w:val="center"/>
          </w:tcPr>
          <w:p w14:paraId="10F874E7" w14:textId="04825727" w:rsidR="002E32A3" w:rsidRPr="00E50975" w:rsidRDefault="00A344C7" w:rsidP="00427DE6">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26A971E0" w14:textId="58AAB889" w:rsidR="002E32A3" w:rsidRPr="00E50975" w:rsidRDefault="002E32A3" w:rsidP="00427DE6">
            <w:pPr>
              <w:spacing w:before="60" w:after="60"/>
              <w:jc w:val="center"/>
              <w:rPr>
                <w:rFonts w:cs="Arial"/>
                <w:szCs w:val="16"/>
              </w:rPr>
            </w:pPr>
            <w:r w:rsidRPr="00E50975">
              <w:rPr>
                <w:rFonts w:cs="Arial"/>
                <w:szCs w:val="16"/>
              </w:rPr>
              <w:t>107</w:t>
            </w:r>
          </w:p>
        </w:tc>
        <w:tc>
          <w:tcPr>
            <w:tcW w:w="567" w:type="dxa"/>
            <w:shd w:val="clear" w:color="auto" w:fill="auto"/>
            <w:tcMar>
              <w:left w:w="28" w:type="dxa"/>
              <w:right w:w="28" w:type="dxa"/>
            </w:tcMar>
            <w:vAlign w:val="center"/>
          </w:tcPr>
          <w:p w14:paraId="4D825B71" w14:textId="59E34EF9" w:rsidR="002E32A3" w:rsidRPr="00E50975" w:rsidRDefault="002E32A3" w:rsidP="00427DE6">
            <w:pPr>
              <w:spacing w:before="60" w:after="60"/>
              <w:jc w:val="center"/>
              <w:rPr>
                <w:rFonts w:cs="Arial"/>
                <w:szCs w:val="16"/>
              </w:rPr>
            </w:pPr>
            <w:r w:rsidRPr="00E50975">
              <w:rPr>
                <w:rFonts w:cs="Arial"/>
                <w:szCs w:val="16"/>
              </w:rPr>
              <w:t>11</w:t>
            </w:r>
          </w:p>
        </w:tc>
        <w:tc>
          <w:tcPr>
            <w:tcW w:w="567" w:type="dxa"/>
            <w:shd w:val="clear" w:color="auto" w:fill="auto"/>
            <w:tcMar>
              <w:left w:w="28" w:type="dxa"/>
              <w:right w:w="28" w:type="dxa"/>
            </w:tcMar>
            <w:vAlign w:val="center"/>
          </w:tcPr>
          <w:p w14:paraId="1CFAD951"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5E6FB50B" w14:textId="067BBFB0" w:rsidR="002E32A3" w:rsidRPr="00E50975" w:rsidRDefault="002E32A3" w:rsidP="00427DE6">
            <w:pPr>
              <w:spacing w:before="60" w:after="60"/>
              <w:jc w:val="center"/>
              <w:rPr>
                <w:rFonts w:cs="Arial"/>
                <w:szCs w:val="16"/>
              </w:rPr>
            </w:pPr>
            <w:r w:rsidRPr="00E50975">
              <w:rPr>
                <w:rFonts w:cs="Arial"/>
                <w:szCs w:val="16"/>
              </w:rPr>
              <w:t>10</w:t>
            </w:r>
          </w:p>
        </w:tc>
        <w:tc>
          <w:tcPr>
            <w:tcW w:w="1134" w:type="dxa"/>
            <w:shd w:val="clear" w:color="auto" w:fill="auto"/>
            <w:tcMar>
              <w:left w:w="28" w:type="dxa"/>
              <w:right w:w="28" w:type="dxa"/>
            </w:tcMar>
            <w:vAlign w:val="center"/>
          </w:tcPr>
          <w:p w14:paraId="7E813ECF" w14:textId="77777777" w:rsidR="002E32A3" w:rsidRPr="00E50975" w:rsidRDefault="002E32A3" w:rsidP="00427DE6">
            <w:pPr>
              <w:spacing w:before="60" w:after="60"/>
              <w:rPr>
                <w:rFonts w:cs="Arial"/>
                <w:szCs w:val="16"/>
              </w:rPr>
            </w:pPr>
          </w:p>
        </w:tc>
        <w:tc>
          <w:tcPr>
            <w:tcW w:w="851" w:type="dxa"/>
            <w:shd w:val="clear" w:color="auto" w:fill="auto"/>
            <w:vAlign w:val="center"/>
          </w:tcPr>
          <w:p w14:paraId="3F5386E8" w14:textId="44AD14C1" w:rsidR="002E32A3" w:rsidRPr="00E50975" w:rsidRDefault="002E32A3" w:rsidP="00427DE6">
            <w:pPr>
              <w:spacing w:before="60" w:after="60"/>
              <w:rPr>
                <w:rFonts w:cs="Arial"/>
                <w:szCs w:val="16"/>
              </w:rPr>
            </w:pPr>
            <w:r w:rsidRPr="00E50975">
              <w:rPr>
                <w:rFonts w:cs="Arial"/>
                <w:szCs w:val="16"/>
              </w:rPr>
              <w:t>10</w:t>
            </w:r>
          </w:p>
        </w:tc>
      </w:tr>
      <w:tr w:rsidR="002E32A3" w:rsidRPr="003E6575" w14:paraId="5BCFF090" w14:textId="77777777" w:rsidTr="005C0DFE">
        <w:tc>
          <w:tcPr>
            <w:tcW w:w="900" w:type="dxa"/>
            <w:shd w:val="clear" w:color="auto" w:fill="auto"/>
            <w:tcMar>
              <w:left w:w="28" w:type="dxa"/>
              <w:right w:w="28" w:type="dxa"/>
            </w:tcMar>
            <w:vAlign w:val="center"/>
          </w:tcPr>
          <w:p w14:paraId="68B31A2C" w14:textId="25AD1F83"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3A000A57" w14:textId="071181B3" w:rsidR="002E32A3" w:rsidRPr="00E50975" w:rsidRDefault="002E32A3" w:rsidP="00427DE6">
            <w:pPr>
              <w:spacing w:before="60" w:after="60"/>
              <w:jc w:val="center"/>
              <w:rPr>
                <w:rFonts w:cs="Arial"/>
                <w:szCs w:val="16"/>
              </w:rPr>
            </w:pPr>
            <w:r w:rsidRPr="00E50975">
              <w:rPr>
                <w:rFonts w:cs="Arial"/>
                <w:szCs w:val="16"/>
              </w:rPr>
              <w:t>91714</w:t>
            </w:r>
          </w:p>
        </w:tc>
        <w:tc>
          <w:tcPr>
            <w:tcW w:w="932" w:type="dxa"/>
            <w:shd w:val="clear" w:color="auto" w:fill="auto"/>
            <w:tcMar>
              <w:left w:w="28" w:type="dxa"/>
              <w:right w:w="28" w:type="dxa"/>
            </w:tcMar>
            <w:vAlign w:val="center"/>
          </w:tcPr>
          <w:p w14:paraId="2E997BDB" w14:textId="162AE794" w:rsidR="002E32A3" w:rsidRPr="00E50975" w:rsidRDefault="002E32A3" w:rsidP="00427DE6">
            <w:pPr>
              <w:spacing w:before="60" w:after="60"/>
              <w:jc w:val="center"/>
              <w:rPr>
                <w:rFonts w:cs="Arial"/>
                <w:szCs w:val="16"/>
              </w:rPr>
            </w:pPr>
            <w:r w:rsidRPr="00E50975">
              <w:rPr>
                <w:rFonts w:cs="Arial"/>
                <w:szCs w:val="16"/>
              </w:rPr>
              <w:t>MDCN140</w:t>
            </w:r>
          </w:p>
        </w:tc>
        <w:tc>
          <w:tcPr>
            <w:tcW w:w="2977" w:type="dxa"/>
            <w:shd w:val="clear" w:color="auto" w:fill="auto"/>
            <w:tcMar>
              <w:left w:w="28" w:type="dxa"/>
              <w:right w:w="28" w:type="dxa"/>
            </w:tcMar>
            <w:vAlign w:val="center"/>
          </w:tcPr>
          <w:p w14:paraId="513148A4" w14:textId="7A6014B7" w:rsidR="002E32A3" w:rsidRPr="00E50975" w:rsidRDefault="002E32A3" w:rsidP="00427DE6">
            <w:pPr>
              <w:spacing w:before="60" w:after="60"/>
              <w:rPr>
                <w:rFonts w:cs="Arial"/>
                <w:szCs w:val="16"/>
              </w:rPr>
            </w:pPr>
            <w:r w:rsidRPr="00E50975">
              <w:rPr>
                <w:rFonts w:cs="Arial"/>
                <w:szCs w:val="16"/>
                <w:lang w:val="tr-TR" w:eastAsia="tr-TR"/>
              </w:rPr>
              <w:t xml:space="preserve">Introduction to Nervous System and Human Behavior </w:t>
            </w:r>
          </w:p>
        </w:tc>
        <w:tc>
          <w:tcPr>
            <w:tcW w:w="708" w:type="dxa"/>
            <w:shd w:val="clear" w:color="auto" w:fill="auto"/>
            <w:tcMar>
              <w:left w:w="28" w:type="dxa"/>
              <w:right w:w="28" w:type="dxa"/>
            </w:tcMar>
            <w:vAlign w:val="center"/>
          </w:tcPr>
          <w:p w14:paraId="6ABC8B60" w14:textId="5FFE2F23" w:rsidR="002E32A3" w:rsidRPr="00E50975" w:rsidRDefault="00A344C7" w:rsidP="00427DE6">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5E3BCCDF" w14:textId="10987C99" w:rsidR="002E32A3" w:rsidRPr="00E50975" w:rsidRDefault="002E32A3" w:rsidP="00427DE6">
            <w:pPr>
              <w:spacing w:before="60" w:after="60"/>
              <w:jc w:val="center"/>
              <w:rPr>
                <w:rFonts w:cs="Arial"/>
                <w:szCs w:val="16"/>
              </w:rPr>
            </w:pPr>
            <w:r w:rsidRPr="00E50975">
              <w:rPr>
                <w:rFonts w:cs="Arial"/>
                <w:szCs w:val="16"/>
              </w:rPr>
              <w:t>124</w:t>
            </w:r>
          </w:p>
        </w:tc>
        <w:tc>
          <w:tcPr>
            <w:tcW w:w="567" w:type="dxa"/>
            <w:shd w:val="clear" w:color="auto" w:fill="auto"/>
            <w:tcMar>
              <w:left w:w="28" w:type="dxa"/>
              <w:right w:w="28" w:type="dxa"/>
            </w:tcMar>
            <w:vAlign w:val="center"/>
          </w:tcPr>
          <w:p w14:paraId="372F6F8A" w14:textId="5FB04FAE" w:rsidR="002E32A3" w:rsidRPr="00E50975" w:rsidRDefault="002E32A3" w:rsidP="00427DE6">
            <w:pPr>
              <w:spacing w:before="60" w:after="60"/>
              <w:jc w:val="center"/>
              <w:rPr>
                <w:rFonts w:cs="Arial"/>
                <w:szCs w:val="16"/>
              </w:rPr>
            </w:pPr>
            <w:r w:rsidRPr="00E50975">
              <w:rPr>
                <w:rFonts w:cs="Arial"/>
                <w:szCs w:val="16"/>
              </w:rPr>
              <w:t>18</w:t>
            </w:r>
          </w:p>
        </w:tc>
        <w:tc>
          <w:tcPr>
            <w:tcW w:w="567" w:type="dxa"/>
            <w:shd w:val="clear" w:color="auto" w:fill="auto"/>
            <w:tcMar>
              <w:left w:w="28" w:type="dxa"/>
              <w:right w:w="28" w:type="dxa"/>
            </w:tcMar>
            <w:vAlign w:val="center"/>
          </w:tcPr>
          <w:p w14:paraId="31D6C385"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17179C9C" w14:textId="7F9FDC2C" w:rsidR="002E32A3" w:rsidRPr="00E50975" w:rsidRDefault="002E32A3" w:rsidP="00427DE6">
            <w:pPr>
              <w:spacing w:before="60" w:after="60"/>
              <w:jc w:val="center"/>
              <w:rPr>
                <w:rFonts w:cs="Arial"/>
                <w:szCs w:val="16"/>
              </w:rPr>
            </w:pPr>
            <w:r w:rsidRPr="00E50975">
              <w:rPr>
                <w:rFonts w:cs="Arial"/>
                <w:szCs w:val="16"/>
              </w:rPr>
              <w:t>11</w:t>
            </w:r>
          </w:p>
        </w:tc>
        <w:tc>
          <w:tcPr>
            <w:tcW w:w="1134" w:type="dxa"/>
            <w:shd w:val="clear" w:color="auto" w:fill="auto"/>
            <w:tcMar>
              <w:left w:w="28" w:type="dxa"/>
              <w:right w:w="28" w:type="dxa"/>
            </w:tcMar>
            <w:vAlign w:val="center"/>
          </w:tcPr>
          <w:p w14:paraId="7FDFD799" w14:textId="77777777" w:rsidR="002E32A3" w:rsidRPr="00E50975" w:rsidRDefault="002E32A3" w:rsidP="00427DE6">
            <w:pPr>
              <w:spacing w:before="60" w:after="60"/>
              <w:rPr>
                <w:rFonts w:cs="Arial"/>
                <w:szCs w:val="16"/>
              </w:rPr>
            </w:pPr>
          </w:p>
        </w:tc>
        <w:tc>
          <w:tcPr>
            <w:tcW w:w="851" w:type="dxa"/>
            <w:shd w:val="clear" w:color="auto" w:fill="auto"/>
            <w:vAlign w:val="center"/>
          </w:tcPr>
          <w:p w14:paraId="495EFAFF" w14:textId="3F01F99E" w:rsidR="002E32A3" w:rsidRPr="00E50975" w:rsidRDefault="002E32A3" w:rsidP="00427DE6">
            <w:pPr>
              <w:spacing w:before="60" w:after="60"/>
              <w:rPr>
                <w:rFonts w:cs="Arial"/>
                <w:szCs w:val="16"/>
              </w:rPr>
            </w:pPr>
            <w:r w:rsidRPr="00E50975">
              <w:rPr>
                <w:rFonts w:cs="Arial"/>
                <w:szCs w:val="16"/>
              </w:rPr>
              <w:t>11</w:t>
            </w:r>
          </w:p>
        </w:tc>
      </w:tr>
      <w:tr w:rsidR="002E32A3" w:rsidRPr="003E6575" w14:paraId="6989229C" w14:textId="77777777" w:rsidTr="005C0DFE">
        <w:tc>
          <w:tcPr>
            <w:tcW w:w="900" w:type="dxa"/>
            <w:shd w:val="clear" w:color="auto" w:fill="auto"/>
            <w:tcMar>
              <w:left w:w="28" w:type="dxa"/>
              <w:right w:w="28" w:type="dxa"/>
            </w:tcMar>
            <w:vAlign w:val="center"/>
          </w:tcPr>
          <w:p w14:paraId="534C9BAE" w14:textId="4BCBCCDA"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3CFD341C" w14:textId="0D1EEBC4" w:rsidR="002E32A3" w:rsidRPr="00E50975" w:rsidRDefault="002E32A3" w:rsidP="00427DE6">
            <w:pPr>
              <w:spacing w:before="60" w:after="60"/>
              <w:jc w:val="center"/>
              <w:rPr>
                <w:rFonts w:cs="Arial"/>
                <w:szCs w:val="16"/>
              </w:rPr>
            </w:pPr>
            <w:r w:rsidRPr="00E50975">
              <w:rPr>
                <w:rFonts w:cs="Arial"/>
                <w:szCs w:val="16"/>
              </w:rPr>
              <w:t>91715</w:t>
            </w:r>
          </w:p>
        </w:tc>
        <w:tc>
          <w:tcPr>
            <w:tcW w:w="932" w:type="dxa"/>
            <w:shd w:val="clear" w:color="auto" w:fill="auto"/>
            <w:tcMar>
              <w:left w:w="28" w:type="dxa"/>
              <w:right w:w="28" w:type="dxa"/>
            </w:tcMar>
            <w:vAlign w:val="center"/>
          </w:tcPr>
          <w:p w14:paraId="58C4DE1A" w14:textId="76476A2F" w:rsidR="002E32A3" w:rsidRPr="00E50975" w:rsidRDefault="002E32A3" w:rsidP="00427DE6">
            <w:pPr>
              <w:spacing w:before="60" w:after="60"/>
              <w:jc w:val="center"/>
              <w:rPr>
                <w:rFonts w:cs="Arial"/>
                <w:szCs w:val="16"/>
              </w:rPr>
            </w:pPr>
            <w:r w:rsidRPr="00E50975">
              <w:rPr>
                <w:rFonts w:cs="Arial"/>
                <w:szCs w:val="16"/>
              </w:rPr>
              <w:t>MDCN160</w:t>
            </w:r>
          </w:p>
        </w:tc>
        <w:tc>
          <w:tcPr>
            <w:tcW w:w="2977" w:type="dxa"/>
            <w:shd w:val="clear" w:color="auto" w:fill="auto"/>
            <w:tcMar>
              <w:left w:w="28" w:type="dxa"/>
              <w:right w:w="28" w:type="dxa"/>
            </w:tcMar>
            <w:vAlign w:val="center"/>
          </w:tcPr>
          <w:p w14:paraId="138973AC" w14:textId="245C4C55" w:rsidR="002E32A3" w:rsidRPr="00E50975" w:rsidRDefault="002E32A3" w:rsidP="00427DE6">
            <w:pPr>
              <w:spacing w:before="60" w:after="60"/>
              <w:rPr>
                <w:rFonts w:cs="Arial"/>
                <w:szCs w:val="16"/>
              </w:rPr>
            </w:pPr>
            <w:r w:rsidRPr="00E50975">
              <w:rPr>
                <w:rFonts w:cs="Arial"/>
                <w:szCs w:val="16"/>
                <w:lang w:val="tr-TR" w:eastAsia="tr-TR"/>
              </w:rPr>
              <w:t>Introduction to Clinician Skills - I</w:t>
            </w:r>
          </w:p>
        </w:tc>
        <w:tc>
          <w:tcPr>
            <w:tcW w:w="708" w:type="dxa"/>
            <w:shd w:val="clear" w:color="auto" w:fill="auto"/>
            <w:tcMar>
              <w:left w:w="28" w:type="dxa"/>
              <w:right w:w="28" w:type="dxa"/>
            </w:tcMar>
            <w:vAlign w:val="center"/>
          </w:tcPr>
          <w:p w14:paraId="1B275A5D" w14:textId="3A31453F" w:rsidR="002E32A3" w:rsidRPr="00E50975" w:rsidRDefault="00A344C7" w:rsidP="00427DE6">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4FC26332" w14:textId="3547F2EA" w:rsidR="002E32A3" w:rsidRPr="00E50975" w:rsidRDefault="002E32A3" w:rsidP="00427DE6">
            <w:pPr>
              <w:spacing w:before="60" w:after="60"/>
              <w:jc w:val="center"/>
              <w:rPr>
                <w:rFonts w:cs="Arial"/>
                <w:szCs w:val="16"/>
              </w:rPr>
            </w:pPr>
            <w:r w:rsidRPr="00E50975">
              <w:rPr>
                <w:rFonts w:cs="Arial"/>
                <w:szCs w:val="16"/>
              </w:rPr>
              <w:t>40</w:t>
            </w:r>
          </w:p>
        </w:tc>
        <w:tc>
          <w:tcPr>
            <w:tcW w:w="567" w:type="dxa"/>
            <w:shd w:val="clear" w:color="auto" w:fill="auto"/>
            <w:tcMar>
              <w:left w:w="28" w:type="dxa"/>
              <w:right w:w="28" w:type="dxa"/>
            </w:tcMar>
            <w:vAlign w:val="center"/>
          </w:tcPr>
          <w:p w14:paraId="6F6464F4" w14:textId="19F3F4F2" w:rsidR="002E32A3" w:rsidRPr="00E50975" w:rsidRDefault="002E32A3" w:rsidP="00427DE6">
            <w:pPr>
              <w:spacing w:before="60" w:after="60"/>
              <w:jc w:val="center"/>
              <w:rPr>
                <w:rFonts w:cs="Arial"/>
                <w:szCs w:val="16"/>
              </w:rPr>
            </w:pPr>
            <w:r w:rsidRPr="00E50975">
              <w:rPr>
                <w:rFonts w:cs="Arial"/>
                <w:szCs w:val="16"/>
              </w:rPr>
              <w:t>45</w:t>
            </w:r>
          </w:p>
        </w:tc>
        <w:tc>
          <w:tcPr>
            <w:tcW w:w="567" w:type="dxa"/>
            <w:shd w:val="clear" w:color="auto" w:fill="auto"/>
            <w:tcMar>
              <w:left w:w="28" w:type="dxa"/>
              <w:right w:w="28" w:type="dxa"/>
            </w:tcMar>
            <w:vAlign w:val="center"/>
          </w:tcPr>
          <w:p w14:paraId="7981E524"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074083B4" w14:textId="3F08A98D" w:rsidR="002E32A3" w:rsidRPr="00E50975" w:rsidRDefault="002E32A3" w:rsidP="00427DE6">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510939FA" w14:textId="77777777" w:rsidR="002E32A3" w:rsidRPr="00E50975" w:rsidRDefault="002E32A3" w:rsidP="00427DE6">
            <w:pPr>
              <w:spacing w:before="60" w:after="60"/>
              <w:rPr>
                <w:rFonts w:cs="Arial"/>
                <w:szCs w:val="16"/>
              </w:rPr>
            </w:pPr>
          </w:p>
        </w:tc>
        <w:tc>
          <w:tcPr>
            <w:tcW w:w="851" w:type="dxa"/>
            <w:shd w:val="clear" w:color="auto" w:fill="auto"/>
            <w:vAlign w:val="center"/>
          </w:tcPr>
          <w:p w14:paraId="6A01FE64" w14:textId="49D20381" w:rsidR="002E32A3" w:rsidRPr="00E50975" w:rsidRDefault="002E32A3" w:rsidP="00427DE6">
            <w:pPr>
              <w:spacing w:before="60" w:after="60"/>
              <w:ind w:left="-344" w:firstLine="344"/>
              <w:rPr>
                <w:rFonts w:cs="Arial"/>
                <w:szCs w:val="16"/>
              </w:rPr>
            </w:pPr>
            <w:r w:rsidRPr="00E50975">
              <w:rPr>
                <w:rFonts w:cs="Arial"/>
                <w:szCs w:val="16"/>
              </w:rPr>
              <w:t>9</w:t>
            </w:r>
          </w:p>
        </w:tc>
      </w:tr>
      <w:tr w:rsidR="002E32A3" w:rsidRPr="003E6575" w14:paraId="0AA4F4DA" w14:textId="77777777" w:rsidTr="005C0DFE">
        <w:tc>
          <w:tcPr>
            <w:tcW w:w="900" w:type="dxa"/>
            <w:shd w:val="clear" w:color="auto" w:fill="auto"/>
            <w:tcMar>
              <w:left w:w="28" w:type="dxa"/>
              <w:right w:w="28" w:type="dxa"/>
            </w:tcMar>
            <w:vAlign w:val="center"/>
          </w:tcPr>
          <w:p w14:paraId="4D01A42C" w14:textId="6898AC14"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5303FC3B" w14:textId="0702CF78" w:rsidR="002E32A3" w:rsidRPr="00E50975" w:rsidRDefault="002E32A3" w:rsidP="00427DE6">
            <w:pPr>
              <w:spacing w:before="60" w:after="60"/>
              <w:jc w:val="center"/>
              <w:rPr>
                <w:rFonts w:cs="Arial"/>
                <w:szCs w:val="16"/>
              </w:rPr>
            </w:pPr>
            <w:r w:rsidRPr="00E50975">
              <w:rPr>
                <w:rFonts w:cs="Arial"/>
                <w:szCs w:val="16"/>
              </w:rPr>
              <w:t>91716</w:t>
            </w:r>
          </w:p>
        </w:tc>
        <w:tc>
          <w:tcPr>
            <w:tcW w:w="932" w:type="dxa"/>
            <w:shd w:val="clear" w:color="auto" w:fill="auto"/>
            <w:tcMar>
              <w:left w:w="28" w:type="dxa"/>
              <w:right w:w="28" w:type="dxa"/>
            </w:tcMar>
            <w:vAlign w:val="center"/>
          </w:tcPr>
          <w:p w14:paraId="5AF051E0" w14:textId="11DDD2A3" w:rsidR="002E32A3" w:rsidRPr="00E50975" w:rsidRDefault="002E32A3" w:rsidP="00427DE6">
            <w:pPr>
              <w:spacing w:before="60" w:after="60"/>
              <w:jc w:val="center"/>
              <w:rPr>
                <w:rFonts w:cs="Arial"/>
                <w:szCs w:val="16"/>
              </w:rPr>
            </w:pPr>
            <w:r w:rsidRPr="00E50975">
              <w:rPr>
                <w:rFonts w:cs="Arial"/>
                <w:szCs w:val="16"/>
              </w:rPr>
              <w:t>ENGL131</w:t>
            </w:r>
          </w:p>
        </w:tc>
        <w:tc>
          <w:tcPr>
            <w:tcW w:w="2977" w:type="dxa"/>
            <w:shd w:val="clear" w:color="auto" w:fill="auto"/>
            <w:tcMar>
              <w:left w:w="28" w:type="dxa"/>
              <w:right w:w="28" w:type="dxa"/>
            </w:tcMar>
            <w:vAlign w:val="center"/>
          </w:tcPr>
          <w:p w14:paraId="5081F489" w14:textId="29773E83" w:rsidR="002E32A3" w:rsidRPr="00E50975" w:rsidRDefault="002E32A3" w:rsidP="00427DE6">
            <w:pPr>
              <w:spacing w:before="60" w:after="60"/>
              <w:rPr>
                <w:rFonts w:cs="Arial"/>
                <w:szCs w:val="16"/>
              </w:rPr>
            </w:pPr>
            <w:r w:rsidRPr="00E50975">
              <w:rPr>
                <w:rFonts w:cs="Arial"/>
                <w:szCs w:val="16"/>
                <w:lang w:val="tr-TR" w:eastAsia="tr-TR"/>
              </w:rPr>
              <w:t>Medical English</w:t>
            </w:r>
          </w:p>
        </w:tc>
        <w:tc>
          <w:tcPr>
            <w:tcW w:w="708" w:type="dxa"/>
            <w:shd w:val="clear" w:color="auto" w:fill="auto"/>
            <w:tcMar>
              <w:left w:w="28" w:type="dxa"/>
              <w:right w:w="28" w:type="dxa"/>
            </w:tcMar>
            <w:vAlign w:val="center"/>
          </w:tcPr>
          <w:p w14:paraId="248F16C5" w14:textId="7F6CFDEB" w:rsidR="002E32A3" w:rsidRPr="00E50975" w:rsidRDefault="009C6347" w:rsidP="00427DE6">
            <w:pPr>
              <w:spacing w:before="60" w:after="60"/>
              <w:jc w:val="center"/>
              <w:rPr>
                <w:rFonts w:cs="Arial"/>
                <w:szCs w:val="16"/>
              </w:rPr>
            </w:pPr>
            <w:r>
              <w:rPr>
                <w:rFonts w:cs="Arial"/>
                <w:szCs w:val="16"/>
              </w:rPr>
              <w:t>AC</w:t>
            </w:r>
          </w:p>
        </w:tc>
        <w:tc>
          <w:tcPr>
            <w:tcW w:w="567" w:type="dxa"/>
            <w:shd w:val="clear" w:color="auto" w:fill="auto"/>
            <w:tcMar>
              <w:left w:w="28" w:type="dxa"/>
              <w:right w:w="28" w:type="dxa"/>
            </w:tcMar>
            <w:vAlign w:val="center"/>
          </w:tcPr>
          <w:p w14:paraId="206945BB" w14:textId="3DD624FE" w:rsidR="002E32A3" w:rsidRPr="00E50975" w:rsidRDefault="002E32A3" w:rsidP="00427DE6">
            <w:pPr>
              <w:spacing w:before="60" w:after="60"/>
              <w:jc w:val="center"/>
              <w:rPr>
                <w:rFonts w:cs="Arial"/>
                <w:szCs w:val="16"/>
              </w:rPr>
            </w:pPr>
            <w:r w:rsidRPr="00E50975">
              <w:rPr>
                <w:rFonts w:cs="Arial"/>
                <w:szCs w:val="16"/>
              </w:rPr>
              <w:t>47</w:t>
            </w:r>
          </w:p>
        </w:tc>
        <w:tc>
          <w:tcPr>
            <w:tcW w:w="567" w:type="dxa"/>
            <w:shd w:val="clear" w:color="auto" w:fill="auto"/>
            <w:tcMar>
              <w:left w:w="28" w:type="dxa"/>
              <w:right w:w="28" w:type="dxa"/>
            </w:tcMar>
            <w:vAlign w:val="center"/>
          </w:tcPr>
          <w:p w14:paraId="01A4D953" w14:textId="5B55F45F" w:rsidR="002E32A3" w:rsidRPr="00E50975" w:rsidRDefault="002E32A3" w:rsidP="00427DE6">
            <w:pPr>
              <w:spacing w:before="60" w:after="60"/>
              <w:jc w:val="center"/>
              <w:rPr>
                <w:rFonts w:cs="Arial"/>
                <w:szCs w:val="16"/>
              </w:rPr>
            </w:pPr>
            <w:r w:rsidRPr="00E50975">
              <w:rPr>
                <w:rFonts w:cs="Arial"/>
                <w:szCs w:val="16"/>
              </w:rPr>
              <w:t>0</w:t>
            </w:r>
          </w:p>
        </w:tc>
        <w:tc>
          <w:tcPr>
            <w:tcW w:w="567" w:type="dxa"/>
            <w:shd w:val="clear" w:color="auto" w:fill="auto"/>
            <w:tcMar>
              <w:left w:w="28" w:type="dxa"/>
              <w:right w:w="28" w:type="dxa"/>
            </w:tcMar>
            <w:vAlign w:val="center"/>
          </w:tcPr>
          <w:p w14:paraId="2C31F615"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13BA4E90" w14:textId="0B8CC106" w:rsidR="002E32A3" w:rsidRPr="00E50975" w:rsidRDefault="002E32A3" w:rsidP="00427DE6">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6D649B80" w14:textId="77777777" w:rsidR="002E32A3" w:rsidRPr="00E50975" w:rsidRDefault="002E32A3" w:rsidP="00427DE6">
            <w:pPr>
              <w:spacing w:before="60" w:after="60"/>
              <w:rPr>
                <w:rFonts w:cs="Arial"/>
                <w:szCs w:val="16"/>
              </w:rPr>
            </w:pPr>
          </w:p>
        </w:tc>
        <w:tc>
          <w:tcPr>
            <w:tcW w:w="851" w:type="dxa"/>
            <w:shd w:val="clear" w:color="auto" w:fill="auto"/>
            <w:vAlign w:val="center"/>
          </w:tcPr>
          <w:p w14:paraId="47AE7400" w14:textId="18DD554A" w:rsidR="002E32A3" w:rsidRPr="00E50975" w:rsidRDefault="002E32A3" w:rsidP="00427DE6">
            <w:pPr>
              <w:spacing w:before="60" w:after="60"/>
              <w:rPr>
                <w:rFonts w:cs="Arial"/>
                <w:szCs w:val="16"/>
              </w:rPr>
            </w:pPr>
            <w:r w:rsidRPr="00E50975">
              <w:rPr>
                <w:rFonts w:cs="Arial"/>
                <w:szCs w:val="16"/>
              </w:rPr>
              <w:t>4</w:t>
            </w:r>
          </w:p>
        </w:tc>
      </w:tr>
      <w:tr w:rsidR="002E32A3" w:rsidRPr="003E6575" w14:paraId="20901FCE" w14:textId="77777777" w:rsidTr="005C0DFE">
        <w:tc>
          <w:tcPr>
            <w:tcW w:w="900" w:type="dxa"/>
            <w:shd w:val="clear" w:color="auto" w:fill="auto"/>
            <w:tcMar>
              <w:left w:w="28" w:type="dxa"/>
              <w:right w:w="28" w:type="dxa"/>
            </w:tcMar>
            <w:vAlign w:val="center"/>
          </w:tcPr>
          <w:p w14:paraId="7552024B" w14:textId="77566249"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662EF2CD" w14:textId="05E678DB" w:rsidR="002E32A3" w:rsidRPr="00E50975" w:rsidRDefault="002E32A3" w:rsidP="00427DE6">
            <w:pPr>
              <w:spacing w:before="60" w:after="60"/>
              <w:jc w:val="center"/>
              <w:rPr>
                <w:rFonts w:cs="Arial"/>
                <w:szCs w:val="16"/>
              </w:rPr>
            </w:pPr>
            <w:r w:rsidRPr="00E50975">
              <w:rPr>
                <w:rFonts w:cs="Arial"/>
                <w:szCs w:val="16"/>
              </w:rPr>
              <w:t>91717</w:t>
            </w:r>
          </w:p>
        </w:tc>
        <w:tc>
          <w:tcPr>
            <w:tcW w:w="932" w:type="dxa"/>
            <w:shd w:val="clear" w:color="auto" w:fill="auto"/>
            <w:tcMar>
              <w:left w:w="28" w:type="dxa"/>
              <w:right w:w="28" w:type="dxa"/>
            </w:tcMar>
            <w:vAlign w:val="center"/>
          </w:tcPr>
          <w:p w14:paraId="3225908B" w14:textId="75B72187" w:rsidR="002E32A3" w:rsidRPr="00E50975" w:rsidRDefault="002E32A3" w:rsidP="00427DE6">
            <w:pPr>
              <w:spacing w:before="60" w:after="60"/>
              <w:jc w:val="center"/>
              <w:rPr>
                <w:rFonts w:cs="Arial"/>
                <w:szCs w:val="16"/>
              </w:rPr>
            </w:pPr>
            <w:r w:rsidRPr="00E50975">
              <w:rPr>
                <w:rFonts w:cs="Arial"/>
                <w:szCs w:val="16"/>
              </w:rPr>
              <w:t>HIST180</w:t>
            </w:r>
          </w:p>
        </w:tc>
        <w:tc>
          <w:tcPr>
            <w:tcW w:w="2977" w:type="dxa"/>
            <w:shd w:val="clear" w:color="auto" w:fill="auto"/>
            <w:tcMar>
              <w:left w:w="28" w:type="dxa"/>
              <w:right w:w="28" w:type="dxa"/>
            </w:tcMar>
            <w:vAlign w:val="center"/>
          </w:tcPr>
          <w:p w14:paraId="6626F7D0" w14:textId="377F5D79" w:rsidR="002E32A3" w:rsidRPr="00E50975" w:rsidRDefault="002E32A3" w:rsidP="00427DE6">
            <w:pPr>
              <w:spacing w:before="60" w:after="60"/>
              <w:rPr>
                <w:rFonts w:cs="Arial"/>
                <w:szCs w:val="16"/>
              </w:rPr>
            </w:pPr>
            <w:r w:rsidRPr="00E50975">
              <w:rPr>
                <w:rFonts w:cs="Arial"/>
                <w:szCs w:val="16"/>
                <w:lang w:val="tr-TR" w:eastAsia="tr-TR"/>
              </w:rPr>
              <w:t xml:space="preserve">Ataturk’s Principles and The History of </w:t>
            </w:r>
            <w:r w:rsidR="003D49E0">
              <w:rPr>
                <w:rFonts w:cs="Arial"/>
                <w:szCs w:val="16"/>
                <w:lang w:val="tr-TR" w:eastAsia="tr-TR"/>
              </w:rPr>
              <w:t>Modern Turkey</w:t>
            </w:r>
            <w:r w:rsidRPr="00E50975">
              <w:rPr>
                <w:rFonts w:cs="Arial"/>
                <w:szCs w:val="16"/>
                <w:lang w:val="tr-TR" w:eastAsia="tr-TR"/>
              </w:rPr>
              <w:t xml:space="preserve"> (for Turkish students)</w:t>
            </w:r>
          </w:p>
        </w:tc>
        <w:tc>
          <w:tcPr>
            <w:tcW w:w="708" w:type="dxa"/>
            <w:shd w:val="clear" w:color="auto" w:fill="auto"/>
            <w:tcMar>
              <w:left w:w="28" w:type="dxa"/>
              <w:right w:w="28" w:type="dxa"/>
            </w:tcMar>
            <w:vAlign w:val="center"/>
          </w:tcPr>
          <w:p w14:paraId="7FFDE629" w14:textId="6BA22856" w:rsidR="002E32A3" w:rsidRPr="00E50975" w:rsidRDefault="009C6347" w:rsidP="00427DE6">
            <w:pPr>
              <w:spacing w:before="60" w:after="60"/>
              <w:jc w:val="center"/>
              <w:rPr>
                <w:rFonts w:cs="Arial"/>
                <w:szCs w:val="16"/>
              </w:rPr>
            </w:pPr>
            <w:r>
              <w:rPr>
                <w:rFonts w:cs="Arial"/>
                <w:szCs w:val="16"/>
              </w:rPr>
              <w:t>UC</w:t>
            </w:r>
          </w:p>
        </w:tc>
        <w:tc>
          <w:tcPr>
            <w:tcW w:w="567" w:type="dxa"/>
            <w:shd w:val="clear" w:color="auto" w:fill="auto"/>
            <w:tcMar>
              <w:left w:w="28" w:type="dxa"/>
              <w:right w:w="28" w:type="dxa"/>
            </w:tcMar>
            <w:vAlign w:val="center"/>
          </w:tcPr>
          <w:p w14:paraId="4A73BFE9" w14:textId="7BE78FB9" w:rsidR="002E32A3" w:rsidRPr="00E50975" w:rsidRDefault="002E32A3" w:rsidP="00427DE6">
            <w:pPr>
              <w:spacing w:before="60" w:after="60"/>
              <w:jc w:val="center"/>
              <w:rPr>
                <w:rFonts w:cs="Arial"/>
                <w:szCs w:val="16"/>
              </w:rPr>
            </w:pPr>
            <w:r w:rsidRPr="00E50975">
              <w:rPr>
                <w:rFonts w:cs="Arial"/>
                <w:szCs w:val="16"/>
              </w:rPr>
              <w:t>52</w:t>
            </w:r>
          </w:p>
        </w:tc>
        <w:tc>
          <w:tcPr>
            <w:tcW w:w="567" w:type="dxa"/>
            <w:shd w:val="clear" w:color="auto" w:fill="auto"/>
            <w:tcMar>
              <w:left w:w="28" w:type="dxa"/>
              <w:right w:w="28" w:type="dxa"/>
            </w:tcMar>
            <w:vAlign w:val="center"/>
          </w:tcPr>
          <w:p w14:paraId="559621CA" w14:textId="7D819ADF" w:rsidR="002E32A3" w:rsidRPr="00E50975" w:rsidRDefault="002E32A3" w:rsidP="00427DE6">
            <w:pPr>
              <w:spacing w:before="60" w:after="60"/>
              <w:jc w:val="center"/>
              <w:rPr>
                <w:rFonts w:cs="Arial"/>
                <w:szCs w:val="16"/>
              </w:rPr>
            </w:pPr>
            <w:r w:rsidRPr="00E50975">
              <w:rPr>
                <w:rFonts w:cs="Arial"/>
                <w:szCs w:val="16"/>
              </w:rPr>
              <w:t>0</w:t>
            </w:r>
          </w:p>
        </w:tc>
        <w:tc>
          <w:tcPr>
            <w:tcW w:w="567" w:type="dxa"/>
            <w:shd w:val="clear" w:color="auto" w:fill="auto"/>
            <w:tcMar>
              <w:left w:w="28" w:type="dxa"/>
              <w:right w:w="28" w:type="dxa"/>
            </w:tcMar>
            <w:vAlign w:val="center"/>
          </w:tcPr>
          <w:p w14:paraId="7B9B1B8B"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087CA98C" w14:textId="701F6827" w:rsidR="002E32A3" w:rsidRPr="00E50975" w:rsidRDefault="002E32A3" w:rsidP="00427DE6">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318111B0" w14:textId="77777777" w:rsidR="002E32A3" w:rsidRPr="00E50975" w:rsidRDefault="002E32A3" w:rsidP="00427DE6">
            <w:pPr>
              <w:spacing w:before="60" w:after="60"/>
              <w:rPr>
                <w:rFonts w:cs="Arial"/>
                <w:szCs w:val="16"/>
              </w:rPr>
            </w:pPr>
          </w:p>
        </w:tc>
        <w:tc>
          <w:tcPr>
            <w:tcW w:w="851" w:type="dxa"/>
            <w:shd w:val="clear" w:color="auto" w:fill="auto"/>
            <w:vAlign w:val="center"/>
          </w:tcPr>
          <w:p w14:paraId="3F905EC2" w14:textId="7E1DC129" w:rsidR="002E32A3" w:rsidRPr="00E50975" w:rsidRDefault="002E32A3" w:rsidP="00427DE6">
            <w:pPr>
              <w:spacing w:before="60" w:after="60"/>
              <w:rPr>
                <w:rFonts w:cs="Arial"/>
                <w:szCs w:val="16"/>
              </w:rPr>
            </w:pPr>
            <w:r w:rsidRPr="00E50975">
              <w:rPr>
                <w:rFonts w:cs="Arial"/>
                <w:szCs w:val="16"/>
              </w:rPr>
              <w:t>4</w:t>
            </w:r>
          </w:p>
        </w:tc>
      </w:tr>
      <w:tr w:rsidR="002E32A3" w:rsidRPr="003E6575" w14:paraId="5620CD47" w14:textId="77777777" w:rsidTr="005C0DFE">
        <w:tc>
          <w:tcPr>
            <w:tcW w:w="900" w:type="dxa"/>
            <w:shd w:val="clear" w:color="auto" w:fill="auto"/>
            <w:tcMar>
              <w:left w:w="28" w:type="dxa"/>
              <w:right w:w="28" w:type="dxa"/>
            </w:tcMar>
            <w:vAlign w:val="center"/>
          </w:tcPr>
          <w:p w14:paraId="5420E7D1" w14:textId="152F4969"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0D6A2FCB" w14:textId="0D8E2C2F" w:rsidR="002E32A3" w:rsidRPr="00E50975" w:rsidRDefault="002E32A3" w:rsidP="00427DE6">
            <w:pPr>
              <w:spacing w:before="60" w:after="60"/>
              <w:jc w:val="center"/>
              <w:rPr>
                <w:rFonts w:cs="Arial"/>
                <w:szCs w:val="16"/>
              </w:rPr>
            </w:pPr>
            <w:r w:rsidRPr="00E50975">
              <w:rPr>
                <w:rFonts w:cs="Arial"/>
                <w:szCs w:val="16"/>
              </w:rPr>
              <w:t>91717</w:t>
            </w:r>
          </w:p>
        </w:tc>
        <w:tc>
          <w:tcPr>
            <w:tcW w:w="932" w:type="dxa"/>
            <w:shd w:val="clear" w:color="auto" w:fill="auto"/>
            <w:tcMar>
              <w:left w:w="28" w:type="dxa"/>
              <w:right w:w="28" w:type="dxa"/>
            </w:tcMar>
            <w:vAlign w:val="center"/>
          </w:tcPr>
          <w:p w14:paraId="3DB843AE" w14:textId="2241CF88" w:rsidR="002E32A3" w:rsidRPr="00E50975" w:rsidRDefault="002E32A3" w:rsidP="00427DE6">
            <w:pPr>
              <w:spacing w:before="60" w:after="60"/>
              <w:jc w:val="center"/>
              <w:rPr>
                <w:rFonts w:cs="Arial"/>
                <w:szCs w:val="16"/>
              </w:rPr>
            </w:pPr>
            <w:r w:rsidRPr="00E50975">
              <w:rPr>
                <w:rFonts w:cs="Arial"/>
                <w:szCs w:val="16"/>
              </w:rPr>
              <w:t>TFMS101</w:t>
            </w:r>
          </w:p>
        </w:tc>
        <w:tc>
          <w:tcPr>
            <w:tcW w:w="2977" w:type="dxa"/>
            <w:shd w:val="clear" w:color="auto" w:fill="auto"/>
            <w:tcMar>
              <w:left w:w="28" w:type="dxa"/>
              <w:right w:w="28" w:type="dxa"/>
            </w:tcMar>
            <w:vAlign w:val="center"/>
          </w:tcPr>
          <w:p w14:paraId="6109483F" w14:textId="2FBC397E" w:rsidR="002E32A3" w:rsidRPr="00E50975" w:rsidRDefault="002E32A3" w:rsidP="00427DE6">
            <w:pPr>
              <w:spacing w:before="60" w:after="60"/>
              <w:rPr>
                <w:rFonts w:cs="Arial"/>
                <w:szCs w:val="16"/>
              </w:rPr>
            </w:pPr>
            <w:r w:rsidRPr="00E50975">
              <w:rPr>
                <w:rFonts w:cs="Arial"/>
                <w:szCs w:val="16"/>
                <w:lang w:val="tr-TR" w:eastAsia="tr-TR"/>
              </w:rPr>
              <w:t>Turkish for Medical Students – I (for foreign Students)</w:t>
            </w:r>
          </w:p>
        </w:tc>
        <w:tc>
          <w:tcPr>
            <w:tcW w:w="708" w:type="dxa"/>
            <w:shd w:val="clear" w:color="auto" w:fill="auto"/>
            <w:tcMar>
              <w:left w:w="28" w:type="dxa"/>
              <w:right w:w="28" w:type="dxa"/>
            </w:tcMar>
            <w:vAlign w:val="center"/>
          </w:tcPr>
          <w:p w14:paraId="3C257127" w14:textId="587EDAB8" w:rsidR="002E32A3" w:rsidRPr="00E50975" w:rsidRDefault="009C6347" w:rsidP="00427DE6">
            <w:pPr>
              <w:spacing w:before="60" w:after="60"/>
              <w:jc w:val="center"/>
              <w:rPr>
                <w:rFonts w:cs="Arial"/>
                <w:szCs w:val="16"/>
              </w:rPr>
            </w:pPr>
            <w:r>
              <w:rPr>
                <w:rFonts w:cs="Arial"/>
                <w:szCs w:val="16"/>
              </w:rPr>
              <w:t>UC</w:t>
            </w:r>
          </w:p>
        </w:tc>
        <w:tc>
          <w:tcPr>
            <w:tcW w:w="567" w:type="dxa"/>
            <w:shd w:val="clear" w:color="auto" w:fill="auto"/>
            <w:tcMar>
              <w:left w:w="28" w:type="dxa"/>
              <w:right w:w="28" w:type="dxa"/>
            </w:tcMar>
            <w:vAlign w:val="center"/>
          </w:tcPr>
          <w:p w14:paraId="0372BDF6" w14:textId="097A9C0B" w:rsidR="002E32A3" w:rsidRPr="00E50975" w:rsidRDefault="002E32A3" w:rsidP="00427DE6">
            <w:pPr>
              <w:spacing w:before="60" w:after="60"/>
              <w:jc w:val="center"/>
              <w:rPr>
                <w:rFonts w:cs="Arial"/>
                <w:szCs w:val="16"/>
              </w:rPr>
            </w:pPr>
            <w:r w:rsidRPr="00E50975">
              <w:rPr>
                <w:rFonts w:cs="Arial"/>
                <w:szCs w:val="16"/>
              </w:rPr>
              <w:t>56</w:t>
            </w:r>
          </w:p>
        </w:tc>
        <w:tc>
          <w:tcPr>
            <w:tcW w:w="567" w:type="dxa"/>
            <w:shd w:val="clear" w:color="auto" w:fill="auto"/>
            <w:tcMar>
              <w:left w:w="28" w:type="dxa"/>
              <w:right w:w="28" w:type="dxa"/>
            </w:tcMar>
            <w:vAlign w:val="center"/>
          </w:tcPr>
          <w:p w14:paraId="63EE4335" w14:textId="6C20F76F" w:rsidR="002E32A3" w:rsidRPr="00E50975" w:rsidRDefault="002E32A3" w:rsidP="00427DE6">
            <w:pPr>
              <w:spacing w:before="60" w:after="60"/>
              <w:jc w:val="center"/>
              <w:rPr>
                <w:rFonts w:cs="Arial"/>
                <w:szCs w:val="16"/>
              </w:rPr>
            </w:pPr>
            <w:r w:rsidRPr="00E50975">
              <w:rPr>
                <w:rFonts w:cs="Arial"/>
                <w:szCs w:val="16"/>
              </w:rPr>
              <w:t>20</w:t>
            </w:r>
          </w:p>
        </w:tc>
        <w:tc>
          <w:tcPr>
            <w:tcW w:w="567" w:type="dxa"/>
            <w:shd w:val="clear" w:color="auto" w:fill="auto"/>
            <w:tcMar>
              <w:left w:w="28" w:type="dxa"/>
              <w:right w:w="28" w:type="dxa"/>
            </w:tcMar>
            <w:vAlign w:val="center"/>
          </w:tcPr>
          <w:p w14:paraId="469534FA"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651E23CC" w14:textId="47C15EBA" w:rsidR="002E32A3" w:rsidRPr="00E50975" w:rsidRDefault="002E32A3" w:rsidP="00427DE6">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5050462A" w14:textId="77777777" w:rsidR="002E32A3" w:rsidRPr="00E50975" w:rsidRDefault="002E32A3" w:rsidP="00427DE6">
            <w:pPr>
              <w:spacing w:before="60" w:after="60"/>
              <w:rPr>
                <w:rFonts w:cs="Arial"/>
                <w:szCs w:val="16"/>
              </w:rPr>
            </w:pPr>
          </w:p>
        </w:tc>
        <w:tc>
          <w:tcPr>
            <w:tcW w:w="851" w:type="dxa"/>
            <w:shd w:val="clear" w:color="auto" w:fill="auto"/>
            <w:vAlign w:val="center"/>
          </w:tcPr>
          <w:p w14:paraId="32A0992B" w14:textId="56883475" w:rsidR="002E32A3" w:rsidRPr="00E50975" w:rsidRDefault="002E32A3" w:rsidP="00427DE6">
            <w:pPr>
              <w:spacing w:before="60" w:after="60"/>
              <w:rPr>
                <w:rFonts w:cs="Arial"/>
                <w:szCs w:val="16"/>
              </w:rPr>
            </w:pPr>
            <w:r w:rsidRPr="00E50975">
              <w:rPr>
                <w:rFonts w:cs="Arial"/>
                <w:szCs w:val="16"/>
              </w:rPr>
              <w:t>4</w:t>
            </w:r>
          </w:p>
        </w:tc>
      </w:tr>
      <w:tr w:rsidR="002E32A3" w:rsidRPr="003E6575" w14:paraId="357B7D54" w14:textId="77777777" w:rsidTr="005C0DFE">
        <w:tc>
          <w:tcPr>
            <w:tcW w:w="900" w:type="dxa"/>
            <w:shd w:val="clear" w:color="auto" w:fill="auto"/>
            <w:tcMar>
              <w:left w:w="28" w:type="dxa"/>
              <w:right w:w="28" w:type="dxa"/>
            </w:tcMar>
            <w:vAlign w:val="center"/>
          </w:tcPr>
          <w:p w14:paraId="437001A6" w14:textId="2DD5F67F"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3AFC0383" w14:textId="51C360AF" w:rsidR="002E32A3" w:rsidRPr="00E50975" w:rsidRDefault="002E32A3" w:rsidP="00427DE6">
            <w:pPr>
              <w:spacing w:before="60" w:after="60"/>
              <w:jc w:val="center"/>
              <w:rPr>
                <w:rFonts w:cs="Arial"/>
                <w:szCs w:val="16"/>
              </w:rPr>
            </w:pPr>
            <w:r w:rsidRPr="00E50975">
              <w:rPr>
                <w:rFonts w:cs="Arial"/>
                <w:szCs w:val="16"/>
              </w:rPr>
              <w:t>91718</w:t>
            </w:r>
          </w:p>
        </w:tc>
        <w:tc>
          <w:tcPr>
            <w:tcW w:w="932" w:type="dxa"/>
            <w:shd w:val="clear" w:color="auto" w:fill="auto"/>
            <w:tcMar>
              <w:left w:w="28" w:type="dxa"/>
              <w:right w:w="28" w:type="dxa"/>
            </w:tcMar>
            <w:vAlign w:val="center"/>
          </w:tcPr>
          <w:p w14:paraId="711F99FE" w14:textId="1E5ED99F" w:rsidR="002E32A3" w:rsidRPr="00E50975" w:rsidRDefault="00FE7AED" w:rsidP="00427DE6">
            <w:pPr>
              <w:spacing w:before="60" w:after="60"/>
              <w:jc w:val="center"/>
              <w:rPr>
                <w:rFonts w:cs="Arial"/>
                <w:szCs w:val="16"/>
              </w:rPr>
            </w:pPr>
            <w:r>
              <w:rPr>
                <w:rFonts w:cs="Arial"/>
                <w:szCs w:val="16"/>
              </w:rPr>
              <w:t>UE</w:t>
            </w:r>
            <w:r w:rsidR="00D27CDE">
              <w:rPr>
                <w:rFonts w:cs="Arial"/>
                <w:szCs w:val="16"/>
              </w:rPr>
              <w:t>-</w:t>
            </w:r>
            <w:r w:rsidR="002E32A3" w:rsidRPr="00E50975">
              <w:rPr>
                <w:rFonts w:cs="Arial"/>
                <w:szCs w:val="16"/>
              </w:rPr>
              <w:t>01</w:t>
            </w:r>
          </w:p>
        </w:tc>
        <w:tc>
          <w:tcPr>
            <w:tcW w:w="2977" w:type="dxa"/>
            <w:shd w:val="clear" w:color="auto" w:fill="auto"/>
            <w:tcMar>
              <w:left w:w="28" w:type="dxa"/>
              <w:right w:w="28" w:type="dxa"/>
            </w:tcMar>
            <w:vAlign w:val="center"/>
          </w:tcPr>
          <w:p w14:paraId="6463AA92" w14:textId="5F5609CA" w:rsidR="002E32A3" w:rsidRPr="00E50975" w:rsidRDefault="00AA3570" w:rsidP="00427DE6">
            <w:pPr>
              <w:spacing w:before="60" w:after="60"/>
              <w:rPr>
                <w:rFonts w:cs="Arial"/>
                <w:szCs w:val="16"/>
              </w:rPr>
            </w:pPr>
            <w:r>
              <w:rPr>
                <w:rFonts w:cs="Arial"/>
                <w:szCs w:val="16"/>
                <w:lang w:val="tr-TR" w:eastAsia="tr-TR"/>
              </w:rPr>
              <w:t>Phase 1: Elective</w:t>
            </w:r>
            <w:r w:rsidR="003D1537">
              <w:rPr>
                <w:rFonts w:cs="Arial"/>
                <w:szCs w:val="16"/>
                <w:lang w:val="tr-TR" w:eastAsia="tr-TR"/>
              </w:rPr>
              <w:t xml:space="preserve"> </w:t>
            </w:r>
            <w:r>
              <w:rPr>
                <w:rFonts w:cs="Arial"/>
                <w:szCs w:val="16"/>
                <w:lang w:val="tr-TR" w:eastAsia="tr-TR"/>
              </w:rPr>
              <w:t>-</w:t>
            </w:r>
            <w:r w:rsidR="003D1537">
              <w:rPr>
                <w:rFonts w:cs="Arial"/>
                <w:szCs w:val="16"/>
                <w:lang w:val="tr-TR" w:eastAsia="tr-TR"/>
              </w:rPr>
              <w:t xml:space="preserve"> </w:t>
            </w:r>
            <w:r w:rsidR="002E32A3" w:rsidRPr="00E50975">
              <w:rPr>
                <w:rFonts w:cs="Arial"/>
                <w:szCs w:val="16"/>
                <w:lang w:val="tr-TR" w:eastAsia="tr-TR"/>
              </w:rPr>
              <w:t xml:space="preserve">I (for Turkish Students) </w:t>
            </w:r>
          </w:p>
        </w:tc>
        <w:tc>
          <w:tcPr>
            <w:tcW w:w="708" w:type="dxa"/>
            <w:shd w:val="clear" w:color="auto" w:fill="auto"/>
            <w:tcMar>
              <w:left w:w="28" w:type="dxa"/>
              <w:right w:w="28" w:type="dxa"/>
            </w:tcMar>
            <w:vAlign w:val="center"/>
          </w:tcPr>
          <w:p w14:paraId="5E938245" w14:textId="79A4E942" w:rsidR="002E32A3" w:rsidRPr="00E50975" w:rsidRDefault="00A344C7" w:rsidP="00427DE6">
            <w:pPr>
              <w:spacing w:before="60" w:after="60"/>
              <w:jc w:val="center"/>
              <w:rPr>
                <w:rFonts w:cs="Arial"/>
                <w:szCs w:val="16"/>
              </w:rPr>
            </w:pPr>
            <w:r>
              <w:rPr>
                <w:rFonts w:cs="Arial"/>
                <w:szCs w:val="16"/>
              </w:rPr>
              <w:t>UE</w:t>
            </w:r>
          </w:p>
        </w:tc>
        <w:tc>
          <w:tcPr>
            <w:tcW w:w="567" w:type="dxa"/>
            <w:shd w:val="clear" w:color="auto" w:fill="auto"/>
            <w:tcMar>
              <w:left w:w="28" w:type="dxa"/>
              <w:right w:w="28" w:type="dxa"/>
            </w:tcMar>
            <w:vAlign w:val="center"/>
          </w:tcPr>
          <w:p w14:paraId="5BF98C19" w14:textId="6E881FCE" w:rsidR="002E32A3" w:rsidRPr="00E50975" w:rsidRDefault="002E32A3" w:rsidP="00427DE6">
            <w:pPr>
              <w:spacing w:before="60" w:after="60"/>
              <w:jc w:val="center"/>
              <w:rPr>
                <w:rFonts w:cs="Arial"/>
                <w:szCs w:val="16"/>
              </w:rPr>
            </w:pPr>
            <w:r w:rsidRPr="00E50975">
              <w:rPr>
                <w:rFonts w:cs="Arial"/>
                <w:szCs w:val="16"/>
              </w:rPr>
              <w:t>56</w:t>
            </w:r>
          </w:p>
        </w:tc>
        <w:tc>
          <w:tcPr>
            <w:tcW w:w="567" w:type="dxa"/>
            <w:shd w:val="clear" w:color="auto" w:fill="auto"/>
            <w:tcMar>
              <w:left w:w="28" w:type="dxa"/>
              <w:right w:w="28" w:type="dxa"/>
            </w:tcMar>
            <w:vAlign w:val="center"/>
          </w:tcPr>
          <w:p w14:paraId="0F807EAA" w14:textId="635D8817" w:rsidR="002E32A3" w:rsidRPr="00E50975" w:rsidRDefault="002E32A3" w:rsidP="00427DE6">
            <w:pPr>
              <w:spacing w:before="60" w:after="60"/>
              <w:jc w:val="center"/>
              <w:rPr>
                <w:rFonts w:cs="Arial"/>
                <w:szCs w:val="16"/>
              </w:rPr>
            </w:pPr>
            <w:r w:rsidRPr="00E50975">
              <w:rPr>
                <w:rFonts w:cs="Arial"/>
                <w:szCs w:val="16"/>
              </w:rPr>
              <w:t>20</w:t>
            </w:r>
          </w:p>
        </w:tc>
        <w:tc>
          <w:tcPr>
            <w:tcW w:w="567" w:type="dxa"/>
            <w:shd w:val="clear" w:color="auto" w:fill="auto"/>
            <w:tcMar>
              <w:left w:w="28" w:type="dxa"/>
              <w:right w:w="28" w:type="dxa"/>
            </w:tcMar>
            <w:vAlign w:val="center"/>
          </w:tcPr>
          <w:p w14:paraId="4F880298"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2FD85BF5" w14:textId="163AB4F2" w:rsidR="002E32A3" w:rsidRPr="00E50975" w:rsidRDefault="002E32A3" w:rsidP="00427DE6">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1A4C9E92" w14:textId="77777777" w:rsidR="002E32A3" w:rsidRPr="00E50975" w:rsidRDefault="002E32A3" w:rsidP="00427DE6">
            <w:pPr>
              <w:spacing w:before="60" w:after="60"/>
              <w:rPr>
                <w:rFonts w:cs="Arial"/>
                <w:szCs w:val="16"/>
              </w:rPr>
            </w:pPr>
          </w:p>
        </w:tc>
        <w:tc>
          <w:tcPr>
            <w:tcW w:w="851" w:type="dxa"/>
            <w:shd w:val="clear" w:color="auto" w:fill="auto"/>
            <w:vAlign w:val="center"/>
          </w:tcPr>
          <w:p w14:paraId="086C1558" w14:textId="4251625E" w:rsidR="002E32A3" w:rsidRPr="00E50975" w:rsidRDefault="002E32A3" w:rsidP="00427DE6">
            <w:pPr>
              <w:spacing w:before="60" w:after="60"/>
              <w:rPr>
                <w:rFonts w:cs="Arial"/>
                <w:szCs w:val="16"/>
              </w:rPr>
            </w:pPr>
            <w:r w:rsidRPr="00E50975">
              <w:rPr>
                <w:rFonts w:cs="Arial"/>
                <w:szCs w:val="16"/>
              </w:rPr>
              <w:t>4</w:t>
            </w:r>
          </w:p>
        </w:tc>
      </w:tr>
      <w:tr w:rsidR="002E32A3" w:rsidRPr="003E6575" w14:paraId="610422B7" w14:textId="77777777" w:rsidTr="005C0DFE">
        <w:tc>
          <w:tcPr>
            <w:tcW w:w="900" w:type="dxa"/>
            <w:shd w:val="clear" w:color="auto" w:fill="auto"/>
            <w:tcMar>
              <w:left w:w="28" w:type="dxa"/>
              <w:right w:w="28" w:type="dxa"/>
            </w:tcMar>
            <w:vAlign w:val="center"/>
          </w:tcPr>
          <w:p w14:paraId="5D83C75F" w14:textId="2DDA963A" w:rsidR="002E32A3" w:rsidRPr="00E50975" w:rsidRDefault="002E32A3" w:rsidP="00427DE6">
            <w:pPr>
              <w:spacing w:before="60" w:after="60"/>
              <w:jc w:val="center"/>
              <w:rPr>
                <w:rFonts w:cs="Arial"/>
                <w:szCs w:val="16"/>
              </w:rPr>
            </w:pPr>
            <w:r w:rsidRPr="00E50975">
              <w:rPr>
                <w:rFonts w:cs="Arial"/>
                <w:szCs w:val="16"/>
              </w:rPr>
              <w:t>1+2</w:t>
            </w:r>
          </w:p>
        </w:tc>
        <w:tc>
          <w:tcPr>
            <w:tcW w:w="720" w:type="dxa"/>
            <w:shd w:val="clear" w:color="auto" w:fill="auto"/>
            <w:tcMar>
              <w:left w:w="28" w:type="dxa"/>
              <w:right w:w="28" w:type="dxa"/>
            </w:tcMar>
            <w:vAlign w:val="center"/>
          </w:tcPr>
          <w:p w14:paraId="238468C5" w14:textId="54E2C121" w:rsidR="002E32A3" w:rsidRPr="00E50975" w:rsidRDefault="002E32A3" w:rsidP="00427DE6">
            <w:pPr>
              <w:spacing w:before="60" w:after="60"/>
              <w:jc w:val="center"/>
              <w:rPr>
                <w:rFonts w:cs="Arial"/>
                <w:szCs w:val="16"/>
              </w:rPr>
            </w:pPr>
            <w:r w:rsidRPr="00E50975">
              <w:rPr>
                <w:rFonts w:cs="Arial"/>
                <w:szCs w:val="16"/>
              </w:rPr>
              <w:t>91718</w:t>
            </w:r>
          </w:p>
        </w:tc>
        <w:tc>
          <w:tcPr>
            <w:tcW w:w="932" w:type="dxa"/>
            <w:shd w:val="clear" w:color="auto" w:fill="auto"/>
            <w:tcMar>
              <w:left w:w="28" w:type="dxa"/>
              <w:right w:w="28" w:type="dxa"/>
            </w:tcMar>
            <w:vAlign w:val="center"/>
          </w:tcPr>
          <w:p w14:paraId="29B41E91" w14:textId="1A17E622" w:rsidR="002E32A3" w:rsidRPr="00E50975" w:rsidRDefault="002E32A3" w:rsidP="00427DE6">
            <w:pPr>
              <w:spacing w:before="60" w:after="60"/>
              <w:jc w:val="center"/>
              <w:rPr>
                <w:rFonts w:cs="Arial"/>
                <w:szCs w:val="16"/>
              </w:rPr>
            </w:pPr>
            <w:r w:rsidRPr="00E50975">
              <w:rPr>
                <w:rFonts w:cs="Arial"/>
                <w:szCs w:val="16"/>
              </w:rPr>
              <w:t>TFMS102</w:t>
            </w:r>
          </w:p>
        </w:tc>
        <w:tc>
          <w:tcPr>
            <w:tcW w:w="2977" w:type="dxa"/>
            <w:shd w:val="clear" w:color="auto" w:fill="auto"/>
            <w:tcMar>
              <w:left w:w="28" w:type="dxa"/>
              <w:right w:w="28" w:type="dxa"/>
            </w:tcMar>
            <w:vAlign w:val="center"/>
          </w:tcPr>
          <w:p w14:paraId="7E0561B6" w14:textId="272DD2B8" w:rsidR="002E32A3" w:rsidRPr="00E50975" w:rsidRDefault="002E32A3" w:rsidP="00427DE6">
            <w:pPr>
              <w:spacing w:before="60" w:after="60"/>
              <w:rPr>
                <w:rFonts w:cs="Arial"/>
                <w:szCs w:val="16"/>
              </w:rPr>
            </w:pPr>
            <w:r w:rsidRPr="00E50975">
              <w:rPr>
                <w:rFonts w:cs="Arial"/>
                <w:szCs w:val="16"/>
                <w:lang w:val="tr-TR" w:eastAsia="tr-TR"/>
              </w:rPr>
              <w:t>Turkish for Medical Students – II (for foreign Students)</w:t>
            </w:r>
          </w:p>
        </w:tc>
        <w:tc>
          <w:tcPr>
            <w:tcW w:w="708" w:type="dxa"/>
            <w:shd w:val="clear" w:color="auto" w:fill="auto"/>
            <w:tcMar>
              <w:left w:w="28" w:type="dxa"/>
              <w:right w:w="28" w:type="dxa"/>
            </w:tcMar>
            <w:vAlign w:val="center"/>
          </w:tcPr>
          <w:p w14:paraId="2F82766F" w14:textId="457CE24D" w:rsidR="002E32A3" w:rsidRPr="00E50975" w:rsidRDefault="009C6347" w:rsidP="00427DE6">
            <w:pPr>
              <w:spacing w:before="60" w:after="60"/>
              <w:jc w:val="center"/>
              <w:rPr>
                <w:rFonts w:cs="Arial"/>
                <w:szCs w:val="16"/>
              </w:rPr>
            </w:pPr>
            <w:r>
              <w:rPr>
                <w:rFonts w:cs="Arial"/>
                <w:szCs w:val="16"/>
              </w:rPr>
              <w:t>UE</w:t>
            </w:r>
          </w:p>
        </w:tc>
        <w:tc>
          <w:tcPr>
            <w:tcW w:w="567" w:type="dxa"/>
            <w:shd w:val="clear" w:color="auto" w:fill="auto"/>
            <w:tcMar>
              <w:left w:w="28" w:type="dxa"/>
              <w:right w:w="28" w:type="dxa"/>
            </w:tcMar>
            <w:vAlign w:val="center"/>
          </w:tcPr>
          <w:p w14:paraId="3B0648C8" w14:textId="5B031509" w:rsidR="002E32A3" w:rsidRPr="00E50975" w:rsidRDefault="002E32A3" w:rsidP="00427DE6">
            <w:pPr>
              <w:spacing w:before="60" w:after="60"/>
              <w:jc w:val="center"/>
              <w:rPr>
                <w:rFonts w:cs="Arial"/>
                <w:szCs w:val="16"/>
              </w:rPr>
            </w:pPr>
            <w:r w:rsidRPr="00E50975">
              <w:rPr>
                <w:rFonts w:cs="Arial"/>
                <w:szCs w:val="16"/>
              </w:rPr>
              <w:t>56</w:t>
            </w:r>
          </w:p>
        </w:tc>
        <w:tc>
          <w:tcPr>
            <w:tcW w:w="567" w:type="dxa"/>
            <w:shd w:val="clear" w:color="auto" w:fill="auto"/>
            <w:tcMar>
              <w:left w:w="28" w:type="dxa"/>
              <w:right w:w="28" w:type="dxa"/>
            </w:tcMar>
            <w:vAlign w:val="center"/>
          </w:tcPr>
          <w:p w14:paraId="7B22ECEE" w14:textId="7649F335" w:rsidR="002E32A3" w:rsidRPr="00E50975" w:rsidRDefault="002E32A3" w:rsidP="00427DE6">
            <w:pPr>
              <w:spacing w:before="60" w:after="60"/>
              <w:jc w:val="center"/>
              <w:rPr>
                <w:rFonts w:cs="Arial"/>
                <w:szCs w:val="16"/>
              </w:rPr>
            </w:pPr>
            <w:r w:rsidRPr="00E50975">
              <w:rPr>
                <w:rFonts w:cs="Arial"/>
                <w:szCs w:val="16"/>
              </w:rPr>
              <w:t>20</w:t>
            </w:r>
          </w:p>
        </w:tc>
        <w:tc>
          <w:tcPr>
            <w:tcW w:w="567" w:type="dxa"/>
            <w:shd w:val="clear" w:color="auto" w:fill="auto"/>
            <w:tcMar>
              <w:left w:w="28" w:type="dxa"/>
              <w:right w:w="28" w:type="dxa"/>
            </w:tcMar>
            <w:vAlign w:val="center"/>
          </w:tcPr>
          <w:p w14:paraId="05E86338" w14:textId="77777777" w:rsidR="002E32A3" w:rsidRPr="00E50975" w:rsidRDefault="002E32A3" w:rsidP="00427DE6">
            <w:pPr>
              <w:spacing w:before="60" w:after="60"/>
              <w:jc w:val="center"/>
              <w:rPr>
                <w:rFonts w:cs="Arial"/>
                <w:szCs w:val="16"/>
              </w:rPr>
            </w:pPr>
          </w:p>
        </w:tc>
        <w:tc>
          <w:tcPr>
            <w:tcW w:w="567" w:type="dxa"/>
            <w:shd w:val="clear" w:color="auto" w:fill="auto"/>
            <w:tcMar>
              <w:left w:w="28" w:type="dxa"/>
              <w:right w:w="28" w:type="dxa"/>
            </w:tcMar>
            <w:vAlign w:val="center"/>
          </w:tcPr>
          <w:p w14:paraId="3F331F74" w14:textId="0E041C5D" w:rsidR="002E32A3" w:rsidRPr="00E50975" w:rsidRDefault="002E32A3" w:rsidP="00427DE6">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274A8341" w14:textId="77777777" w:rsidR="002E32A3" w:rsidRPr="00E50975" w:rsidRDefault="002E32A3" w:rsidP="00427DE6">
            <w:pPr>
              <w:spacing w:before="60" w:after="60"/>
              <w:rPr>
                <w:rFonts w:cs="Arial"/>
                <w:szCs w:val="16"/>
              </w:rPr>
            </w:pPr>
          </w:p>
        </w:tc>
        <w:tc>
          <w:tcPr>
            <w:tcW w:w="851" w:type="dxa"/>
            <w:shd w:val="clear" w:color="auto" w:fill="auto"/>
            <w:vAlign w:val="center"/>
          </w:tcPr>
          <w:p w14:paraId="709A0D7B" w14:textId="47377F46" w:rsidR="002E32A3" w:rsidRPr="00E50975" w:rsidRDefault="002E32A3" w:rsidP="00427DE6">
            <w:pPr>
              <w:spacing w:before="60" w:after="60"/>
              <w:rPr>
                <w:rFonts w:cs="Arial"/>
                <w:szCs w:val="16"/>
              </w:rPr>
            </w:pPr>
            <w:r w:rsidRPr="00E50975">
              <w:rPr>
                <w:rFonts w:cs="Arial"/>
                <w:szCs w:val="16"/>
              </w:rPr>
              <w:t>4</w:t>
            </w:r>
          </w:p>
        </w:tc>
      </w:tr>
      <w:tr w:rsidR="00A344C7" w:rsidRPr="003E6575" w14:paraId="25A5962F" w14:textId="77777777" w:rsidTr="005C0DFE">
        <w:tc>
          <w:tcPr>
            <w:tcW w:w="900" w:type="dxa"/>
            <w:shd w:val="clear" w:color="auto" w:fill="auto"/>
            <w:tcMar>
              <w:left w:w="28" w:type="dxa"/>
              <w:right w:w="28" w:type="dxa"/>
            </w:tcMar>
            <w:vAlign w:val="center"/>
          </w:tcPr>
          <w:p w14:paraId="76B4AA35" w14:textId="6F4FCAA7"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0BF2AA65" w14:textId="631E4C2C" w:rsidR="00A344C7" w:rsidRPr="00E50975" w:rsidRDefault="00A344C7" w:rsidP="00A344C7">
            <w:pPr>
              <w:spacing w:before="60" w:after="60"/>
              <w:jc w:val="center"/>
              <w:rPr>
                <w:rFonts w:cs="Arial"/>
                <w:szCs w:val="16"/>
              </w:rPr>
            </w:pPr>
            <w:r w:rsidRPr="00E50975">
              <w:rPr>
                <w:rFonts w:cs="Arial"/>
                <w:szCs w:val="16"/>
              </w:rPr>
              <w:t>91731</w:t>
            </w:r>
          </w:p>
        </w:tc>
        <w:tc>
          <w:tcPr>
            <w:tcW w:w="932" w:type="dxa"/>
            <w:shd w:val="clear" w:color="auto" w:fill="auto"/>
            <w:tcMar>
              <w:left w:w="28" w:type="dxa"/>
              <w:right w:w="28" w:type="dxa"/>
            </w:tcMar>
            <w:vAlign w:val="center"/>
          </w:tcPr>
          <w:p w14:paraId="777F90F9" w14:textId="1C5D1638" w:rsidR="00A344C7" w:rsidRPr="00E50975" w:rsidRDefault="00A344C7" w:rsidP="00A344C7">
            <w:pPr>
              <w:spacing w:before="60" w:after="60"/>
              <w:jc w:val="center"/>
              <w:rPr>
                <w:rFonts w:cs="Arial"/>
                <w:szCs w:val="16"/>
              </w:rPr>
            </w:pPr>
            <w:r w:rsidRPr="00E50975">
              <w:rPr>
                <w:rFonts w:cs="Arial"/>
                <w:szCs w:val="16"/>
              </w:rPr>
              <w:t>MDCN210</w:t>
            </w:r>
          </w:p>
        </w:tc>
        <w:tc>
          <w:tcPr>
            <w:tcW w:w="2977" w:type="dxa"/>
            <w:shd w:val="clear" w:color="auto" w:fill="auto"/>
            <w:tcMar>
              <w:left w:w="28" w:type="dxa"/>
              <w:right w:w="28" w:type="dxa"/>
            </w:tcMar>
            <w:vAlign w:val="center"/>
          </w:tcPr>
          <w:p w14:paraId="73E987B5" w14:textId="1CEC5D24" w:rsidR="00A344C7" w:rsidRPr="00E50975" w:rsidRDefault="00A344C7" w:rsidP="00A344C7">
            <w:pPr>
              <w:spacing w:before="60" w:after="60"/>
              <w:rPr>
                <w:rFonts w:cs="Arial"/>
                <w:szCs w:val="16"/>
              </w:rPr>
            </w:pPr>
            <w:r w:rsidRPr="00E50975">
              <w:rPr>
                <w:rFonts w:cs="Arial"/>
                <w:color w:val="000000"/>
                <w:szCs w:val="16"/>
                <w:lang w:val="tr-TR" w:eastAsia="tr-TR"/>
              </w:rPr>
              <w:t>Cell and Tissue Injury</w:t>
            </w:r>
            <w:r w:rsidR="003D1537">
              <w:rPr>
                <w:rFonts w:cs="Arial"/>
                <w:color w:val="000000"/>
                <w:szCs w:val="16"/>
                <w:lang w:val="tr-TR" w:eastAsia="tr-TR"/>
              </w:rPr>
              <w:t xml:space="preserve"> -</w:t>
            </w:r>
            <w:r w:rsidRPr="00E50975">
              <w:rPr>
                <w:rFonts w:cs="Arial"/>
                <w:color w:val="000000"/>
                <w:szCs w:val="16"/>
                <w:lang w:val="tr-TR" w:eastAsia="tr-TR"/>
              </w:rPr>
              <w:t xml:space="preserve"> I</w:t>
            </w:r>
          </w:p>
        </w:tc>
        <w:tc>
          <w:tcPr>
            <w:tcW w:w="708" w:type="dxa"/>
            <w:shd w:val="clear" w:color="auto" w:fill="auto"/>
            <w:tcMar>
              <w:left w:w="28" w:type="dxa"/>
              <w:right w:w="28" w:type="dxa"/>
            </w:tcMar>
            <w:vAlign w:val="center"/>
          </w:tcPr>
          <w:p w14:paraId="61081048" w14:textId="2244361B"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0D6578CB" w14:textId="3836DDC0" w:rsidR="00A344C7" w:rsidRPr="00E50975" w:rsidRDefault="00A344C7" w:rsidP="00A344C7">
            <w:pPr>
              <w:spacing w:before="60" w:after="60"/>
              <w:jc w:val="center"/>
              <w:rPr>
                <w:rFonts w:cs="Arial"/>
                <w:szCs w:val="16"/>
              </w:rPr>
            </w:pPr>
            <w:r w:rsidRPr="00E50975">
              <w:rPr>
                <w:rFonts w:cs="Arial"/>
                <w:szCs w:val="16"/>
              </w:rPr>
              <w:t>101</w:t>
            </w:r>
          </w:p>
        </w:tc>
        <w:tc>
          <w:tcPr>
            <w:tcW w:w="567" w:type="dxa"/>
            <w:shd w:val="clear" w:color="auto" w:fill="auto"/>
            <w:tcMar>
              <w:left w:w="28" w:type="dxa"/>
              <w:right w:w="28" w:type="dxa"/>
            </w:tcMar>
            <w:vAlign w:val="center"/>
          </w:tcPr>
          <w:p w14:paraId="08D7C709" w14:textId="2B1C1CEE" w:rsidR="00A344C7" w:rsidRPr="00E50975" w:rsidRDefault="00A344C7" w:rsidP="00A344C7">
            <w:pPr>
              <w:spacing w:before="60" w:after="60"/>
              <w:jc w:val="center"/>
              <w:rPr>
                <w:rFonts w:cs="Arial"/>
                <w:szCs w:val="16"/>
              </w:rPr>
            </w:pPr>
            <w:r w:rsidRPr="00E50975">
              <w:rPr>
                <w:rFonts w:cs="Arial"/>
                <w:szCs w:val="16"/>
              </w:rPr>
              <w:t>15</w:t>
            </w:r>
          </w:p>
        </w:tc>
        <w:tc>
          <w:tcPr>
            <w:tcW w:w="567" w:type="dxa"/>
            <w:shd w:val="clear" w:color="auto" w:fill="auto"/>
            <w:tcMar>
              <w:left w:w="28" w:type="dxa"/>
              <w:right w:w="28" w:type="dxa"/>
            </w:tcMar>
            <w:vAlign w:val="center"/>
          </w:tcPr>
          <w:p w14:paraId="58FB5C17"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3E08C48F" w14:textId="708E9F83"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7169727F" w14:textId="77777777" w:rsidR="00A344C7" w:rsidRPr="00E50975" w:rsidRDefault="00A344C7" w:rsidP="00A344C7">
            <w:pPr>
              <w:spacing w:before="60" w:after="60"/>
              <w:rPr>
                <w:rFonts w:cs="Arial"/>
                <w:szCs w:val="16"/>
              </w:rPr>
            </w:pPr>
          </w:p>
        </w:tc>
        <w:tc>
          <w:tcPr>
            <w:tcW w:w="851" w:type="dxa"/>
            <w:shd w:val="clear" w:color="auto" w:fill="auto"/>
            <w:vAlign w:val="center"/>
          </w:tcPr>
          <w:p w14:paraId="755A5617" w14:textId="371A7314" w:rsidR="00A344C7" w:rsidRPr="00E50975" w:rsidRDefault="00A344C7" w:rsidP="00A344C7">
            <w:pPr>
              <w:spacing w:before="60" w:after="60"/>
              <w:rPr>
                <w:rFonts w:cs="Arial"/>
                <w:szCs w:val="16"/>
              </w:rPr>
            </w:pPr>
            <w:r w:rsidRPr="00E50975">
              <w:rPr>
                <w:rFonts w:cs="Arial"/>
                <w:szCs w:val="16"/>
              </w:rPr>
              <w:t>9</w:t>
            </w:r>
          </w:p>
        </w:tc>
      </w:tr>
      <w:tr w:rsidR="00A344C7" w:rsidRPr="003E6575" w14:paraId="4CF9B90F" w14:textId="77777777" w:rsidTr="005C0DFE">
        <w:tc>
          <w:tcPr>
            <w:tcW w:w="900" w:type="dxa"/>
            <w:shd w:val="clear" w:color="auto" w:fill="auto"/>
            <w:tcMar>
              <w:left w:w="28" w:type="dxa"/>
              <w:right w:w="28" w:type="dxa"/>
            </w:tcMar>
            <w:vAlign w:val="center"/>
          </w:tcPr>
          <w:p w14:paraId="5C7F5D38" w14:textId="0AFC33AD"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1D280683" w14:textId="3A2A1AD7" w:rsidR="00A344C7" w:rsidRPr="00E50975" w:rsidRDefault="00A344C7" w:rsidP="00A344C7">
            <w:pPr>
              <w:spacing w:before="60" w:after="60"/>
              <w:jc w:val="center"/>
              <w:rPr>
                <w:rFonts w:cs="Arial"/>
                <w:szCs w:val="16"/>
              </w:rPr>
            </w:pPr>
            <w:r w:rsidRPr="00E50975">
              <w:rPr>
                <w:rFonts w:cs="Arial"/>
                <w:szCs w:val="16"/>
              </w:rPr>
              <w:t>91732</w:t>
            </w:r>
          </w:p>
        </w:tc>
        <w:tc>
          <w:tcPr>
            <w:tcW w:w="932" w:type="dxa"/>
            <w:shd w:val="clear" w:color="auto" w:fill="auto"/>
            <w:tcMar>
              <w:left w:w="28" w:type="dxa"/>
              <w:right w:w="28" w:type="dxa"/>
            </w:tcMar>
            <w:vAlign w:val="center"/>
          </w:tcPr>
          <w:p w14:paraId="238E88E9" w14:textId="7C54824B" w:rsidR="00A344C7" w:rsidRPr="00E50975" w:rsidRDefault="00A344C7" w:rsidP="00A344C7">
            <w:pPr>
              <w:spacing w:before="60" w:after="60"/>
              <w:jc w:val="center"/>
              <w:rPr>
                <w:rFonts w:cs="Arial"/>
                <w:szCs w:val="16"/>
              </w:rPr>
            </w:pPr>
            <w:r w:rsidRPr="00E50975">
              <w:rPr>
                <w:rFonts w:cs="Arial"/>
                <w:szCs w:val="16"/>
              </w:rPr>
              <w:t>MDCN220</w:t>
            </w:r>
          </w:p>
        </w:tc>
        <w:tc>
          <w:tcPr>
            <w:tcW w:w="2977" w:type="dxa"/>
            <w:shd w:val="clear" w:color="auto" w:fill="auto"/>
            <w:tcMar>
              <w:left w:w="28" w:type="dxa"/>
              <w:right w:w="28" w:type="dxa"/>
            </w:tcMar>
            <w:vAlign w:val="center"/>
          </w:tcPr>
          <w:p w14:paraId="2E272AC3" w14:textId="1B2CA700" w:rsidR="00A344C7" w:rsidRPr="00E50975" w:rsidRDefault="00A344C7" w:rsidP="00A344C7">
            <w:pPr>
              <w:spacing w:before="60" w:after="60"/>
              <w:rPr>
                <w:rFonts w:cs="Arial"/>
                <w:szCs w:val="16"/>
              </w:rPr>
            </w:pPr>
            <w:r w:rsidRPr="00E50975">
              <w:rPr>
                <w:rFonts w:cs="Arial"/>
                <w:color w:val="000000"/>
                <w:szCs w:val="16"/>
                <w:lang w:val="tr-TR" w:eastAsia="tr-TR"/>
              </w:rPr>
              <w:t>Cell and Tissue Injury</w:t>
            </w:r>
            <w:r w:rsidR="003D1537">
              <w:rPr>
                <w:rFonts w:cs="Arial"/>
                <w:color w:val="000000"/>
                <w:szCs w:val="16"/>
                <w:lang w:val="tr-TR" w:eastAsia="tr-TR"/>
              </w:rPr>
              <w:t xml:space="preserve"> -</w:t>
            </w:r>
            <w:r w:rsidRPr="00E50975">
              <w:rPr>
                <w:rFonts w:cs="Arial"/>
                <w:color w:val="000000"/>
                <w:szCs w:val="16"/>
                <w:lang w:val="tr-TR" w:eastAsia="tr-TR"/>
              </w:rPr>
              <w:t xml:space="preserve"> II</w:t>
            </w:r>
          </w:p>
        </w:tc>
        <w:tc>
          <w:tcPr>
            <w:tcW w:w="708" w:type="dxa"/>
            <w:shd w:val="clear" w:color="auto" w:fill="auto"/>
            <w:tcMar>
              <w:left w:w="28" w:type="dxa"/>
              <w:right w:w="28" w:type="dxa"/>
            </w:tcMar>
            <w:vAlign w:val="center"/>
          </w:tcPr>
          <w:p w14:paraId="2FA045B2" w14:textId="2DDC6D2C"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29E82C0" w14:textId="1ADC2AFA"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060AC55D" w14:textId="65B199AF" w:rsidR="00A344C7" w:rsidRPr="00E50975" w:rsidRDefault="00A344C7" w:rsidP="00A344C7">
            <w:pPr>
              <w:spacing w:before="60" w:after="60"/>
              <w:jc w:val="center"/>
              <w:rPr>
                <w:rFonts w:cs="Arial"/>
                <w:szCs w:val="16"/>
              </w:rPr>
            </w:pPr>
            <w:r w:rsidRPr="00E50975">
              <w:rPr>
                <w:rFonts w:cs="Arial"/>
                <w:szCs w:val="16"/>
              </w:rPr>
              <w:t>31</w:t>
            </w:r>
          </w:p>
        </w:tc>
        <w:tc>
          <w:tcPr>
            <w:tcW w:w="567" w:type="dxa"/>
            <w:shd w:val="clear" w:color="auto" w:fill="auto"/>
            <w:tcMar>
              <w:left w:w="28" w:type="dxa"/>
              <w:right w:w="28" w:type="dxa"/>
            </w:tcMar>
            <w:vAlign w:val="center"/>
          </w:tcPr>
          <w:p w14:paraId="66422A71"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36330F5" w14:textId="6961CDA7"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5F59DCCD" w14:textId="77777777" w:rsidR="00A344C7" w:rsidRPr="00E50975" w:rsidRDefault="00A344C7" w:rsidP="00A344C7">
            <w:pPr>
              <w:spacing w:before="60" w:after="60"/>
              <w:rPr>
                <w:rFonts w:cs="Arial"/>
                <w:szCs w:val="16"/>
              </w:rPr>
            </w:pPr>
          </w:p>
        </w:tc>
        <w:tc>
          <w:tcPr>
            <w:tcW w:w="851" w:type="dxa"/>
            <w:shd w:val="clear" w:color="auto" w:fill="auto"/>
            <w:vAlign w:val="center"/>
          </w:tcPr>
          <w:p w14:paraId="15788E59" w14:textId="0CBD8728" w:rsidR="00A344C7" w:rsidRPr="00E50975" w:rsidRDefault="00A344C7" w:rsidP="00A344C7">
            <w:pPr>
              <w:spacing w:before="60" w:after="60"/>
              <w:rPr>
                <w:rFonts w:cs="Arial"/>
                <w:szCs w:val="16"/>
              </w:rPr>
            </w:pPr>
            <w:r w:rsidRPr="00E50975">
              <w:rPr>
                <w:rFonts w:cs="Arial"/>
                <w:szCs w:val="16"/>
              </w:rPr>
              <w:t>9</w:t>
            </w:r>
          </w:p>
        </w:tc>
      </w:tr>
      <w:tr w:rsidR="00A344C7" w:rsidRPr="003E6575" w14:paraId="06E8A459" w14:textId="77777777" w:rsidTr="005C0DFE">
        <w:tc>
          <w:tcPr>
            <w:tcW w:w="900" w:type="dxa"/>
            <w:shd w:val="clear" w:color="auto" w:fill="auto"/>
            <w:tcMar>
              <w:left w:w="28" w:type="dxa"/>
              <w:right w:w="28" w:type="dxa"/>
            </w:tcMar>
            <w:vAlign w:val="center"/>
          </w:tcPr>
          <w:p w14:paraId="233D4E4A" w14:textId="13080744"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01F13E8F" w14:textId="51176F6E" w:rsidR="00A344C7" w:rsidRPr="00E50975" w:rsidRDefault="00A344C7" w:rsidP="00A344C7">
            <w:pPr>
              <w:spacing w:before="60" w:after="60"/>
              <w:jc w:val="center"/>
              <w:rPr>
                <w:rFonts w:cs="Arial"/>
                <w:szCs w:val="16"/>
              </w:rPr>
            </w:pPr>
            <w:r w:rsidRPr="00E50975">
              <w:rPr>
                <w:rFonts w:cs="Arial"/>
                <w:szCs w:val="16"/>
              </w:rPr>
              <w:t>91733</w:t>
            </w:r>
          </w:p>
        </w:tc>
        <w:tc>
          <w:tcPr>
            <w:tcW w:w="932" w:type="dxa"/>
            <w:shd w:val="clear" w:color="auto" w:fill="auto"/>
            <w:tcMar>
              <w:left w:w="28" w:type="dxa"/>
              <w:right w:w="28" w:type="dxa"/>
            </w:tcMar>
            <w:vAlign w:val="center"/>
          </w:tcPr>
          <w:p w14:paraId="1EF9A6FA" w14:textId="0B1AB64A" w:rsidR="00A344C7" w:rsidRPr="00E50975" w:rsidRDefault="00A344C7" w:rsidP="00A344C7">
            <w:pPr>
              <w:spacing w:before="60" w:after="60"/>
              <w:jc w:val="center"/>
              <w:rPr>
                <w:rFonts w:cs="Arial"/>
                <w:szCs w:val="16"/>
              </w:rPr>
            </w:pPr>
            <w:r w:rsidRPr="00E50975">
              <w:rPr>
                <w:rFonts w:cs="Arial"/>
                <w:szCs w:val="16"/>
              </w:rPr>
              <w:t>MDCN230</w:t>
            </w:r>
          </w:p>
        </w:tc>
        <w:tc>
          <w:tcPr>
            <w:tcW w:w="2977" w:type="dxa"/>
            <w:shd w:val="clear" w:color="auto" w:fill="auto"/>
            <w:tcMar>
              <w:left w:w="28" w:type="dxa"/>
              <w:right w:w="28" w:type="dxa"/>
            </w:tcMar>
            <w:vAlign w:val="center"/>
          </w:tcPr>
          <w:p w14:paraId="6A87930C" w14:textId="497EC442" w:rsidR="00A344C7" w:rsidRPr="00E50975" w:rsidRDefault="00A344C7" w:rsidP="00A344C7">
            <w:pPr>
              <w:spacing w:before="60" w:after="60"/>
              <w:rPr>
                <w:rFonts w:cs="Arial"/>
                <w:szCs w:val="16"/>
              </w:rPr>
            </w:pPr>
            <w:r w:rsidRPr="00E50975">
              <w:rPr>
                <w:rFonts w:cs="Arial"/>
                <w:color w:val="000000"/>
                <w:szCs w:val="16"/>
                <w:lang w:val="tr-TR" w:eastAsia="tr-TR"/>
              </w:rPr>
              <w:t>Hematopoietic System and Related Disorders</w:t>
            </w:r>
          </w:p>
        </w:tc>
        <w:tc>
          <w:tcPr>
            <w:tcW w:w="708" w:type="dxa"/>
            <w:shd w:val="clear" w:color="auto" w:fill="auto"/>
            <w:tcMar>
              <w:left w:w="28" w:type="dxa"/>
              <w:right w:w="28" w:type="dxa"/>
            </w:tcMar>
            <w:vAlign w:val="center"/>
          </w:tcPr>
          <w:p w14:paraId="6E21161D" w14:textId="7C54EFC5"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065A3FD0" w14:textId="7CA19DC2" w:rsidR="00A344C7" w:rsidRPr="00E50975" w:rsidRDefault="00A344C7" w:rsidP="00A344C7">
            <w:pPr>
              <w:spacing w:before="60" w:after="60"/>
              <w:jc w:val="center"/>
              <w:rPr>
                <w:rFonts w:cs="Arial"/>
                <w:szCs w:val="16"/>
              </w:rPr>
            </w:pPr>
            <w:r w:rsidRPr="00E50975">
              <w:rPr>
                <w:rFonts w:cs="Arial"/>
                <w:szCs w:val="16"/>
              </w:rPr>
              <w:t>87</w:t>
            </w:r>
          </w:p>
        </w:tc>
        <w:tc>
          <w:tcPr>
            <w:tcW w:w="567" w:type="dxa"/>
            <w:shd w:val="clear" w:color="auto" w:fill="auto"/>
            <w:tcMar>
              <w:left w:w="28" w:type="dxa"/>
              <w:right w:w="28" w:type="dxa"/>
            </w:tcMar>
            <w:vAlign w:val="center"/>
          </w:tcPr>
          <w:p w14:paraId="4F4EC9FB" w14:textId="045391B5" w:rsidR="00A344C7" w:rsidRPr="00E50975" w:rsidRDefault="00A344C7" w:rsidP="00A344C7">
            <w:pPr>
              <w:spacing w:before="60" w:after="60"/>
              <w:jc w:val="center"/>
              <w:rPr>
                <w:rFonts w:cs="Arial"/>
                <w:szCs w:val="16"/>
              </w:rPr>
            </w:pPr>
            <w:r w:rsidRPr="00E50975">
              <w:rPr>
                <w:rFonts w:cs="Arial"/>
                <w:szCs w:val="16"/>
              </w:rPr>
              <w:t>10</w:t>
            </w:r>
          </w:p>
        </w:tc>
        <w:tc>
          <w:tcPr>
            <w:tcW w:w="567" w:type="dxa"/>
            <w:shd w:val="clear" w:color="auto" w:fill="auto"/>
            <w:tcMar>
              <w:left w:w="28" w:type="dxa"/>
              <w:right w:w="28" w:type="dxa"/>
            </w:tcMar>
            <w:vAlign w:val="center"/>
          </w:tcPr>
          <w:p w14:paraId="1CA77D99"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608A2122" w14:textId="15097B83" w:rsidR="00A344C7" w:rsidRPr="00E50975" w:rsidRDefault="00A344C7" w:rsidP="00A344C7">
            <w:pPr>
              <w:spacing w:before="60" w:after="60"/>
              <w:jc w:val="center"/>
              <w:rPr>
                <w:rFonts w:cs="Arial"/>
                <w:szCs w:val="16"/>
              </w:rPr>
            </w:pPr>
            <w:r w:rsidRPr="00E50975">
              <w:rPr>
                <w:rFonts w:cs="Arial"/>
                <w:szCs w:val="16"/>
              </w:rPr>
              <w:t>8</w:t>
            </w:r>
          </w:p>
        </w:tc>
        <w:tc>
          <w:tcPr>
            <w:tcW w:w="1134" w:type="dxa"/>
            <w:shd w:val="clear" w:color="auto" w:fill="auto"/>
            <w:tcMar>
              <w:left w:w="28" w:type="dxa"/>
              <w:right w:w="28" w:type="dxa"/>
            </w:tcMar>
            <w:vAlign w:val="center"/>
          </w:tcPr>
          <w:p w14:paraId="2E260B4A" w14:textId="77777777" w:rsidR="00A344C7" w:rsidRPr="00E50975" w:rsidRDefault="00A344C7" w:rsidP="00A344C7">
            <w:pPr>
              <w:spacing w:before="60" w:after="60"/>
              <w:rPr>
                <w:rFonts w:cs="Arial"/>
                <w:szCs w:val="16"/>
              </w:rPr>
            </w:pPr>
          </w:p>
        </w:tc>
        <w:tc>
          <w:tcPr>
            <w:tcW w:w="851" w:type="dxa"/>
            <w:shd w:val="clear" w:color="auto" w:fill="auto"/>
            <w:vAlign w:val="center"/>
          </w:tcPr>
          <w:p w14:paraId="048BEBFB" w14:textId="5DF6C88B" w:rsidR="00A344C7" w:rsidRPr="00E50975" w:rsidRDefault="00A344C7" w:rsidP="00A344C7">
            <w:pPr>
              <w:spacing w:before="60" w:after="60"/>
              <w:rPr>
                <w:rFonts w:cs="Arial"/>
                <w:szCs w:val="16"/>
              </w:rPr>
            </w:pPr>
            <w:r w:rsidRPr="00E50975">
              <w:rPr>
                <w:rFonts w:cs="Arial"/>
                <w:szCs w:val="16"/>
              </w:rPr>
              <w:t>8</w:t>
            </w:r>
          </w:p>
        </w:tc>
      </w:tr>
      <w:tr w:rsidR="00A344C7" w:rsidRPr="003E6575" w14:paraId="50084163" w14:textId="77777777" w:rsidTr="005C0DFE">
        <w:tc>
          <w:tcPr>
            <w:tcW w:w="900" w:type="dxa"/>
            <w:shd w:val="clear" w:color="auto" w:fill="auto"/>
            <w:tcMar>
              <w:left w:w="28" w:type="dxa"/>
              <w:right w:w="28" w:type="dxa"/>
            </w:tcMar>
            <w:vAlign w:val="center"/>
          </w:tcPr>
          <w:p w14:paraId="25F5AB99" w14:textId="71D450F0"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5CC4C813" w14:textId="1ACFFADE" w:rsidR="00A344C7" w:rsidRPr="00E50975" w:rsidRDefault="00A344C7" w:rsidP="00A344C7">
            <w:pPr>
              <w:spacing w:before="60" w:after="60"/>
              <w:jc w:val="center"/>
              <w:rPr>
                <w:rFonts w:cs="Arial"/>
                <w:szCs w:val="16"/>
              </w:rPr>
            </w:pPr>
            <w:r w:rsidRPr="00E50975">
              <w:rPr>
                <w:rFonts w:cs="Arial"/>
                <w:szCs w:val="16"/>
              </w:rPr>
              <w:t>91734</w:t>
            </w:r>
          </w:p>
        </w:tc>
        <w:tc>
          <w:tcPr>
            <w:tcW w:w="932" w:type="dxa"/>
            <w:shd w:val="clear" w:color="auto" w:fill="auto"/>
            <w:tcMar>
              <w:left w:w="28" w:type="dxa"/>
              <w:right w:w="28" w:type="dxa"/>
            </w:tcMar>
            <w:vAlign w:val="center"/>
          </w:tcPr>
          <w:p w14:paraId="043C634A" w14:textId="37D7E327" w:rsidR="00A344C7" w:rsidRPr="00E50975" w:rsidRDefault="00A344C7" w:rsidP="00A344C7">
            <w:pPr>
              <w:spacing w:before="60" w:after="60"/>
              <w:jc w:val="center"/>
              <w:rPr>
                <w:rFonts w:cs="Arial"/>
                <w:szCs w:val="16"/>
              </w:rPr>
            </w:pPr>
            <w:r w:rsidRPr="00E50975">
              <w:rPr>
                <w:rFonts w:cs="Arial"/>
                <w:szCs w:val="16"/>
              </w:rPr>
              <w:t>MDCN240</w:t>
            </w:r>
          </w:p>
        </w:tc>
        <w:tc>
          <w:tcPr>
            <w:tcW w:w="2977" w:type="dxa"/>
            <w:shd w:val="clear" w:color="auto" w:fill="auto"/>
            <w:tcMar>
              <w:left w:w="28" w:type="dxa"/>
              <w:right w:w="28" w:type="dxa"/>
            </w:tcMar>
            <w:vAlign w:val="center"/>
          </w:tcPr>
          <w:p w14:paraId="1BB9ADF4" w14:textId="768731ED" w:rsidR="00A344C7" w:rsidRPr="00E50975" w:rsidRDefault="00A344C7" w:rsidP="00A344C7">
            <w:pPr>
              <w:spacing w:before="60" w:after="60"/>
              <w:rPr>
                <w:rFonts w:cs="Arial"/>
                <w:szCs w:val="16"/>
              </w:rPr>
            </w:pPr>
            <w:r w:rsidRPr="00E50975">
              <w:rPr>
                <w:rFonts w:cs="Arial"/>
                <w:color w:val="000000"/>
                <w:szCs w:val="16"/>
                <w:lang w:val="tr-TR" w:eastAsia="tr-TR"/>
              </w:rPr>
              <w:t>Musculoskeletal, Integumentary Systems and Related Disorders</w:t>
            </w:r>
          </w:p>
        </w:tc>
        <w:tc>
          <w:tcPr>
            <w:tcW w:w="708" w:type="dxa"/>
            <w:shd w:val="clear" w:color="auto" w:fill="auto"/>
            <w:tcMar>
              <w:left w:w="28" w:type="dxa"/>
              <w:right w:w="28" w:type="dxa"/>
            </w:tcMar>
            <w:vAlign w:val="center"/>
          </w:tcPr>
          <w:p w14:paraId="3D533997" w14:textId="617F6102"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CD5286D" w14:textId="506417FA" w:rsidR="00A344C7" w:rsidRPr="00E50975" w:rsidRDefault="00A344C7" w:rsidP="00A344C7">
            <w:pPr>
              <w:spacing w:before="60" w:after="60"/>
              <w:jc w:val="center"/>
              <w:rPr>
                <w:rFonts w:cs="Arial"/>
                <w:szCs w:val="16"/>
              </w:rPr>
            </w:pPr>
            <w:r w:rsidRPr="00E50975">
              <w:rPr>
                <w:rFonts w:cs="Arial"/>
                <w:szCs w:val="16"/>
              </w:rPr>
              <w:t>118</w:t>
            </w:r>
          </w:p>
        </w:tc>
        <w:tc>
          <w:tcPr>
            <w:tcW w:w="567" w:type="dxa"/>
            <w:shd w:val="clear" w:color="auto" w:fill="auto"/>
            <w:tcMar>
              <w:left w:w="28" w:type="dxa"/>
              <w:right w:w="28" w:type="dxa"/>
            </w:tcMar>
            <w:vAlign w:val="center"/>
          </w:tcPr>
          <w:p w14:paraId="587CBDE1" w14:textId="23428886" w:rsidR="00A344C7" w:rsidRPr="00E50975" w:rsidRDefault="00A344C7" w:rsidP="00A344C7">
            <w:pPr>
              <w:spacing w:before="60" w:after="60"/>
              <w:jc w:val="center"/>
              <w:rPr>
                <w:rFonts w:cs="Arial"/>
                <w:szCs w:val="16"/>
              </w:rPr>
            </w:pPr>
            <w:r w:rsidRPr="00E50975">
              <w:rPr>
                <w:rFonts w:cs="Arial"/>
                <w:szCs w:val="16"/>
              </w:rPr>
              <w:t>32</w:t>
            </w:r>
          </w:p>
        </w:tc>
        <w:tc>
          <w:tcPr>
            <w:tcW w:w="567" w:type="dxa"/>
            <w:shd w:val="clear" w:color="auto" w:fill="auto"/>
            <w:tcMar>
              <w:left w:w="28" w:type="dxa"/>
              <w:right w:w="28" w:type="dxa"/>
            </w:tcMar>
            <w:vAlign w:val="center"/>
          </w:tcPr>
          <w:p w14:paraId="448D4A3D"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7B65D668" w14:textId="19EE5918" w:rsidR="00A344C7" w:rsidRPr="00E50975" w:rsidRDefault="00A344C7" w:rsidP="00A344C7">
            <w:pPr>
              <w:spacing w:before="60" w:after="60"/>
              <w:jc w:val="center"/>
              <w:rPr>
                <w:rFonts w:cs="Arial"/>
                <w:szCs w:val="16"/>
              </w:rPr>
            </w:pPr>
            <w:r w:rsidRPr="00E50975">
              <w:rPr>
                <w:rFonts w:cs="Arial"/>
                <w:szCs w:val="16"/>
              </w:rPr>
              <w:t>11</w:t>
            </w:r>
          </w:p>
        </w:tc>
        <w:tc>
          <w:tcPr>
            <w:tcW w:w="1134" w:type="dxa"/>
            <w:shd w:val="clear" w:color="auto" w:fill="auto"/>
            <w:tcMar>
              <w:left w:w="28" w:type="dxa"/>
              <w:right w:w="28" w:type="dxa"/>
            </w:tcMar>
            <w:vAlign w:val="center"/>
          </w:tcPr>
          <w:p w14:paraId="0CDF423B" w14:textId="77777777" w:rsidR="00A344C7" w:rsidRPr="00E50975" w:rsidRDefault="00A344C7" w:rsidP="00A344C7">
            <w:pPr>
              <w:spacing w:before="60" w:after="60"/>
              <w:rPr>
                <w:rFonts w:cs="Arial"/>
                <w:szCs w:val="16"/>
              </w:rPr>
            </w:pPr>
          </w:p>
        </w:tc>
        <w:tc>
          <w:tcPr>
            <w:tcW w:w="851" w:type="dxa"/>
            <w:shd w:val="clear" w:color="auto" w:fill="auto"/>
            <w:vAlign w:val="center"/>
          </w:tcPr>
          <w:p w14:paraId="6BFC7B04" w14:textId="5F78737B" w:rsidR="00A344C7" w:rsidRPr="00E50975" w:rsidRDefault="00A344C7" w:rsidP="00A344C7">
            <w:pPr>
              <w:spacing w:before="60" w:after="60"/>
              <w:rPr>
                <w:rFonts w:cs="Arial"/>
                <w:szCs w:val="16"/>
              </w:rPr>
            </w:pPr>
            <w:r w:rsidRPr="00E50975">
              <w:rPr>
                <w:rFonts w:cs="Arial"/>
                <w:szCs w:val="16"/>
              </w:rPr>
              <w:t>11</w:t>
            </w:r>
          </w:p>
        </w:tc>
      </w:tr>
      <w:tr w:rsidR="00A344C7" w:rsidRPr="003E6575" w14:paraId="421430D7" w14:textId="77777777" w:rsidTr="005C0DFE">
        <w:tc>
          <w:tcPr>
            <w:tcW w:w="900" w:type="dxa"/>
            <w:shd w:val="clear" w:color="auto" w:fill="auto"/>
            <w:tcMar>
              <w:left w:w="28" w:type="dxa"/>
              <w:right w:w="28" w:type="dxa"/>
            </w:tcMar>
            <w:vAlign w:val="center"/>
          </w:tcPr>
          <w:p w14:paraId="67C15365" w14:textId="0D838DFA"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7EA94120" w14:textId="70321419" w:rsidR="00A344C7" w:rsidRPr="00E50975" w:rsidRDefault="00A344C7" w:rsidP="00A344C7">
            <w:pPr>
              <w:spacing w:before="60" w:after="60"/>
              <w:jc w:val="center"/>
              <w:rPr>
                <w:rFonts w:cs="Arial"/>
                <w:szCs w:val="16"/>
              </w:rPr>
            </w:pPr>
            <w:r w:rsidRPr="00E50975">
              <w:rPr>
                <w:rFonts w:cs="Arial"/>
                <w:szCs w:val="16"/>
              </w:rPr>
              <w:t>91735</w:t>
            </w:r>
          </w:p>
        </w:tc>
        <w:tc>
          <w:tcPr>
            <w:tcW w:w="932" w:type="dxa"/>
            <w:shd w:val="clear" w:color="auto" w:fill="auto"/>
            <w:tcMar>
              <w:left w:w="28" w:type="dxa"/>
              <w:right w:w="28" w:type="dxa"/>
            </w:tcMar>
            <w:vAlign w:val="center"/>
          </w:tcPr>
          <w:p w14:paraId="3E3456FF" w14:textId="4C3A077B" w:rsidR="00A344C7" w:rsidRPr="00E50975" w:rsidRDefault="00A344C7" w:rsidP="00A344C7">
            <w:pPr>
              <w:spacing w:before="60" w:after="60"/>
              <w:jc w:val="center"/>
              <w:rPr>
                <w:rFonts w:cs="Arial"/>
                <w:szCs w:val="16"/>
              </w:rPr>
            </w:pPr>
            <w:r w:rsidRPr="00E50975">
              <w:rPr>
                <w:rFonts w:cs="Arial"/>
                <w:szCs w:val="16"/>
              </w:rPr>
              <w:t>MDCN250</w:t>
            </w:r>
          </w:p>
        </w:tc>
        <w:tc>
          <w:tcPr>
            <w:tcW w:w="2977" w:type="dxa"/>
            <w:shd w:val="clear" w:color="auto" w:fill="auto"/>
            <w:tcMar>
              <w:left w:w="28" w:type="dxa"/>
              <w:right w:w="28" w:type="dxa"/>
            </w:tcMar>
            <w:vAlign w:val="center"/>
          </w:tcPr>
          <w:p w14:paraId="78FA3D8A" w14:textId="63AA5176" w:rsidR="00A344C7" w:rsidRPr="00E50975" w:rsidRDefault="00A344C7" w:rsidP="00A344C7">
            <w:pPr>
              <w:spacing w:before="60" w:after="60"/>
              <w:rPr>
                <w:rFonts w:cs="Arial"/>
                <w:szCs w:val="16"/>
              </w:rPr>
            </w:pPr>
            <w:r w:rsidRPr="00E50975">
              <w:rPr>
                <w:rFonts w:cs="Arial"/>
                <w:szCs w:val="16"/>
                <w:lang w:val="tr-TR" w:eastAsia="tr-TR"/>
              </w:rPr>
              <w:t>Respiratory System and Related Disorders</w:t>
            </w:r>
          </w:p>
        </w:tc>
        <w:tc>
          <w:tcPr>
            <w:tcW w:w="708" w:type="dxa"/>
            <w:shd w:val="clear" w:color="auto" w:fill="auto"/>
            <w:tcMar>
              <w:left w:w="28" w:type="dxa"/>
              <w:right w:w="28" w:type="dxa"/>
            </w:tcMar>
            <w:vAlign w:val="center"/>
          </w:tcPr>
          <w:p w14:paraId="3317CD39" w14:textId="6EB98116"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328C160" w14:textId="2CA5FCA6" w:rsidR="00A344C7" w:rsidRPr="00E50975" w:rsidRDefault="00A344C7" w:rsidP="00A344C7">
            <w:pPr>
              <w:spacing w:before="60" w:after="60"/>
              <w:jc w:val="center"/>
              <w:rPr>
                <w:rFonts w:cs="Arial"/>
                <w:szCs w:val="16"/>
              </w:rPr>
            </w:pPr>
            <w:r w:rsidRPr="00E50975">
              <w:rPr>
                <w:rFonts w:cs="Arial"/>
                <w:szCs w:val="16"/>
              </w:rPr>
              <w:t>117</w:t>
            </w:r>
          </w:p>
        </w:tc>
        <w:tc>
          <w:tcPr>
            <w:tcW w:w="567" w:type="dxa"/>
            <w:shd w:val="clear" w:color="auto" w:fill="auto"/>
            <w:tcMar>
              <w:left w:w="28" w:type="dxa"/>
              <w:right w:w="28" w:type="dxa"/>
            </w:tcMar>
            <w:vAlign w:val="center"/>
          </w:tcPr>
          <w:p w14:paraId="3D8F4629" w14:textId="2F5184A6" w:rsidR="00A344C7" w:rsidRPr="00E50975" w:rsidRDefault="00A344C7" w:rsidP="00A344C7">
            <w:pPr>
              <w:spacing w:before="60" w:after="60"/>
              <w:jc w:val="center"/>
              <w:rPr>
                <w:rFonts w:cs="Arial"/>
                <w:szCs w:val="16"/>
              </w:rPr>
            </w:pPr>
            <w:r w:rsidRPr="00E50975">
              <w:rPr>
                <w:rFonts w:cs="Arial"/>
                <w:szCs w:val="16"/>
              </w:rPr>
              <w:t>18</w:t>
            </w:r>
          </w:p>
        </w:tc>
        <w:tc>
          <w:tcPr>
            <w:tcW w:w="567" w:type="dxa"/>
            <w:shd w:val="clear" w:color="auto" w:fill="auto"/>
            <w:tcMar>
              <w:left w:w="28" w:type="dxa"/>
              <w:right w:w="28" w:type="dxa"/>
            </w:tcMar>
            <w:vAlign w:val="center"/>
          </w:tcPr>
          <w:p w14:paraId="3C8354E8"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55D2319" w14:textId="60A42C76" w:rsidR="00A344C7" w:rsidRPr="00E50975" w:rsidRDefault="00A344C7" w:rsidP="00A344C7">
            <w:pPr>
              <w:spacing w:before="60" w:after="60"/>
              <w:jc w:val="center"/>
              <w:rPr>
                <w:rFonts w:cs="Arial"/>
                <w:szCs w:val="16"/>
              </w:rPr>
            </w:pPr>
            <w:r w:rsidRPr="00E50975">
              <w:rPr>
                <w:rFonts w:cs="Arial"/>
                <w:szCs w:val="16"/>
              </w:rPr>
              <w:t>10</w:t>
            </w:r>
          </w:p>
        </w:tc>
        <w:tc>
          <w:tcPr>
            <w:tcW w:w="1134" w:type="dxa"/>
            <w:shd w:val="clear" w:color="auto" w:fill="auto"/>
            <w:tcMar>
              <w:left w:w="28" w:type="dxa"/>
              <w:right w:w="28" w:type="dxa"/>
            </w:tcMar>
            <w:vAlign w:val="center"/>
          </w:tcPr>
          <w:p w14:paraId="31182F41" w14:textId="77777777" w:rsidR="00A344C7" w:rsidRPr="00E50975" w:rsidRDefault="00A344C7" w:rsidP="00A344C7">
            <w:pPr>
              <w:spacing w:before="60" w:after="60"/>
              <w:rPr>
                <w:rFonts w:cs="Arial"/>
                <w:szCs w:val="16"/>
              </w:rPr>
            </w:pPr>
          </w:p>
        </w:tc>
        <w:tc>
          <w:tcPr>
            <w:tcW w:w="851" w:type="dxa"/>
            <w:shd w:val="clear" w:color="auto" w:fill="auto"/>
            <w:vAlign w:val="center"/>
          </w:tcPr>
          <w:p w14:paraId="07D99ACC" w14:textId="2AF3209C" w:rsidR="00A344C7" w:rsidRPr="00E50975" w:rsidRDefault="00A344C7" w:rsidP="00A344C7">
            <w:pPr>
              <w:spacing w:before="60" w:after="60"/>
              <w:rPr>
                <w:rFonts w:cs="Arial"/>
                <w:szCs w:val="16"/>
              </w:rPr>
            </w:pPr>
            <w:r w:rsidRPr="00E50975">
              <w:rPr>
                <w:rFonts w:cs="Arial"/>
                <w:szCs w:val="16"/>
              </w:rPr>
              <w:t>10</w:t>
            </w:r>
          </w:p>
        </w:tc>
      </w:tr>
      <w:tr w:rsidR="00A344C7" w:rsidRPr="003E6575" w14:paraId="3C10E3CE" w14:textId="77777777" w:rsidTr="005C0DFE">
        <w:tc>
          <w:tcPr>
            <w:tcW w:w="900" w:type="dxa"/>
            <w:shd w:val="clear" w:color="auto" w:fill="auto"/>
            <w:tcMar>
              <w:left w:w="28" w:type="dxa"/>
              <w:right w:w="28" w:type="dxa"/>
            </w:tcMar>
            <w:vAlign w:val="center"/>
          </w:tcPr>
          <w:p w14:paraId="1BA292CE" w14:textId="5AEAC38F"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46E6B57D" w14:textId="693DD206" w:rsidR="00A344C7" w:rsidRPr="00E50975" w:rsidRDefault="00A344C7" w:rsidP="00A344C7">
            <w:pPr>
              <w:spacing w:before="60" w:after="60"/>
              <w:jc w:val="center"/>
              <w:rPr>
                <w:rFonts w:cs="Arial"/>
                <w:szCs w:val="16"/>
              </w:rPr>
            </w:pPr>
            <w:r w:rsidRPr="00E50975">
              <w:rPr>
                <w:rFonts w:cs="Arial"/>
                <w:szCs w:val="16"/>
              </w:rPr>
              <w:t>91736</w:t>
            </w:r>
          </w:p>
        </w:tc>
        <w:tc>
          <w:tcPr>
            <w:tcW w:w="932" w:type="dxa"/>
            <w:shd w:val="clear" w:color="auto" w:fill="auto"/>
            <w:tcMar>
              <w:left w:w="28" w:type="dxa"/>
              <w:right w:w="28" w:type="dxa"/>
            </w:tcMar>
            <w:vAlign w:val="center"/>
          </w:tcPr>
          <w:p w14:paraId="1BCD4F49" w14:textId="03AF0FF1" w:rsidR="00A344C7" w:rsidRPr="00E50975" w:rsidRDefault="00A344C7" w:rsidP="00A344C7">
            <w:pPr>
              <w:spacing w:before="60" w:after="60"/>
              <w:jc w:val="center"/>
              <w:rPr>
                <w:rFonts w:cs="Arial"/>
                <w:szCs w:val="16"/>
              </w:rPr>
            </w:pPr>
            <w:r w:rsidRPr="00E50975">
              <w:rPr>
                <w:rFonts w:cs="Arial"/>
                <w:szCs w:val="16"/>
              </w:rPr>
              <w:t>MDCN260</w:t>
            </w:r>
          </w:p>
        </w:tc>
        <w:tc>
          <w:tcPr>
            <w:tcW w:w="2977" w:type="dxa"/>
            <w:shd w:val="clear" w:color="auto" w:fill="auto"/>
            <w:tcMar>
              <w:left w:w="28" w:type="dxa"/>
              <w:right w:w="28" w:type="dxa"/>
            </w:tcMar>
            <w:vAlign w:val="center"/>
          </w:tcPr>
          <w:p w14:paraId="2E6752F3" w14:textId="68FC301F" w:rsidR="00A344C7" w:rsidRPr="00E50975" w:rsidRDefault="00A344C7" w:rsidP="00A344C7">
            <w:pPr>
              <w:spacing w:before="60" w:after="60"/>
              <w:rPr>
                <w:rFonts w:cs="Arial"/>
                <w:szCs w:val="16"/>
              </w:rPr>
            </w:pPr>
            <w:r w:rsidRPr="00E50975">
              <w:rPr>
                <w:rFonts w:cs="Arial"/>
                <w:szCs w:val="16"/>
                <w:lang w:val="tr-TR" w:eastAsia="tr-TR"/>
              </w:rPr>
              <w:t>Introduction to Clinician Skills – II</w:t>
            </w:r>
          </w:p>
        </w:tc>
        <w:tc>
          <w:tcPr>
            <w:tcW w:w="708" w:type="dxa"/>
            <w:shd w:val="clear" w:color="auto" w:fill="auto"/>
            <w:tcMar>
              <w:left w:w="28" w:type="dxa"/>
              <w:right w:w="28" w:type="dxa"/>
            </w:tcMar>
            <w:vAlign w:val="center"/>
          </w:tcPr>
          <w:p w14:paraId="4CE60D4B" w14:textId="7A73BFA4"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098C7FE" w14:textId="17687996" w:rsidR="00A344C7" w:rsidRPr="00E50975" w:rsidRDefault="00A344C7" w:rsidP="00A344C7">
            <w:pPr>
              <w:spacing w:before="60" w:after="60"/>
              <w:jc w:val="center"/>
              <w:rPr>
                <w:rFonts w:cs="Arial"/>
                <w:szCs w:val="16"/>
              </w:rPr>
            </w:pPr>
            <w:r w:rsidRPr="00E50975">
              <w:rPr>
                <w:rFonts w:cs="Arial"/>
                <w:szCs w:val="16"/>
              </w:rPr>
              <w:t>100</w:t>
            </w:r>
          </w:p>
        </w:tc>
        <w:tc>
          <w:tcPr>
            <w:tcW w:w="567" w:type="dxa"/>
            <w:shd w:val="clear" w:color="auto" w:fill="auto"/>
            <w:tcMar>
              <w:left w:w="28" w:type="dxa"/>
              <w:right w:w="28" w:type="dxa"/>
            </w:tcMar>
            <w:vAlign w:val="center"/>
          </w:tcPr>
          <w:p w14:paraId="703D3BA1" w14:textId="2D9D7C84" w:rsidR="00A344C7" w:rsidRPr="00E50975" w:rsidRDefault="00A344C7" w:rsidP="00A344C7">
            <w:pPr>
              <w:spacing w:before="60" w:after="60"/>
              <w:jc w:val="center"/>
              <w:rPr>
                <w:rFonts w:cs="Arial"/>
                <w:szCs w:val="16"/>
              </w:rPr>
            </w:pPr>
            <w:r w:rsidRPr="00E50975">
              <w:rPr>
                <w:rFonts w:cs="Arial"/>
                <w:szCs w:val="16"/>
              </w:rPr>
              <w:t>100</w:t>
            </w:r>
          </w:p>
        </w:tc>
        <w:tc>
          <w:tcPr>
            <w:tcW w:w="567" w:type="dxa"/>
            <w:shd w:val="clear" w:color="auto" w:fill="auto"/>
            <w:tcMar>
              <w:left w:w="28" w:type="dxa"/>
              <w:right w:w="28" w:type="dxa"/>
            </w:tcMar>
            <w:vAlign w:val="center"/>
          </w:tcPr>
          <w:p w14:paraId="78257FF4"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51AAA635" w14:textId="0DBE9153"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1AB70EC1" w14:textId="77777777" w:rsidR="00A344C7" w:rsidRPr="00E50975" w:rsidRDefault="00A344C7" w:rsidP="00A344C7">
            <w:pPr>
              <w:spacing w:before="60" w:after="60"/>
              <w:rPr>
                <w:rFonts w:cs="Arial"/>
                <w:szCs w:val="16"/>
              </w:rPr>
            </w:pPr>
          </w:p>
        </w:tc>
        <w:tc>
          <w:tcPr>
            <w:tcW w:w="851" w:type="dxa"/>
            <w:shd w:val="clear" w:color="auto" w:fill="auto"/>
            <w:vAlign w:val="center"/>
          </w:tcPr>
          <w:p w14:paraId="7BBDD13C" w14:textId="4C36BBDD" w:rsidR="00A344C7" w:rsidRPr="00E50975" w:rsidRDefault="00A344C7" w:rsidP="00A344C7">
            <w:pPr>
              <w:spacing w:before="60" w:after="60"/>
              <w:rPr>
                <w:rFonts w:cs="Arial"/>
                <w:szCs w:val="16"/>
              </w:rPr>
            </w:pPr>
            <w:r w:rsidRPr="00E50975">
              <w:rPr>
                <w:rFonts w:cs="Arial"/>
                <w:szCs w:val="16"/>
              </w:rPr>
              <w:t>9</w:t>
            </w:r>
          </w:p>
        </w:tc>
      </w:tr>
      <w:tr w:rsidR="00A344C7" w:rsidRPr="003E6575" w14:paraId="27C63DFF" w14:textId="77777777" w:rsidTr="005C0DFE">
        <w:tc>
          <w:tcPr>
            <w:tcW w:w="900" w:type="dxa"/>
            <w:shd w:val="clear" w:color="auto" w:fill="auto"/>
            <w:tcMar>
              <w:left w:w="28" w:type="dxa"/>
              <w:right w:w="28" w:type="dxa"/>
            </w:tcMar>
            <w:vAlign w:val="center"/>
          </w:tcPr>
          <w:p w14:paraId="6F003D29" w14:textId="40502796"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77373A3D" w14:textId="6E034945" w:rsidR="00A344C7" w:rsidRPr="00E50975" w:rsidRDefault="00A344C7" w:rsidP="00A344C7">
            <w:pPr>
              <w:spacing w:before="60" w:after="60"/>
              <w:jc w:val="center"/>
              <w:rPr>
                <w:rFonts w:cs="Arial"/>
                <w:szCs w:val="16"/>
              </w:rPr>
            </w:pPr>
            <w:r w:rsidRPr="00E50975">
              <w:rPr>
                <w:rFonts w:cs="Arial"/>
                <w:szCs w:val="16"/>
              </w:rPr>
              <w:t>91737</w:t>
            </w:r>
          </w:p>
        </w:tc>
        <w:tc>
          <w:tcPr>
            <w:tcW w:w="932" w:type="dxa"/>
            <w:shd w:val="clear" w:color="auto" w:fill="auto"/>
            <w:tcMar>
              <w:left w:w="28" w:type="dxa"/>
              <w:right w:w="28" w:type="dxa"/>
            </w:tcMar>
            <w:vAlign w:val="center"/>
          </w:tcPr>
          <w:p w14:paraId="1CC2292D" w14:textId="584BC941" w:rsidR="00A344C7" w:rsidRPr="00E50975" w:rsidRDefault="00FE7AED" w:rsidP="00A344C7">
            <w:pPr>
              <w:spacing w:before="60" w:after="60"/>
              <w:jc w:val="center"/>
              <w:rPr>
                <w:rFonts w:cs="Arial"/>
                <w:szCs w:val="16"/>
              </w:rPr>
            </w:pPr>
            <w:r>
              <w:rPr>
                <w:rFonts w:cs="Arial"/>
                <w:szCs w:val="16"/>
              </w:rPr>
              <w:t>UE</w:t>
            </w:r>
            <w:r w:rsidR="00D27CDE">
              <w:rPr>
                <w:rFonts w:cs="Arial"/>
                <w:szCs w:val="16"/>
              </w:rPr>
              <w:t>-</w:t>
            </w:r>
            <w:r w:rsidR="00A344C7" w:rsidRPr="00E50975">
              <w:rPr>
                <w:rFonts w:cs="Arial"/>
                <w:szCs w:val="16"/>
              </w:rPr>
              <w:t>02</w:t>
            </w:r>
          </w:p>
        </w:tc>
        <w:tc>
          <w:tcPr>
            <w:tcW w:w="2977" w:type="dxa"/>
            <w:shd w:val="clear" w:color="auto" w:fill="auto"/>
            <w:tcMar>
              <w:left w:w="28" w:type="dxa"/>
              <w:right w:w="28" w:type="dxa"/>
            </w:tcMar>
            <w:vAlign w:val="center"/>
          </w:tcPr>
          <w:p w14:paraId="5FB2764B" w14:textId="48A203DC" w:rsidR="00A344C7" w:rsidRPr="00E50975" w:rsidRDefault="00AA3570" w:rsidP="00A344C7">
            <w:pPr>
              <w:spacing w:before="60" w:after="60"/>
              <w:rPr>
                <w:rFonts w:cs="Arial"/>
                <w:szCs w:val="16"/>
              </w:rPr>
            </w:pPr>
            <w:r>
              <w:rPr>
                <w:rFonts w:cs="Arial"/>
                <w:color w:val="000000"/>
                <w:szCs w:val="16"/>
                <w:lang w:val="tr-TR" w:eastAsia="tr-TR"/>
              </w:rPr>
              <w:t>Phase 1: Elective</w:t>
            </w:r>
            <w:r w:rsidR="003D1537">
              <w:rPr>
                <w:rFonts w:cs="Arial"/>
                <w:color w:val="000000"/>
                <w:szCs w:val="16"/>
                <w:lang w:val="tr-TR" w:eastAsia="tr-TR"/>
              </w:rPr>
              <w:t xml:space="preserve"> </w:t>
            </w:r>
            <w:r>
              <w:rPr>
                <w:rFonts w:cs="Arial"/>
                <w:color w:val="000000"/>
                <w:szCs w:val="16"/>
                <w:lang w:val="tr-TR" w:eastAsia="tr-TR"/>
              </w:rPr>
              <w:t>-</w:t>
            </w:r>
            <w:r w:rsidR="003D1537">
              <w:rPr>
                <w:rFonts w:cs="Arial"/>
                <w:color w:val="000000"/>
                <w:szCs w:val="16"/>
                <w:lang w:val="tr-TR" w:eastAsia="tr-TR"/>
              </w:rPr>
              <w:t xml:space="preserve"> </w:t>
            </w:r>
            <w:r w:rsidR="00A344C7" w:rsidRPr="00E50975">
              <w:rPr>
                <w:rFonts w:cs="Arial"/>
                <w:color w:val="000000"/>
                <w:szCs w:val="16"/>
                <w:lang w:val="tr-TR" w:eastAsia="tr-TR"/>
              </w:rPr>
              <w:t>II (for Turkish Students)</w:t>
            </w:r>
          </w:p>
        </w:tc>
        <w:tc>
          <w:tcPr>
            <w:tcW w:w="708" w:type="dxa"/>
            <w:shd w:val="clear" w:color="auto" w:fill="auto"/>
            <w:tcMar>
              <w:left w:w="28" w:type="dxa"/>
              <w:right w:w="28" w:type="dxa"/>
            </w:tcMar>
            <w:vAlign w:val="center"/>
          </w:tcPr>
          <w:p w14:paraId="5C70F802" w14:textId="493443B6" w:rsidR="00A344C7" w:rsidRPr="00E50975" w:rsidRDefault="00A344C7" w:rsidP="00A344C7">
            <w:pPr>
              <w:spacing w:before="60" w:after="60"/>
              <w:jc w:val="center"/>
              <w:rPr>
                <w:rFonts w:cs="Arial"/>
                <w:szCs w:val="16"/>
              </w:rPr>
            </w:pPr>
            <w:r>
              <w:rPr>
                <w:rFonts w:cs="Arial"/>
                <w:szCs w:val="16"/>
              </w:rPr>
              <w:t>UE</w:t>
            </w:r>
          </w:p>
        </w:tc>
        <w:tc>
          <w:tcPr>
            <w:tcW w:w="567" w:type="dxa"/>
            <w:shd w:val="clear" w:color="auto" w:fill="auto"/>
            <w:tcMar>
              <w:left w:w="28" w:type="dxa"/>
              <w:right w:w="28" w:type="dxa"/>
            </w:tcMar>
            <w:vAlign w:val="center"/>
          </w:tcPr>
          <w:p w14:paraId="74E7399E" w14:textId="57C9B1CF" w:rsidR="00A344C7" w:rsidRPr="00E50975" w:rsidRDefault="00A344C7" w:rsidP="00A344C7">
            <w:pPr>
              <w:spacing w:before="60" w:after="60"/>
              <w:jc w:val="center"/>
              <w:rPr>
                <w:rFonts w:cs="Arial"/>
                <w:szCs w:val="16"/>
              </w:rPr>
            </w:pPr>
            <w:r w:rsidRPr="00E50975">
              <w:rPr>
                <w:rFonts w:cs="Arial"/>
                <w:szCs w:val="16"/>
              </w:rPr>
              <w:t>56</w:t>
            </w:r>
          </w:p>
        </w:tc>
        <w:tc>
          <w:tcPr>
            <w:tcW w:w="567" w:type="dxa"/>
            <w:shd w:val="clear" w:color="auto" w:fill="auto"/>
            <w:tcMar>
              <w:left w:w="28" w:type="dxa"/>
              <w:right w:w="28" w:type="dxa"/>
            </w:tcMar>
            <w:vAlign w:val="center"/>
          </w:tcPr>
          <w:p w14:paraId="659A5AE2" w14:textId="610D2E35" w:rsidR="00A344C7" w:rsidRPr="00E50975" w:rsidRDefault="00A344C7" w:rsidP="00A344C7">
            <w:pPr>
              <w:spacing w:before="60" w:after="60"/>
              <w:jc w:val="center"/>
              <w:rPr>
                <w:rFonts w:cs="Arial"/>
                <w:szCs w:val="16"/>
              </w:rPr>
            </w:pPr>
            <w:r w:rsidRPr="00E50975">
              <w:rPr>
                <w:rFonts w:cs="Arial"/>
                <w:szCs w:val="16"/>
              </w:rPr>
              <w:t>20</w:t>
            </w:r>
          </w:p>
        </w:tc>
        <w:tc>
          <w:tcPr>
            <w:tcW w:w="567" w:type="dxa"/>
            <w:shd w:val="clear" w:color="auto" w:fill="auto"/>
            <w:tcMar>
              <w:left w:w="28" w:type="dxa"/>
              <w:right w:w="28" w:type="dxa"/>
            </w:tcMar>
            <w:vAlign w:val="center"/>
          </w:tcPr>
          <w:p w14:paraId="6D9D6CEF"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B690F0D" w14:textId="51B29D91" w:rsidR="00A344C7" w:rsidRPr="00E50975" w:rsidRDefault="00A344C7" w:rsidP="00A344C7">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187333E0" w14:textId="77777777" w:rsidR="00A344C7" w:rsidRPr="00E50975" w:rsidRDefault="00A344C7" w:rsidP="00A344C7">
            <w:pPr>
              <w:spacing w:before="60" w:after="60"/>
              <w:rPr>
                <w:rFonts w:cs="Arial"/>
                <w:szCs w:val="16"/>
              </w:rPr>
            </w:pPr>
          </w:p>
        </w:tc>
        <w:tc>
          <w:tcPr>
            <w:tcW w:w="851" w:type="dxa"/>
            <w:shd w:val="clear" w:color="auto" w:fill="auto"/>
            <w:vAlign w:val="center"/>
          </w:tcPr>
          <w:p w14:paraId="1699DD29" w14:textId="6AD1FA27" w:rsidR="00A344C7" w:rsidRPr="00E50975" w:rsidRDefault="00A344C7" w:rsidP="00A344C7">
            <w:pPr>
              <w:spacing w:before="60" w:after="60"/>
              <w:rPr>
                <w:rFonts w:cs="Arial"/>
                <w:szCs w:val="16"/>
              </w:rPr>
            </w:pPr>
            <w:r w:rsidRPr="00E50975">
              <w:rPr>
                <w:rFonts w:cs="Arial"/>
                <w:szCs w:val="16"/>
              </w:rPr>
              <w:t>4</w:t>
            </w:r>
          </w:p>
        </w:tc>
      </w:tr>
      <w:tr w:rsidR="00A344C7" w:rsidRPr="003E6575" w14:paraId="28384251" w14:textId="77777777" w:rsidTr="005C0DFE">
        <w:tc>
          <w:tcPr>
            <w:tcW w:w="900" w:type="dxa"/>
            <w:shd w:val="clear" w:color="auto" w:fill="auto"/>
            <w:tcMar>
              <w:left w:w="28" w:type="dxa"/>
              <w:right w:w="28" w:type="dxa"/>
            </w:tcMar>
            <w:vAlign w:val="center"/>
          </w:tcPr>
          <w:p w14:paraId="7B4519C7" w14:textId="7B06A734" w:rsidR="00A344C7" w:rsidRPr="00E50975" w:rsidRDefault="00A344C7" w:rsidP="00A344C7">
            <w:pPr>
              <w:spacing w:before="60" w:after="60"/>
              <w:jc w:val="center"/>
              <w:rPr>
                <w:rFonts w:cs="Arial"/>
                <w:szCs w:val="16"/>
              </w:rPr>
            </w:pPr>
            <w:r w:rsidRPr="00E50975">
              <w:rPr>
                <w:rFonts w:cs="Arial"/>
                <w:szCs w:val="16"/>
              </w:rPr>
              <w:t>3+4</w:t>
            </w:r>
          </w:p>
        </w:tc>
        <w:tc>
          <w:tcPr>
            <w:tcW w:w="720" w:type="dxa"/>
            <w:shd w:val="clear" w:color="auto" w:fill="auto"/>
            <w:tcMar>
              <w:left w:w="28" w:type="dxa"/>
              <w:right w:w="28" w:type="dxa"/>
            </w:tcMar>
            <w:vAlign w:val="center"/>
          </w:tcPr>
          <w:p w14:paraId="24FAE5B3" w14:textId="2B1815B8" w:rsidR="00A344C7" w:rsidRPr="00E50975" w:rsidRDefault="00A344C7" w:rsidP="00A344C7">
            <w:pPr>
              <w:spacing w:before="60" w:after="60"/>
              <w:jc w:val="center"/>
              <w:rPr>
                <w:rFonts w:cs="Arial"/>
                <w:szCs w:val="16"/>
              </w:rPr>
            </w:pPr>
            <w:r w:rsidRPr="00E50975">
              <w:rPr>
                <w:rFonts w:cs="Arial"/>
                <w:szCs w:val="16"/>
              </w:rPr>
              <w:t>91737</w:t>
            </w:r>
          </w:p>
        </w:tc>
        <w:tc>
          <w:tcPr>
            <w:tcW w:w="932" w:type="dxa"/>
            <w:shd w:val="clear" w:color="auto" w:fill="auto"/>
            <w:tcMar>
              <w:left w:w="28" w:type="dxa"/>
              <w:right w:w="28" w:type="dxa"/>
            </w:tcMar>
            <w:vAlign w:val="center"/>
          </w:tcPr>
          <w:p w14:paraId="484AC7FD" w14:textId="5605F5EE" w:rsidR="00A344C7" w:rsidRPr="00E50975" w:rsidRDefault="00A344C7" w:rsidP="00A344C7">
            <w:pPr>
              <w:spacing w:before="60" w:after="60"/>
              <w:jc w:val="center"/>
              <w:rPr>
                <w:rFonts w:cs="Arial"/>
                <w:szCs w:val="16"/>
              </w:rPr>
            </w:pPr>
            <w:r w:rsidRPr="00E50975">
              <w:rPr>
                <w:rFonts w:cs="Arial"/>
                <w:szCs w:val="16"/>
              </w:rPr>
              <w:t>TFMS201</w:t>
            </w:r>
          </w:p>
        </w:tc>
        <w:tc>
          <w:tcPr>
            <w:tcW w:w="2977" w:type="dxa"/>
            <w:shd w:val="clear" w:color="auto" w:fill="auto"/>
            <w:tcMar>
              <w:left w:w="28" w:type="dxa"/>
              <w:right w:w="28" w:type="dxa"/>
            </w:tcMar>
            <w:vAlign w:val="center"/>
          </w:tcPr>
          <w:p w14:paraId="77E70515" w14:textId="46D4496B" w:rsidR="00A344C7" w:rsidRPr="00E50975" w:rsidRDefault="00A344C7" w:rsidP="00A344C7">
            <w:pPr>
              <w:spacing w:before="60" w:after="60"/>
              <w:rPr>
                <w:rFonts w:cs="Arial"/>
                <w:szCs w:val="16"/>
              </w:rPr>
            </w:pPr>
            <w:r w:rsidRPr="00E50975">
              <w:rPr>
                <w:rFonts w:cs="Arial"/>
                <w:szCs w:val="16"/>
                <w:lang w:val="tr-TR" w:eastAsia="tr-TR"/>
              </w:rPr>
              <w:t>Turkish for Medical Students – III (for foreign Students)</w:t>
            </w:r>
          </w:p>
        </w:tc>
        <w:tc>
          <w:tcPr>
            <w:tcW w:w="708" w:type="dxa"/>
            <w:shd w:val="clear" w:color="auto" w:fill="auto"/>
            <w:tcMar>
              <w:left w:w="28" w:type="dxa"/>
              <w:right w:w="28" w:type="dxa"/>
            </w:tcMar>
            <w:vAlign w:val="center"/>
          </w:tcPr>
          <w:p w14:paraId="74BADE1A" w14:textId="7198C69F" w:rsidR="00A344C7" w:rsidRPr="00E50975" w:rsidRDefault="009C6347" w:rsidP="00A344C7">
            <w:pPr>
              <w:spacing w:before="60" w:after="60"/>
              <w:jc w:val="center"/>
              <w:rPr>
                <w:rFonts w:cs="Arial"/>
                <w:szCs w:val="16"/>
              </w:rPr>
            </w:pPr>
            <w:r>
              <w:rPr>
                <w:rFonts w:cs="Arial"/>
                <w:szCs w:val="16"/>
              </w:rPr>
              <w:t>UE</w:t>
            </w:r>
          </w:p>
        </w:tc>
        <w:tc>
          <w:tcPr>
            <w:tcW w:w="567" w:type="dxa"/>
            <w:shd w:val="clear" w:color="auto" w:fill="auto"/>
            <w:tcMar>
              <w:left w:w="28" w:type="dxa"/>
              <w:right w:w="28" w:type="dxa"/>
            </w:tcMar>
            <w:vAlign w:val="center"/>
          </w:tcPr>
          <w:p w14:paraId="3FE785CE" w14:textId="4F938E1F" w:rsidR="00A344C7" w:rsidRPr="00E50975" w:rsidRDefault="00A344C7" w:rsidP="00A344C7">
            <w:pPr>
              <w:spacing w:before="60" w:after="60"/>
              <w:jc w:val="center"/>
              <w:rPr>
                <w:rFonts w:cs="Arial"/>
                <w:szCs w:val="16"/>
              </w:rPr>
            </w:pPr>
            <w:r w:rsidRPr="00E50975">
              <w:rPr>
                <w:rFonts w:cs="Arial"/>
                <w:szCs w:val="16"/>
              </w:rPr>
              <w:t>125</w:t>
            </w:r>
          </w:p>
        </w:tc>
        <w:tc>
          <w:tcPr>
            <w:tcW w:w="567" w:type="dxa"/>
            <w:shd w:val="clear" w:color="auto" w:fill="auto"/>
            <w:tcMar>
              <w:left w:w="28" w:type="dxa"/>
              <w:right w:w="28" w:type="dxa"/>
            </w:tcMar>
            <w:vAlign w:val="center"/>
          </w:tcPr>
          <w:p w14:paraId="3004FB24" w14:textId="648668AB" w:rsidR="00A344C7" w:rsidRPr="00E50975" w:rsidRDefault="00A344C7" w:rsidP="00A344C7">
            <w:pPr>
              <w:spacing w:before="60" w:after="60"/>
              <w:jc w:val="center"/>
              <w:rPr>
                <w:rFonts w:cs="Arial"/>
                <w:szCs w:val="16"/>
              </w:rPr>
            </w:pPr>
            <w:r w:rsidRPr="00E50975">
              <w:rPr>
                <w:rFonts w:cs="Arial"/>
                <w:szCs w:val="16"/>
              </w:rPr>
              <w:t>40</w:t>
            </w:r>
          </w:p>
        </w:tc>
        <w:tc>
          <w:tcPr>
            <w:tcW w:w="567" w:type="dxa"/>
            <w:shd w:val="clear" w:color="auto" w:fill="auto"/>
            <w:tcMar>
              <w:left w:w="28" w:type="dxa"/>
              <w:right w:w="28" w:type="dxa"/>
            </w:tcMar>
            <w:vAlign w:val="center"/>
          </w:tcPr>
          <w:p w14:paraId="4A235C9C"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9A49FEB" w14:textId="136A5E49" w:rsidR="00A344C7" w:rsidRPr="00E50975" w:rsidRDefault="00A344C7" w:rsidP="00A344C7">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4B97CCA4" w14:textId="77777777" w:rsidR="00A344C7" w:rsidRPr="00E50975" w:rsidRDefault="00A344C7" w:rsidP="00A344C7">
            <w:pPr>
              <w:spacing w:before="60" w:after="60"/>
              <w:rPr>
                <w:rFonts w:cs="Arial"/>
                <w:szCs w:val="16"/>
              </w:rPr>
            </w:pPr>
          </w:p>
        </w:tc>
        <w:tc>
          <w:tcPr>
            <w:tcW w:w="851" w:type="dxa"/>
            <w:shd w:val="clear" w:color="auto" w:fill="auto"/>
            <w:vAlign w:val="center"/>
          </w:tcPr>
          <w:p w14:paraId="19929A5B" w14:textId="1476A773" w:rsidR="00A344C7" w:rsidRPr="00E50975" w:rsidRDefault="00A344C7" w:rsidP="00A344C7">
            <w:pPr>
              <w:spacing w:before="60" w:after="60"/>
              <w:rPr>
                <w:rFonts w:cs="Arial"/>
                <w:szCs w:val="16"/>
              </w:rPr>
            </w:pPr>
            <w:r w:rsidRPr="00E50975">
              <w:rPr>
                <w:rFonts w:cs="Arial"/>
                <w:szCs w:val="16"/>
              </w:rPr>
              <w:t>4</w:t>
            </w:r>
          </w:p>
        </w:tc>
      </w:tr>
      <w:tr w:rsidR="00A344C7" w:rsidRPr="003E6575" w14:paraId="58A4B89D" w14:textId="77777777" w:rsidTr="005C0DFE">
        <w:tc>
          <w:tcPr>
            <w:tcW w:w="900" w:type="dxa"/>
            <w:shd w:val="clear" w:color="auto" w:fill="auto"/>
            <w:tcMar>
              <w:left w:w="28" w:type="dxa"/>
              <w:right w:w="28" w:type="dxa"/>
            </w:tcMar>
            <w:vAlign w:val="center"/>
          </w:tcPr>
          <w:p w14:paraId="1154EC2E" w14:textId="1EC9308F"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01F55085" w14:textId="2758A37C" w:rsidR="00A344C7" w:rsidRPr="00E50975" w:rsidRDefault="00A344C7" w:rsidP="00A344C7">
            <w:pPr>
              <w:spacing w:before="60" w:after="60"/>
              <w:jc w:val="center"/>
              <w:rPr>
                <w:rFonts w:cs="Arial"/>
                <w:szCs w:val="16"/>
              </w:rPr>
            </w:pPr>
            <w:r w:rsidRPr="00E50975">
              <w:rPr>
                <w:rFonts w:cs="Arial"/>
                <w:szCs w:val="16"/>
              </w:rPr>
              <w:t>91751</w:t>
            </w:r>
          </w:p>
        </w:tc>
        <w:tc>
          <w:tcPr>
            <w:tcW w:w="932" w:type="dxa"/>
            <w:shd w:val="clear" w:color="auto" w:fill="auto"/>
            <w:tcMar>
              <w:left w:w="28" w:type="dxa"/>
              <w:right w:w="28" w:type="dxa"/>
            </w:tcMar>
            <w:vAlign w:val="center"/>
          </w:tcPr>
          <w:p w14:paraId="3B1EAD72" w14:textId="0E84951B" w:rsidR="00A344C7" w:rsidRPr="00E50975" w:rsidRDefault="00A344C7" w:rsidP="00A344C7">
            <w:pPr>
              <w:spacing w:before="60" w:after="60"/>
              <w:jc w:val="center"/>
              <w:rPr>
                <w:rFonts w:cs="Arial"/>
                <w:szCs w:val="16"/>
              </w:rPr>
            </w:pPr>
            <w:r w:rsidRPr="00E50975">
              <w:rPr>
                <w:rFonts w:cs="Arial"/>
                <w:szCs w:val="16"/>
              </w:rPr>
              <w:t>MDCN310</w:t>
            </w:r>
          </w:p>
        </w:tc>
        <w:tc>
          <w:tcPr>
            <w:tcW w:w="2977" w:type="dxa"/>
            <w:shd w:val="clear" w:color="auto" w:fill="auto"/>
            <w:tcMar>
              <w:left w:w="28" w:type="dxa"/>
              <w:right w:w="28" w:type="dxa"/>
            </w:tcMar>
            <w:vAlign w:val="center"/>
          </w:tcPr>
          <w:p w14:paraId="22F0D1EC" w14:textId="4C3BC2D8" w:rsidR="00A344C7" w:rsidRPr="00E50975" w:rsidRDefault="00A344C7" w:rsidP="00A344C7">
            <w:pPr>
              <w:spacing w:before="60" w:after="60"/>
              <w:rPr>
                <w:rFonts w:cs="Arial"/>
                <w:szCs w:val="16"/>
              </w:rPr>
            </w:pPr>
            <w:r w:rsidRPr="00E50975">
              <w:rPr>
                <w:rFonts w:cs="Arial"/>
                <w:szCs w:val="16"/>
                <w:lang w:val="tr-TR" w:eastAsia="tr-TR"/>
              </w:rPr>
              <w:t>Cardiovascular System and Related Disorders</w:t>
            </w:r>
          </w:p>
        </w:tc>
        <w:tc>
          <w:tcPr>
            <w:tcW w:w="708" w:type="dxa"/>
            <w:shd w:val="clear" w:color="auto" w:fill="auto"/>
            <w:tcMar>
              <w:left w:w="28" w:type="dxa"/>
              <w:right w:w="28" w:type="dxa"/>
            </w:tcMar>
            <w:vAlign w:val="center"/>
          </w:tcPr>
          <w:p w14:paraId="0BB21D9C" w14:textId="3317DB7C"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4B26991A" w14:textId="646278C8" w:rsidR="00A344C7" w:rsidRPr="00E50975" w:rsidRDefault="00A344C7" w:rsidP="00A344C7">
            <w:pPr>
              <w:spacing w:before="60" w:after="60"/>
              <w:jc w:val="center"/>
              <w:rPr>
                <w:rFonts w:cs="Arial"/>
                <w:szCs w:val="16"/>
              </w:rPr>
            </w:pPr>
            <w:r w:rsidRPr="00E50975">
              <w:rPr>
                <w:rFonts w:cs="Arial"/>
                <w:szCs w:val="16"/>
              </w:rPr>
              <w:t>119</w:t>
            </w:r>
          </w:p>
        </w:tc>
        <w:tc>
          <w:tcPr>
            <w:tcW w:w="567" w:type="dxa"/>
            <w:shd w:val="clear" w:color="auto" w:fill="auto"/>
            <w:tcMar>
              <w:left w:w="28" w:type="dxa"/>
              <w:right w:w="28" w:type="dxa"/>
            </w:tcMar>
            <w:vAlign w:val="center"/>
          </w:tcPr>
          <w:p w14:paraId="22CC5376" w14:textId="65C46221" w:rsidR="00A344C7" w:rsidRPr="00E50975" w:rsidRDefault="00A344C7" w:rsidP="00A344C7">
            <w:pPr>
              <w:spacing w:before="60" w:after="60"/>
              <w:jc w:val="center"/>
              <w:rPr>
                <w:rFonts w:cs="Arial"/>
                <w:szCs w:val="16"/>
              </w:rPr>
            </w:pPr>
            <w:r w:rsidRPr="00E50975">
              <w:rPr>
                <w:rFonts w:cs="Arial"/>
                <w:szCs w:val="16"/>
              </w:rPr>
              <w:t>12</w:t>
            </w:r>
          </w:p>
        </w:tc>
        <w:tc>
          <w:tcPr>
            <w:tcW w:w="567" w:type="dxa"/>
            <w:shd w:val="clear" w:color="auto" w:fill="auto"/>
            <w:tcMar>
              <w:left w:w="28" w:type="dxa"/>
              <w:right w:w="28" w:type="dxa"/>
            </w:tcMar>
            <w:vAlign w:val="center"/>
          </w:tcPr>
          <w:p w14:paraId="13AAA79E"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4ED1265" w14:textId="39F568D3"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65E776CB" w14:textId="77777777" w:rsidR="00A344C7" w:rsidRPr="00E50975" w:rsidRDefault="00A344C7" w:rsidP="00A344C7">
            <w:pPr>
              <w:spacing w:before="60" w:after="60"/>
              <w:rPr>
                <w:rFonts w:cs="Arial"/>
                <w:szCs w:val="16"/>
              </w:rPr>
            </w:pPr>
          </w:p>
        </w:tc>
        <w:tc>
          <w:tcPr>
            <w:tcW w:w="851" w:type="dxa"/>
            <w:shd w:val="clear" w:color="auto" w:fill="auto"/>
            <w:vAlign w:val="center"/>
          </w:tcPr>
          <w:p w14:paraId="7BC53C3C" w14:textId="2702B53B" w:rsidR="00A344C7" w:rsidRPr="00E50975" w:rsidRDefault="00A344C7" w:rsidP="00A344C7">
            <w:pPr>
              <w:spacing w:before="60" w:after="60"/>
              <w:rPr>
                <w:rFonts w:cs="Arial"/>
                <w:szCs w:val="16"/>
              </w:rPr>
            </w:pPr>
            <w:r w:rsidRPr="00E50975">
              <w:rPr>
                <w:rFonts w:cs="Arial"/>
                <w:szCs w:val="16"/>
              </w:rPr>
              <w:t>9</w:t>
            </w:r>
          </w:p>
        </w:tc>
      </w:tr>
      <w:tr w:rsidR="00A344C7" w:rsidRPr="003E6575" w14:paraId="311D210F" w14:textId="77777777" w:rsidTr="005C0DFE">
        <w:tc>
          <w:tcPr>
            <w:tcW w:w="900" w:type="dxa"/>
            <w:shd w:val="clear" w:color="auto" w:fill="auto"/>
            <w:tcMar>
              <w:left w:w="28" w:type="dxa"/>
              <w:right w:w="28" w:type="dxa"/>
            </w:tcMar>
            <w:vAlign w:val="center"/>
          </w:tcPr>
          <w:p w14:paraId="424B51C0" w14:textId="5E2B0146"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5E8C101C" w14:textId="0F58E41C" w:rsidR="00A344C7" w:rsidRPr="00E50975" w:rsidRDefault="00A344C7" w:rsidP="00A344C7">
            <w:pPr>
              <w:spacing w:before="60" w:after="60"/>
              <w:jc w:val="center"/>
              <w:rPr>
                <w:rFonts w:cs="Arial"/>
                <w:szCs w:val="16"/>
              </w:rPr>
            </w:pPr>
            <w:r w:rsidRPr="00E50975">
              <w:rPr>
                <w:rFonts w:cs="Arial"/>
                <w:szCs w:val="16"/>
              </w:rPr>
              <w:t>91752</w:t>
            </w:r>
          </w:p>
        </w:tc>
        <w:tc>
          <w:tcPr>
            <w:tcW w:w="932" w:type="dxa"/>
            <w:shd w:val="clear" w:color="auto" w:fill="auto"/>
            <w:tcMar>
              <w:left w:w="28" w:type="dxa"/>
              <w:right w:w="28" w:type="dxa"/>
            </w:tcMar>
            <w:vAlign w:val="center"/>
          </w:tcPr>
          <w:p w14:paraId="3E52E873" w14:textId="6033BB98" w:rsidR="00A344C7" w:rsidRPr="00E50975" w:rsidRDefault="00A344C7" w:rsidP="00A344C7">
            <w:pPr>
              <w:spacing w:before="60" w:after="60"/>
              <w:jc w:val="center"/>
              <w:rPr>
                <w:rFonts w:cs="Arial"/>
                <w:szCs w:val="16"/>
              </w:rPr>
            </w:pPr>
            <w:r w:rsidRPr="00E50975">
              <w:rPr>
                <w:rFonts w:cs="Arial"/>
                <w:szCs w:val="16"/>
              </w:rPr>
              <w:t>MDCN320</w:t>
            </w:r>
          </w:p>
        </w:tc>
        <w:tc>
          <w:tcPr>
            <w:tcW w:w="2977" w:type="dxa"/>
            <w:shd w:val="clear" w:color="auto" w:fill="auto"/>
            <w:tcMar>
              <w:left w:w="28" w:type="dxa"/>
              <w:right w:w="28" w:type="dxa"/>
            </w:tcMar>
            <w:vAlign w:val="center"/>
          </w:tcPr>
          <w:p w14:paraId="0DAC5B4C" w14:textId="7B67A46B" w:rsidR="00A344C7" w:rsidRPr="00E50975" w:rsidRDefault="00A344C7" w:rsidP="00A344C7">
            <w:pPr>
              <w:spacing w:before="60" w:after="60"/>
              <w:rPr>
                <w:rFonts w:cs="Arial"/>
                <w:szCs w:val="16"/>
              </w:rPr>
            </w:pPr>
            <w:r w:rsidRPr="00E50975">
              <w:rPr>
                <w:rFonts w:cs="Arial"/>
                <w:szCs w:val="16"/>
                <w:lang w:val="tr-TR" w:eastAsia="tr-TR"/>
              </w:rPr>
              <w:t>Gastrointestinal System, Metabolism and Related Disorders</w:t>
            </w:r>
          </w:p>
        </w:tc>
        <w:tc>
          <w:tcPr>
            <w:tcW w:w="708" w:type="dxa"/>
            <w:shd w:val="clear" w:color="auto" w:fill="auto"/>
            <w:tcMar>
              <w:left w:w="28" w:type="dxa"/>
              <w:right w:w="28" w:type="dxa"/>
            </w:tcMar>
            <w:vAlign w:val="center"/>
          </w:tcPr>
          <w:p w14:paraId="28372C15" w14:textId="354BF592"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67A2E151" w14:textId="112E60DB" w:rsidR="00A344C7" w:rsidRPr="00E50975" w:rsidRDefault="00A344C7" w:rsidP="00A344C7">
            <w:pPr>
              <w:spacing w:before="60" w:after="60"/>
              <w:jc w:val="center"/>
              <w:rPr>
                <w:rFonts w:cs="Arial"/>
                <w:szCs w:val="16"/>
              </w:rPr>
            </w:pPr>
            <w:r w:rsidRPr="00E50975">
              <w:rPr>
                <w:rFonts w:cs="Arial"/>
                <w:szCs w:val="16"/>
              </w:rPr>
              <w:t>139</w:t>
            </w:r>
          </w:p>
        </w:tc>
        <w:tc>
          <w:tcPr>
            <w:tcW w:w="567" w:type="dxa"/>
            <w:shd w:val="clear" w:color="auto" w:fill="auto"/>
            <w:tcMar>
              <w:left w:w="28" w:type="dxa"/>
              <w:right w:w="28" w:type="dxa"/>
            </w:tcMar>
            <w:vAlign w:val="center"/>
          </w:tcPr>
          <w:p w14:paraId="6EAAC966" w14:textId="16655E88" w:rsidR="00A344C7" w:rsidRPr="00E50975" w:rsidRDefault="00A344C7" w:rsidP="00A344C7">
            <w:pPr>
              <w:spacing w:before="60" w:after="60"/>
              <w:jc w:val="center"/>
              <w:rPr>
                <w:rFonts w:cs="Arial"/>
                <w:szCs w:val="16"/>
              </w:rPr>
            </w:pPr>
            <w:r w:rsidRPr="00E50975">
              <w:rPr>
                <w:rFonts w:cs="Arial"/>
                <w:szCs w:val="16"/>
              </w:rPr>
              <w:t>34</w:t>
            </w:r>
          </w:p>
        </w:tc>
        <w:tc>
          <w:tcPr>
            <w:tcW w:w="567" w:type="dxa"/>
            <w:shd w:val="clear" w:color="auto" w:fill="auto"/>
            <w:tcMar>
              <w:left w:w="28" w:type="dxa"/>
              <w:right w:w="28" w:type="dxa"/>
            </w:tcMar>
            <w:vAlign w:val="center"/>
          </w:tcPr>
          <w:p w14:paraId="28FD3A41"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5B08E2E" w14:textId="6DF0F8B8" w:rsidR="00A344C7" w:rsidRPr="00E50975" w:rsidRDefault="00A344C7" w:rsidP="00A344C7">
            <w:pPr>
              <w:spacing w:before="60" w:after="60"/>
              <w:jc w:val="center"/>
              <w:rPr>
                <w:rFonts w:cs="Arial"/>
                <w:szCs w:val="16"/>
              </w:rPr>
            </w:pPr>
            <w:r w:rsidRPr="00E50975">
              <w:rPr>
                <w:rFonts w:cs="Arial"/>
                <w:szCs w:val="16"/>
              </w:rPr>
              <w:t>10</w:t>
            </w:r>
          </w:p>
        </w:tc>
        <w:tc>
          <w:tcPr>
            <w:tcW w:w="1134" w:type="dxa"/>
            <w:shd w:val="clear" w:color="auto" w:fill="auto"/>
            <w:tcMar>
              <w:left w:w="28" w:type="dxa"/>
              <w:right w:w="28" w:type="dxa"/>
            </w:tcMar>
            <w:vAlign w:val="center"/>
          </w:tcPr>
          <w:p w14:paraId="314B47E3" w14:textId="77777777" w:rsidR="00A344C7" w:rsidRPr="00E50975" w:rsidRDefault="00A344C7" w:rsidP="00A344C7">
            <w:pPr>
              <w:spacing w:before="60" w:after="60"/>
              <w:rPr>
                <w:rFonts w:cs="Arial"/>
                <w:szCs w:val="16"/>
              </w:rPr>
            </w:pPr>
          </w:p>
        </w:tc>
        <w:tc>
          <w:tcPr>
            <w:tcW w:w="851" w:type="dxa"/>
            <w:shd w:val="clear" w:color="auto" w:fill="auto"/>
            <w:vAlign w:val="center"/>
          </w:tcPr>
          <w:p w14:paraId="3011ACC0" w14:textId="2DEF52BB" w:rsidR="00A344C7" w:rsidRPr="00E50975" w:rsidRDefault="00A344C7" w:rsidP="00A344C7">
            <w:pPr>
              <w:spacing w:before="60" w:after="60"/>
              <w:rPr>
                <w:rFonts w:cs="Arial"/>
                <w:szCs w:val="16"/>
              </w:rPr>
            </w:pPr>
            <w:r w:rsidRPr="00E50975">
              <w:rPr>
                <w:rFonts w:cs="Arial"/>
                <w:szCs w:val="16"/>
              </w:rPr>
              <w:t>10</w:t>
            </w:r>
          </w:p>
        </w:tc>
      </w:tr>
      <w:tr w:rsidR="00A344C7" w:rsidRPr="003E6575" w14:paraId="6BB90F79" w14:textId="77777777" w:rsidTr="005C0DFE">
        <w:tc>
          <w:tcPr>
            <w:tcW w:w="900" w:type="dxa"/>
            <w:shd w:val="clear" w:color="auto" w:fill="auto"/>
            <w:tcMar>
              <w:left w:w="28" w:type="dxa"/>
              <w:right w:w="28" w:type="dxa"/>
            </w:tcMar>
            <w:vAlign w:val="center"/>
          </w:tcPr>
          <w:p w14:paraId="458A1816" w14:textId="5BC54127"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5DCAE373" w14:textId="3BB0A39D" w:rsidR="00A344C7" w:rsidRPr="00E50975" w:rsidRDefault="00A344C7" w:rsidP="00A344C7">
            <w:pPr>
              <w:spacing w:before="60" w:after="60"/>
              <w:jc w:val="center"/>
              <w:rPr>
                <w:rFonts w:cs="Arial"/>
                <w:szCs w:val="16"/>
              </w:rPr>
            </w:pPr>
            <w:r w:rsidRPr="00E50975">
              <w:rPr>
                <w:rFonts w:cs="Arial"/>
                <w:szCs w:val="16"/>
              </w:rPr>
              <w:t>91753</w:t>
            </w:r>
          </w:p>
        </w:tc>
        <w:tc>
          <w:tcPr>
            <w:tcW w:w="932" w:type="dxa"/>
            <w:shd w:val="clear" w:color="auto" w:fill="auto"/>
            <w:tcMar>
              <w:left w:w="28" w:type="dxa"/>
              <w:right w:w="28" w:type="dxa"/>
            </w:tcMar>
            <w:vAlign w:val="center"/>
          </w:tcPr>
          <w:p w14:paraId="4B849C5A" w14:textId="02819F5F" w:rsidR="00A344C7" w:rsidRPr="00E50975" w:rsidRDefault="00A344C7" w:rsidP="00A344C7">
            <w:pPr>
              <w:spacing w:before="60" w:after="60"/>
              <w:jc w:val="center"/>
              <w:rPr>
                <w:rFonts w:cs="Arial"/>
                <w:szCs w:val="16"/>
              </w:rPr>
            </w:pPr>
            <w:r w:rsidRPr="00E50975">
              <w:rPr>
                <w:rFonts w:cs="Arial"/>
                <w:szCs w:val="16"/>
              </w:rPr>
              <w:t>MDCN330</w:t>
            </w:r>
          </w:p>
        </w:tc>
        <w:tc>
          <w:tcPr>
            <w:tcW w:w="2977" w:type="dxa"/>
            <w:shd w:val="clear" w:color="auto" w:fill="auto"/>
            <w:tcMar>
              <w:left w:w="28" w:type="dxa"/>
              <w:right w:w="28" w:type="dxa"/>
            </w:tcMar>
            <w:vAlign w:val="center"/>
          </w:tcPr>
          <w:p w14:paraId="396EFFEA" w14:textId="26F8A1D4" w:rsidR="00A344C7" w:rsidRPr="00E50975" w:rsidRDefault="00A344C7" w:rsidP="00A344C7">
            <w:pPr>
              <w:spacing w:before="60" w:after="60"/>
              <w:rPr>
                <w:rFonts w:cs="Arial"/>
                <w:szCs w:val="16"/>
              </w:rPr>
            </w:pPr>
            <w:r w:rsidRPr="00E50975">
              <w:rPr>
                <w:rFonts w:cs="Arial"/>
                <w:szCs w:val="16"/>
                <w:lang w:val="tr-TR" w:eastAsia="tr-TR"/>
              </w:rPr>
              <w:t>Nervous System and Related Disorders</w:t>
            </w:r>
          </w:p>
        </w:tc>
        <w:tc>
          <w:tcPr>
            <w:tcW w:w="708" w:type="dxa"/>
            <w:shd w:val="clear" w:color="auto" w:fill="auto"/>
            <w:tcMar>
              <w:left w:w="28" w:type="dxa"/>
              <w:right w:w="28" w:type="dxa"/>
            </w:tcMar>
            <w:vAlign w:val="center"/>
          </w:tcPr>
          <w:p w14:paraId="725C77F7" w14:textId="3E18AD7E"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60733544" w14:textId="33DB12E8" w:rsidR="00A344C7" w:rsidRPr="00E50975" w:rsidRDefault="00A344C7" w:rsidP="00A344C7">
            <w:pPr>
              <w:spacing w:before="60" w:after="60"/>
              <w:jc w:val="center"/>
              <w:rPr>
                <w:rFonts w:cs="Arial"/>
                <w:szCs w:val="16"/>
              </w:rPr>
            </w:pPr>
            <w:r w:rsidRPr="00E50975">
              <w:rPr>
                <w:rFonts w:cs="Arial"/>
                <w:szCs w:val="16"/>
              </w:rPr>
              <w:t>119</w:t>
            </w:r>
          </w:p>
        </w:tc>
        <w:tc>
          <w:tcPr>
            <w:tcW w:w="567" w:type="dxa"/>
            <w:shd w:val="clear" w:color="auto" w:fill="auto"/>
            <w:tcMar>
              <w:left w:w="28" w:type="dxa"/>
              <w:right w:w="28" w:type="dxa"/>
            </w:tcMar>
            <w:vAlign w:val="center"/>
          </w:tcPr>
          <w:p w14:paraId="3ECF5954" w14:textId="6DBB4354" w:rsidR="00A344C7" w:rsidRPr="00E50975" w:rsidRDefault="00A344C7" w:rsidP="00A344C7">
            <w:pPr>
              <w:spacing w:before="60" w:after="60"/>
              <w:jc w:val="center"/>
              <w:rPr>
                <w:rFonts w:cs="Arial"/>
                <w:szCs w:val="16"/>
              </w:rPr>
            </w:pPr>
            <w:r w:rsidRPr="00E50975">
              <w:rPr>
                <w:rFonts w:cs="Arial"/>
                <w:szCs w:val="16"/>
              </w:rPr>
              <w:t>13</w:t>
            </w:r>
          </w:p>
        </w:tc>
        <w:tc>
          <w:tcPr>
            <w:tcW w:w="567" w:type="dxa"/>
            <w:shd w:val="clear" w:color="auto" w:fill="auto"/>
            <w:tcMar>
              <w:left w:w="28" w:type="dxa"/>
              <w:right w:w="28" w:type="dxa"/>
            </w:tcMar>
            <w:vAlign w:val="center"/>
          </w:tcPr>
          <w:p w14:paraId="33A2CD60"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07AD97E5" w14:textId="4412DFEE"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29A8F2A0" w14:textId="77777777" w:rsidR="00A344C7" w:rsidRPr="00E50975" w:rsidRDefault="00A344C7" w:rsidP="00A344C7">
            <w:pPr>
              <w:spacing w:before="60" w:after="60"/>
              <w:rPr>
                <w:rFonts w:cs="Arial"/>
                <w:szCs w:val="16"/>
              </w:rPr>
            </w:pPr>
          </w:p>
        </w:tc>
        <w:tc>
          <w:tcPr>
            <w:tcW w:w="851" w:type="dxa"/>
            <w:shd w:val="clear" w:color="auto" w:fill="auto"/>
            <w:vAlign w:val="center"/>
          </w:tcPr>
          <w:p w14:paraId="5170B413" w14:textId="51458F8C" w:rsidR="00A344C7" w:rsidRPr="00E50975" w:rsidRDefault="00A344C7" w:rsidP="00A344C7">
            <w:pPr>
              <w:spacing w:before="60" w:after="60"/>
              <w:rPr>
                <w:rFonts w:cs="Arial"/>
                <w:szCs w:val="16"/>
              </w:rPr>
            </w:pPr>
            <w:r w:rsidRPr="00E50975">
              <w:rPr>
                <w:rFonts w:cs="Arial"/>
                <w:szCs w:val="16"/>
              </w:rPr>
              <w:t>9</w:t>
            </w:r>
          </w:p>
        </w:tc>
      </w:tr>
      <w:tr w:rsidR="00A344C7" w:rsidRPr="003E6575" w14:paraId="69B4D234" w14:textId="77777777" w:rsidTr="005C0DFE">
        <w:tc>
          <w:tcPr>
            <w:tcW w:w="900" w:type="dxa"/>
            <w:shd w:val="clear" w:color="auto" w:fill="auto"/>
            <w:tcMar>
              <w:left w:w="28" w:type="dxa"/>
              <w:right w:w="28" w:type="dxa"/>
            </w:tcMar>
            <w:vAlign w:val="center"/>
          </w:tcPr>
          <w:p w14:paraId="3593753E" w14:textId="69A73D47"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75058EBB" w14:textId="41CBB11D" w:rsidR="00A344C7" w:rsidRPr="00E50975" w:rsidRDefault="00A344C7" w:rsidP="00A344C7">
            <w:pPr>
              <w:spacing w:before="60" w:after="60"/>
              <w:jc w:val="center"/>
              <w:rPr>
                <w:rFonts w:cs="Arial"/>
                <w:szCs w:val="16"/>
              </w:rPr>
            </w:pPr>
            <w:r w:rsidRPr="00E50975">
              <w:rPr>
                <w:rFonts w:cs="Arial"/>
                <w:szCs w:val="16"/>
              </w:rPr>
              <w:t>91754</w:t>
            </w:r>
          </w:p>
        </w:tc>
        <w:tc>
          <w:tcPr>
            <w:tcW w:w="932" w:type="dxa"/>
            <w:shd w:val="clear" w:color="auto" w:fill="auto"/>
            <w:tcMar>
              <w:left w:w="28" w:type="dxa"/>
              <w:right w:w="28" w:type="dxa"/>
            </w:tcMar>
            <w:vAlign w:val="center"/>
          </w:tcPr>
          <w:p w14:paraId="71419983" w14:textId="3E5688D1" w:rsidR="00A344C7" w:rsidRPr="00E50975" w:rsidRDefault="00A344C7" w:rsidP="00A344C7">
            <w:pPr>
              <w:spacing w:before="60" w:after="60"/>
              <w:jc w:val="center"/>
              <w:rPr>
                <w:rFonts w:cs="Arial"/>
                <w:szCs w:val="16"/>
              </w:rPr>
            </w:pPr>
            <w:r w:rsidRPr="00E50975">
              <w:rPr>
                <w:rFonts w:cs="Arial"/>
                <w:szCs w:val="16"/>
              </w:rPr>
              <w:t>MDCN340</w:t>
            </w:r>
          </w:p>
        </w:tc>
        <w:tc>
          <w:tcPr>
            <w:tcW w:w="2977" w:type="dxa"/>
            <w:shd w:val="clear" w:color="auto" w:fill="auto"/>
            <w:tcMar>
              <w:left w:w="28" w:type="dxa"/>
              <w:right w:w="28" w:type="dxa"/>
            </w:tcMar>
            <w:vAlign w:val="center"/>
          </w:tcPr>
          <w:p w14:paraId="7CAB20E9" w14:textId="57299E70" w:rsidR="00A344C7" w:rsidRPr="00E50975" w:rsidRDefault="00A344C7" w:rsidP="00A344C7">
            <w:pPr>
              <w:spacing w:before="60" w:after="60"/>
              <w:rPr>
                <w:rFonts w:cs="Arial"/>
                <w:szCs w:val="16"/>
              </w:rPr>
            </w:pPr>
            <w:r w:rsidRPr="00E50975">
              <w:rPr>
                <w:rFonts w:cs="Arial"/>
                <w:szCs w:val="16"/>
                <w:lang w:val="tr-TR" w:eastAsia="tr-TR"/>
              </w:rPr>
              <w:t>Growth, Development, Mental Health and Related Disorders</w:t>
            </w:r>
          </w:p>
        </w:tc>
        <w:tc>
          <w:tcPr>
            <w:tcW w:w="708" w:type="dxa"/>
            <w:shd w:val="clear" w:color="auto" w:fill="auto"/>
            <w:tcMar>
              <w:left w:w="28" w:type="dxa"/>
              <w:right w:w="28" w:type="dxa"/>
            </w:tcMar>
            <w:vAlign w:val="center"/>
          </w:tcPr>
          <w:p w14:paraId="4C1A8141" w14:textId="53C4913D"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2FDD8922" w14:textId="125864C7" w:rsidR="00A344C7" w:rsidRPr="00E50975" w:rsidRDefault="00A344C7" w:rsidP="00A344C7">
            <w:pPr>
              <w:spacing w:before="60" w:after="60"/>
              <w:jc w:val="center"/>
              <w:rPr>
                <w:rFonts w:cs="Arial"/>
                <w:szCs w:val="16"/>
              </w:rPr>
            </w:pPr>
            <w:r w:rsidRPr="00E50975">
              <w:rPr>
                <w:rFonts w:cs="Arial"/>
                <w:szCs w:val="16"/>
              </w:rPr>
              <w:t>137</w:t>
            </w:r>
          </w:p>
        </w:tc>
        <w:tc>
          <w:tcPr>
            <w:tcW w:w="567" w:type="dxa"/>
            <w:shd w:val="clear" w:color="auto" w:fill="auto"/>
            <w:tcMar>
              <w:left w:w="28" w:type="dxa"/>
              <w:right w:w="28" w:type="dxa"/>
            </w:tcMar>
            <w:vAlign w:val="center"/>
          </w:tcPr>
          <w:p w14:paraId="60E2B41E" w14:textId="641EEE4C" w:rsidR="00A344C7" w:rsidRPr="00E50975" w:rsidRDefault="00A344C7" w:rsidP="00A344C7">
            <w:pPr>
              <w:spacing w:before="60" w:after="60"/>
              <w:jc w:val="center"/>
              <w:rPr>
                <w:rFonts w:cs="Arial"/>
                <w:szCs w:val="16"/>
              </w:rPr>
            </w:pPr>
            <w:r w:rsidRPr="00E50975">
              <w:rPr>
                <w:rFonts w:cs="Arial"/>
                <w:szCs w:val="16"/>
              </w:rPr>
              <w:t>9</w:t>
            </w:r>
          </w:p>
        </w:tc>
        <w:tc>
          <w:tcPr>
            <w:tcW w:w="567" w:type="dxa"/>
            <w:shd w:val="clear" w:color="auto" w:fill="auto"/>
            <w:tcMar>
              <w:left w:w="28" w:type="dxa"/>
              <w:right w:w="28" w:type="dxa"/>
            </w:tcMar>
            <w:vAlign w:val="center"/>
          </w:tcPr>
          <w:p w14:paraId="7424C9C6"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25D99D4" w14:textId="132C4F98" w:rsidR="00A344C7" w:rsidRPr="00E50975" w:rsidRDefault="00A344C7" w:rsidP="00A344C7">
            <w:pPr>
              <w:spacing w:before="60" w:after="60"/>
              <w:jc w:val="center"/>
              <w:rPr>
                <w:rFonts w:cs="Arial"/>
                <w:szCs w:val="16"/>
              </w:rPr>
            </w:pPr>
            <w:r w:rsidRPr="00E50975">
              <w:rPr>
                <w:rFonts w:cs="Arial"/>
                <w:szCs w:val="16"/>
              </w:rPr>
              <w:t>10</w:t>
            </w:r>
          </w:p>
        </w:tc>
        <w:tc>
          <w:tcPr>
            <w:tcW w:w="1134" w:type="dxa"/>
            <w:shd w:val="clear" w:color="auto" w:fill="auto"/>
            <w:tcMar>
              <w:left w:w="28" w:type="dxa"/>
              <w:right w:w="28" w:type="dxa"/>
            </w:tcMar>
            <w:vAlign w:val="center"/>
          </w:tcPr>
          <w:p w14:paraId="1BE33F3F" w14:textId="77777777" w:rsidR="00A344C7" w:rsidRPr="00E50975" w:rsidRDefault="00A344C7" w:rsidP="00A344C7">
            <w:pPr>
              <w:spacing w:before="60" w:after="60"/>
              <w:rPr>
                <w:rFonts w:cs="Arial"/>
                <w:szCs w:val="16"/>
              </w:rPr>
            </w:pPr>
          </w:p>
        </w:tc>
        <w:tc>
          <w:tcPr>
            <w:tcW w:w="851" w:type="dxa"/>
            <w:shd w:val="clear" w:color="auto" w:fill="auto"/>
            <w:vAlign w:val="center"/>
          </w:tcPr>
          <w:p w14:paraId="77FE1692" w14:textId="74A0CFDD" w:rsidR="00A344C7" w:rsidRPr="00E50975" w:rsidRDefault="00A344C7" w:rsidP="00A344C7">
            <w:pPr>
              <w:spacing w:before="60" w:after="60"/>
              <w:rPr>
                <w:rFonts w:cs="Arial"/>
                <w:szCs w:val="16"/>
              </w:rPr>
            </w:pPr>
            <w:r w:rsidRPr="00E50975">
              <w:rPr>
                <w:rFonts w:cs="Arial"/>
                <w:szCs w:val="16"/>
              </w:rPr>
              <w:t>10</w:t>
            </w:r>
          </w:p>
        </w:tc>
      </w:tr>
      <w:tr w:rsidR="00A344C7" w:rsidRPr="003E6575" w14:paraId="4D1BB892" w14:textId="77777777" w:rsidTr="005C0DFE">
        <w:tc>
          <w:tcPr>
            <w:tcW w:w="900" w:type="dxa"/>
            <w:shd w:val="clear" w:color="auto" w:fill="auto"/>
            <w:tcMar>
              <w:left w:w="28" w:type="dxa"/>
              <w:right w:w="28" w:type="dxa"/>
            </w:tcMar>
            <w:vAlign w:val="center"/>
          </w:tcPr>
          <w:p w14:paraId="58F0F5C6" w14:textId="6295985A"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2F118173" w14:textId="6878BEDA" w:rsidR="00A344C7" w:rsidRPr="00E50975" w:rsidRDefault="00A344C7" w:rsidP="00A344C7">
            <w:pPr>
              <w:spacing w:before="60" w:after="60"/>
              <w:jc w:val="center"/>
              <w:rPr>
                <w:rFonts w:cs="Arial"/>
                <w:szCs w:val="16"/>
              </w:rPr>
            </w:pPr>
            <w:r w:rsidRPr="00E50975">
              <w:rPr>
                <w:rFonts w:cs="Arial"/>
                <w:szCs w:val="16"/>
              </w:rPr>
              <w:t>9175</w:t>
            </w:r>
            <w:r>
              <w:rPr>
                <w:rFonts w:cs="Arial"/>
                <w:szCs w:val="16"/>
              </w:rPr>
              <w:t>6</w:t>
            </w:r>
          </w:p>
        </w:tc>
        <w:tc>
          <w:tcPr>
            <w:tcW w:w="932" w:type="dxa"/>
            <w:shd w:val="clear" w:color="auto" w:fill="auto"/>
            <w:tcMar>
              <w:left w:w="28" w:type="dxa"/>
              <w:right w:w="28" w:type="dxa"/>
            </w:tcMar>
            <w:vAlign w:val="center"/>
          </w:tcPr>
          <w:p w14:paraId="4D9FEE6B" w14:textId="1D7C485D" w:rsidR="00A344C7" w:rsidRPr="00E50975" w:rsidRDefault="00A344C7" w:rsidP="00A344C7">
            <w:pPr>
              <w:spacing w:before="60" w:after="60"/>
              <w:jc w:val="center"/>
              <w:rPr>
                <w:rFonts w:cs="Arial"/>
                <w:szCs w:val="16"/>
              </w:rPr>
            </w:pPr>
            <w:r w:rsidRPr="00E50975">
              <w:rPr>
                <w:rFonts w:cs="Arial"/>
                <w:szCs w:val="16"/>
              </w:rPr>
              <w:t>MDCN350</w:t>
            </w:r>
          </w:p>
        </w:tc>
        <w:tc>
          <w:tcPr>
            <w:tcW w:w="2977" w:type="dxa"/>
            <w:shd w:val="clear" w:color="auto" w:fill="auto"/>
            <w:tcMar>
              <w:left w:w="28" w:type="dxa"/>
              <w:right w:w="28" w:type="dxa"/>
            </w:tcMar>
            <w:vAlign w:val="center"/>
          </w:tcPr>
          <w:p w14:paraId="0B8A7051" w14:textId="538B3D15" w:rsidR="00A344C7" w:rsidRPr="00E50975" w:rsidRDefault="00A344C7" w:rsidP="00A344C7">
            <w:pPr>
              <w:spacing w:before="60" w:after="60"/>
              <w:rPr>
                <w:rFonts w:cs="Arial"/>
                <w:szCs w:val="16"/>
              </w:rPr>
            </w:pPr>
            <w:r w:rsidRPr="00E50975">
              <w:rPr>
                <w:rFonts w:cs="Arial"/>
                <w:szCs w:val="16"/>
                <w:lang w:val="tr-TR" w:eastAsia="tr-TR"/>
              </w:rPr>
              <w:t>Urinary and Reproductive System and Related Disorders</w:t>
            </w:r>
          </w:p>
        </w:tc>
        <w:tc>
          <w:tcPr>
            <w:tcW w:w="708" w:type="dxa"/>
            <w:shd w:val="clear" w:color="auto" w:fill="auto"/>
            <w:tcMar>
              <w:left w:w="28" w:type="dxa"/>
              <w:right w:w="28" w:type="dxa"/>
            </w:tcMar>
            <w:vAlign w:val="center"/>
          </w:tcPr>
          <w:p w14:paraId="5903870D" w14:textId="3704C287"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7760DD54" w14:textId="3C31D8C0" w:rsidR="00A344C7" w:rsidRPr="00E50975" w:rsidRDefault="00A344C7" w:rsidP="00A344C7">
            <w:pPr>
              <w:spacing w:before="60" w:after="60"/>
              <w:jc w:val="center"/>
              <w:rPr>
                <w:rFonts w:cs="Arial"/>
                <w:szCs w:val="16"/>
              </w:rPr>
            </w:pPr>
            <w:r w:rsidRPr="00E50975">
              <w:rPr>
                <w:rFonts w:cs="Arial"/>
                <w:szCs w:val="16"/>
              </w:rPr>
              <w:t>133</w:t>
            </w:r>
          </w:p>
        </w:tc>
        <w:tc>
          <w:tcPr>
            <w:tcW w:w="567" w:type="dxa"/>
            <w:shd w:val="clear" w:color="auto" w:fill="auto"/>
            <w:tcMar>
              <w:left w:w="28" w:type="dxa"/>
              <w:right w:w="28" w:type="dxa"/>
            </w:tcMar>
            <w:vAlign w:val="center"/>
          </w:tcPr>
          <w:p w14:paraId="5A17D706" w14:textId="5BF2EA7F" w:rsidR="00A344C7" w:rsidRPr="00E50975" w:rsidRDefault="00A344C7" w:rsidP="00A344C7">
            <w:pPr>
              <w:spacing w:before="60" w:after="60"/>
              <w:jc w:val="center"/>
              <w:rPr>
                <w:rFonts w:cs="Arial"/>
                <w:szCs w:val="16"/>
              </w:rPr>
            </w:pPr>
            <w:r w:rsidRPr="00E50975">
              <w:rPr>
                <w:rFonts w:cs="Arial"/>
                <w:szCs w:val="16"/>
              </w:rPr>
              <w:t>34</w:t>
            </w:r>
          </w:p>
        </w:tc>
        <w:tc>
          <w:tcPr>
            <w:tcW w:w="567" w:type="dxa"/>
            <w:shd w:val="clear" w:color="auto" w:fill="auto"/>
            <w:tcMar>
              <w:left w:w="28" w:type="dxa"/>
              <w:right w:w="28" w:type="dxa"/>
            </w:tcMar>
            <w:vAlign w:val="center"/>
          </w:tcPr>
          <w:p w14:paraId="5FA0F697"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3D20F0E6" w14:textId="4FF37C21" w:rsidR="00A344C7" w:rsidRPr="00E50975" w:rsidRDefault="00A344C7" w:rsidP="00A344C7">
            <w:pPr>
              <w:spacing w:before="60" w:after="60"/>
              <w:jc w:val="center"/>
              <w:rPr>
                <w:rFonts w:cs="Arial"/>
                <w:szCs w:val="16"/>
              </w:rPr>
            </w:pPr>
            <w:r w:rsidRPr="00E50975">
              <w:rPr>
                <w:rFonts w:cs="Arial"/>
                <w:szCs w:val="16"/>
              </w:rPr>
              <w:t>10</w:t>
            </w:r>
          </w:p>
        </w:tc>
        <w:tc>
          <w:tcPr>
            <w:tcW w:w="1134" w:type="dxa"/>
            <w:shd w:val="clear" w:color="auto" w:fill="auto"/>
            <w:tcMar>
              <w:left w:w="28" w:type="dxa"/>
              <w:right w:w="28" w:type="dxa"/>
            </w:tcMar>
            <w:vAlign w:val="center"/>
          </w:tcPr>
          <w:p w14:paraId="33C66C91" w14:textId="77777777" w:rsidR="00A344C7" w:rsidRPr="00E50975" w:rsidRDefault="00A344C7" w:rsidP="00A344C7">
            <w:pPr>
              <w:spacing w:before="60" w:after="60"/>
              <w:rPr>
                <w:rFonts w:cs="Arial"/>
                <w:szCs w:val="16"/>
              </w:rPr>
            </w:pPr>
          </w:p>
        </w:tc>
        <w:tc>
          <w:tcPr>
            <w:tcW w:w="851" w:type="dxa"/>
            <w:shd w:val="clear" w:color="auto" w:fill="auto"/>
            <w:vAlign w:val="center"/>
          </w:tcPr>
          <w:p w14:paraId="5E3FB550" w14:textId="5853419A" w:rsidR="00A344C7" w:rsidRPr="00E50975" w:rsidRDefault="00A344C7" w:rsidP="00A344C7">
            <w:pPr>
              <w:spacing w:before="60" w:after="60"/>
              <w:rPr>
                <w:rFonts w:cs="Arial"/>
                <w:szCs w:val="16"/>
              </w:rPr>
            </w:pPr>
            <w:r w:rsidRPr="00E50975">
              <w:rPr>
                <w:rFonts w:cs="Arial"/>
                <w:szCs w:val="16"/>
              </w:rPr>
              <w:t>10</w:t>
            </w:r>
          </w:p>
        </w:tc>
      </w:tr>
      <w:tr w:rsidR="00A344C7" w:rsidRPr="003E6575" w14:paraId="1B974F1C" w14:textId="77777777" w:rsidTr="005C0DFE">
        <w:tc>
          <w:tcPr>
            <w:tcW w:w="900" w:type="dxa"/>
            <w:shd w:val="clear" w:color="auto" w:fill="auto"/>
            <w:tcMar>
              <w:left w:w="28" w:type="dxa"/>
              <w:right w:w="28" w:type="dxa"/>
            </w:tcMar>
            <w:vAlign w:val="center"/>
          </w:tcPr>
          <w:p w14:paraId="3B849234" w14:textId="20CEE527"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67E9B492" w14:textId="2CC9E304" w:rsidR="00A344C7" w:rsidRPr="00E50975" w:rsidRDefault="00A344C7" w:rsidP="00A344C7">
            <w:pPr>
              <w:spacing w:before="60" w:after="60"/>
              <w:jc w:val="center"/>
              <w:rPr>
                <w:rFonts w:cs="Arial"/>
                <w:szCs w:val="16"/>
              </w:rPr>
            </w:pPr>
            <w:r w:rsidRPr="00E50975">
              <w:rPr>
                <w:rFonts w:cs="Arial"/>
                <w:szCs w:val="16"/>
              </w:rPr>
              <w:t>9175</w:t>
            </w:r>
            <w:r>
              <w:rPr>
                <w:rFonts w:cs="Arial"/>
                <w:szCs w:val="16"/>
              </w:rPr>
              <w:t>5</w:t>
            </w:r>
          </w:p>
        </w:tc>
        <w:tc>
          <w:tcPr>
            <w:tcW w:w="932" w:type="dxa"/>
            <w:shd w:val="clear" w:color="auto" w:fill="auto"/>
            <w:tcMar>
              <w:left w:w="28" w:type="dxa"/>
              <w:right w:w="28" w:type="dxa"/>
            </w:tcMar>
            <w:vAlign w:val="center"/>
          </w:tcPr>
          <w:p w14:paraId="0BC14386" w14:textId="07CF59B9" w:rsidR="00A344C7" w:rsidRPr="00E50975" w:rsidRDefault="00A344C7" w:rsidP="00A344C7">
            <w:pPr>
              <w:spacing w:before="60" w:after="60"/>
              <w:jc w:val="center"/>
              <w:rPr>
                <w:rFonts w:cs="Arial"/>
                <w:szCs w:val="16"/>
              </w:rPr>
            </w:pPr>
            <w:r w:rsidRPr="00E50975">
              <w:rPr>
                <w:rFonts w:cs="Arial"/>
                <w:szCs w:val="16"/>
              </w:rPr>
              <w:t>MDCN360</w:t>
            </w:r>
          </w:p>
        </w:tc>
        <w:tc>
          <w:tcPr>
            <w:tcW w:w="2977" w:type="dxa"/>
            <w:shd w:val="clear" w:color="auto" w:fill="auto"/>
            <w:tcMar>
              <w:left w:w="28" w:type="dxa"/>
              <w:right w:w="28" w:type="dxa"/>
            </w:tcMar>
            <w:vAlign w:val="center"/>
          </w:tcPr>
          <w:p w14:paraId="1048102C" w14:textId="08C1C569" w:rsidR="00A344C7" w:rsidRPr="00E50975" w:rsidRDefault="00A344C7" w:rsidP="00A344C7">
            <w:pPr>
              <w:spacing w:before="60" w:after="60"/>
              <w:rPr>
                <w:rFonts w:cs="Arial"/>
                <w:szCs w:val="16"/>
              </w:rPr>
            </w:pPr>
            <w:r w:rsidRPr="00E50975">
              <w:rPr>
                <w:rFonts w:cs="Arial"/>
                <w:szCs w:val="16"/>
                <w:lang w:val="tr-TR" w:eastAsia="tr-TR"/>
              </w:rPr>
              <w:t>Introduction to Clinician Skills – III</w:t>
            </w:r>
          </w:p>
        </w:tc>
        <w:tc>
          <w:tcPr>
            <w:tcW w:w="708" w:type="dxa"/>
            <w:shd w:val="clear" w:color="auto" w:fill="auto"/>
            <w:tcMar>
              <w:left w:w="28" w:type="dxa"/>
              <w:right w:w="28" w:type="dxa"/>
            </w:tcMar>
            <w:vAlign w:val="center"/>
          </w:tcPr>
          <w:p w14:paraId="37A12D12" w14:textId="521BB18B"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D4AD126" w14:textId="229D24C2" w:rsidR="00A344C7" w:rsidRPr="00E50975" w:rsidRDefault="00A344C7" w:rsidP="00A344C7">
            <w:pPr>
              <w:spacing w:before="60" w:after="60"/>
              <w:jc w:val="center"/>
              <w:rPr>
                <w:rFonts w:cs="Arial"/>
                <w:szCs w:val="16"/>
              </w:rPr>
            </w:pPr>
            <w:r w:rsidRPr="00E50975">
              <w:rPr>
                <w:rFonts w:cs="Arial"/>
                <w:szCs w:val="16"/>
              </w:rPr>
              <w:t>55</w:t>
            </w:r>
          </w:p>
        </w:tc>
        <w:tc>
          <w:tcPr>
            <w:tcW w:w="567" w:type="dxa"/>
            <w:shd w:val="clear" w:color="auto" w:fill="auto"/>
            <w:tcMar>
              <w:left w:w="28" w:type="dxa"/>
              <w:right w:w="28" w:type="dxa"/>
            </w:tcMar>
            <w:vAlign w:val="center"/>
          </w:tcPr>
          <w:p w14:paraId="7A466ED3" w14:textId="3AFB6705" w:rsidR="00A344C7" w:rsidRPr="00E50975" w:rsidRDefault="00A344C7" w:rsidP="00A344C7">
            <w:pPr>
              <w:spacing w:before="60" w:after="60"/>
              <w:jc w:val="center"/>
              <w:rPr>
                <w:rFonts w:cs="Arial"/>
                <w:szCs w:val="16"/>
              </w:rPr>
            </w:pPr>
            <w:r w:rsidRPr="00E50975">
              <w:rPr>
                <w:rFonts w:cs="Arial"/>
                <w:szCs w:val="16"/>
              </w:rPr>
              <w:t>65</w:t>
            </w:r>
          </w:p>
        </w:tc>
        <w:tc>
          <w:tcPr>
            <w:tcW w:w="567" w:type="dxa"/>
            <w:shd w:val="clear" w:color="auto" w:fill="auto"/>
            <w:tcMar>
              <w:left w:w="28" w:type="dxa"/>
              <w:right w:w="28" w:type="dxa"/>
            </w:tcMar>
            <w:vAlign w:val="center"/>
          </w:tcPr>
          <w:p w14:paraId="7B16948D"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2C4DE7D3" w14:textId="59ABEFAD" w:rsidR="00A344C7" w:rsidRPr="00E50975" w:rsidRDefault="00A344C7" w:rsidP="00A344C7">
            <w:pPr>
              <w:spacing w:before="60" w:after="60"/>
              <w:jc w:val="center"/>
              <w:rPr>
                <w:rFonts w:cs="Arial"/>
                <w:szCs w:val="16"/>
              </w:rPr>
            </w:pPr>
            <w:r w:rsidRPr="00E50975">
              <w:rPr>
                <w:rFonts w:cs="Arial"/>
                <w:szCs w:val="16"/>
              </w:rPr>
              <w:t>8</w:t>
            </w:r>
          </w:p>
        </w:tc>
        <w:tc>
          <w:tcPr>
            <w:tcW w:w="1134" w:type="dxa"/>
            <w:shd w:val="clear" w:color="auto" w:fill="auto"/>
            <w:tcMar>
              <w:left w:w="28" w:type="dxa"/>
              <w:right w:w="28" w:type="dxa"/>
            </w:tcMar>
            <w:vAlign w:val="center"/>
          </w:tcPr>
          <w:p w14:paraId="43C35435" w14:textId="77777777" w:rsidR="00A344C7" w:rsidRPr="00E50975" w:rsidRDefault="00A344C7" w:rsidP="00A344C7">
            <w:pPr>
              <w:spacing w:before="60" w:after="60"/>
              <w:rPr>
                <w:rFonts w:cs="Arial"/>
                <w:szCs w:val="16"/>
              </w:rPr>
            </w:pPr>
          </w:p>
        </w:tc>
        <w:tc>
          <w:tcPr>
            <w:tcW w:w="851" w:type="dxa"/>
            <w:shd w:val="clear" w:color="auto" w:fill="auto"/>
            <w:vAlign w:val="center"/>
          </w:tcPr>
          <w:p w14:paraId="378244D4" w14:textId="0D089594" w:rsidR="00A344C7" w:rsidRPr="00E50975" w:rsidRDefault="00A344C7" w:rsidP="00A344C7">
            <w:pPr>
              <w:spacing w:before="60" w:after="60"/>
              <w:rPr>
                <w:rFonts w:cs="Arial"/>
                <w:szCs w:val="16"/>
              </w:rPr>
            </w:pPr>
            <w:r w:rsidRPr="00E50975">
              <w:rPr>
                <w:rFonts w:cs="Arial"/>
                <w:szCs w:val="16"/>
              </w:rPr>
              <w:t>8</w:t>
            </w:r>
          </w:p>
        </w:tc>
      </w:tr>
      <w:tr w:rsidR="00A344C7" w:rsidRPr="003E6575" w14:paraId="6725304B" w14:textId="77777777" w:rsidTr="005C0DFE">
        <w:tc>
          <w:tcPr>
            <w:tcW w:w="900" w:type="dxa"/>
            <w:shd w:val="clear" w:color="auto" w:fill="auto"/>
            <w:tcMar>
              <w:left w:w="28" w:type="dxa"/>
              <w:right w:w="28" w:type="dxa"/>
            </w:tcMar>
            <w:vAlign w:val="center"/>
          </w:tcPr>
          <w:p w14:paraId="16C2B3B3" w14:textId="12FA7E95"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46749B4A" w14:textId="38B1BE63" w:rsidR="00A344C7" w:rsidRPr="00E50975" w:rsidRDefault="00A344C7" w:rsidP="00A344C7">
            <w:pPr>
              <w:spacing w:before="60" w:after="60"/>
              <w:jc w:val="center"/>
              <w:rPr>
                <w:rFonts w:cs="Arial"/>
                <w:szCs w:val="16"/>
              </w:rPr>
            </w:pPr>
            <w:r w:rsidRPr="00E50975">
              <w:rPr>
                <w:rFonts w:cs="Arial"/>
                <w:szCs w:val="16"/>
              </w:rPr>
              <w:t>91757</w:t>
            </w:r>
          </w:p>
        </w:tc>
        <w:tc>
          <w:tcPr>
            <w:tcW w:w="932" w:type="dxa"/>
            <w:shd w:val="clear" w:color="auto" w:fill="auto"/>
            <w:tcMar>
              <w:left w:w="28" w:type="dxa"/>
              <w:right w:w="28" w:type="dxa"/>
            </w:tcMar>
            <w:vAlign w:val="center"/>
          </w:tcPr>
          <w:p w14:paraId="027647BE" w14:textId="0AE026B8" w:rsidR="00A344C7" w:rsidRPr="00E50975" w:rsidRDefault="00FE7AED" w:rsidP="00A344C7">
            <w:pPr>
              <w:spacing w:before="60" w:after="60"/>
              <w:jc w:val="center"/>
              <w:rPr>
                <w:rFonts w:cs="Arial"/>
                <w:szCs w:val="16"/>
              </w:rPr>
            </w:pPr>
            <w:r>
              <w:rPr>
                <w:rFonts w:cs="Arial"/>
                <w:szCs w:val="16"/>
              </w:rPr>
              <w:t>UE</w:t>
            </w:r>
            <w:r w:rsidR="00D27CDE">
              <w:rPr>
                <w:rFonts w:cs="Arial"/>
                <w:szCs w:val="16"/>
              </w:rPr>
              <w:t>-</w:t>
            </w:r>
            <w:r w:rsidR="00A344C7" w:rsidRPr="00E50975">
              <w:rPr>
                <w:rFonts w:cs="Arial"/>
                <w:szCs w:val="16"/>
              </w:rPr>
              <w:t>03</w:t>
            </w:r>
          </w:p>
        </w:tc>
        <w:tc>
          <w:tcPr>
            <w:tcW w:w="2977" w:type="dxa"/>
            <w:shd w:val="clear" w:color="auto" w:fill="auto"/>
            <w:tcMar>
              <w:left w:w="28" w:type="dxa"/>
              <w:right w:w="28" w:type="dxa"/>
            </w:tcMar>
            <w:vAlign w:val="center"/>
          </w:tcPr>
          <w:p w14:paraId="0EAB000B" w14:textId="12B26226" w:rsidR="00A344C7" w:rsidRPr="00E50975" w:rsidRDefault="00AA3570" w:rsidP="00A344C7">
            <w:pPr>
              <w:spacing w:before="60" w:after="60"/>
              <w:rPr>
                <w:rFonts w:cs="Arial"/>
                <w:szCs w:val="16"/>
              </w:rPr>
            </w:pPr>
            <w:r>
              <w:rPr>
                <w:rFonts w:cs="Arial"/>
                <w:szCs w:val="16"/>
                <w:lang w:val="tr-TR" w:eastAsia="tr-TR"/>
              </w:rPr>
              <w:t>Phase 1: Elective</w:t>
            </w:r>
            <w:r w:rsidR="003D1537">
              <w:rPr>
                <w:rFonts w:cs="Arial"/>
                <w:szCs w:val="16"/>
                <w:lang w:val="tr-TR" w:eastAsia="tr-TR"/>
              </w:rPr>
              <w:t xml:space="preserve"> </w:t>
            </w:r>
            <w:r>
              <w:rPr>
                <w:rFonts w:cs="Arial"/>
                <w:szCs w:val="16"/>
                <w:lang w:val="tr-TR" w:eastAsia="tr-TR"/>
              </w:rPr>
              <w:t>-</w:t>
            </w:r>
            <w:r w:rsidR="003D1537">
              <w:rPr>
                <w:rFonts w:cs="Arial"/>
                <w:szCs w:val="16"/>
                <w:lang w:val="tr-TR" w:eastAsia="tr-TR"/>
              </w:rPr>
              <w:t xml:space="preserve"> </w:t>
            </w:r>
            <w:r w:rsidR="00A344C7" w:rsidRPr="00E50975">
              <w:rPr>
                <w:rFonts w:cs="Arial"/>
                <w:szCs w:val="16"/>
                <w:lang w:val="tr-TR" w:eastAsia="tr-TR"/>
              </w:rPr>
              <w:t>III (for Turkish Students)</w:t>
            </w:r>
          </w:p>
        </w:tc>
        <w:tc>
          <w:tcPr>
            <w:tcW w:w="708" w:type="dxa"/>
            <w:shd w:val="clear" w:color="auto" w:fill="auto"/>
            <w:tcMar>
              <w:left w:w="28" w:type="dxa"/>
              <w:right w:w="28" w:type="dxa"/>
            </w:tcMar>
            <w:vAlign w:val="center"/>
          </w:tcPr>
          <w:p w14:paraId="512D6C6E" w14:textId="5C3F3193" w:rsidR="00A344C7" w:rsidRPr="00E50975" w:rsidRDefault="00A344C7" w:rsidP="00A344C7">
            <w:pPr>
              <w:spacing w:before="60" w:after="60"/>
              <w:jc w:val="center"/>
              <w:rPr>
                <w:rFonts w:cs="Arial"/>
                <w:szCs w:val="16"/>
              </w:rPr>
            </w:pPr>
            <w:r>
              <w:rPr>
                <w:rFonts w:cs="Arial"/>
                <w:szCs w:val="16"/>
              </w:rPr>
              <w:t>UE</w:t>
            </w:r>
          </w:p>
        </w:tc>
        <w:tc>
          <w:tcPr>
            <w:tcW w:w="567" w:type="dxa"/>
            <w:shd w:val="clear" w:color="auto" w:fill="auto"/>
            <w:tcMar>
              <w:left w:w="28" w:type="dxa"/>
              <w:right w:w="28" w:type="dxa"/>
            </w:tcMar>
            <w:vAlign w:val="center"/>
          </w:tcPr>
          <w:p w14:paraId="56A59EE9" w14:textId="231BCE2B" w:rsidR="00A344C7" w:rsidRPr="00E50975" w:rsidRDefault="00A344C7" w:rsidP="00A344C7">
            <w:pPr>
              <w:spacing w:before="60" w:after="60"/>
              <w:jc w:val="center"/>
              <w:rPr>
                <w:rFonts w:cs="Arial"/>
                <w:szCs w:val="16"/>
              </w:rPr>
            </w:pPr>
            <w:r w:rsidRPr="00E50975">
              <w:rPr>
                <w:rFonts w:cs="Arial"/>
                <w:szCs w:val="16"/>
              </w:rPr>
              <w:t>56</w:t>
            </w:r>
          </w:p>
        </w:tc>
        <w:tc>
          <w:tcPr>
            <w:tcW w:w="567" w:type="dxa"/>
            <w:shd w:val="clear" w:color="auto" w:fill="auto"/>
            <w:tcMar>
              <w:left w:w="28" w:type="dxa"/>
              <w:right w:w="28" w:type="dxa"/>
            </w:tcMar>
            <w:vAlign w:val="center"/>
          </w:tcPr>
          <w:p w14:paraId="2ACE4084" w14:textId="1298DDD1" w:rsidR="00A344C7" w:rsidRPr="00E50975" w:rsidRDefault="00A344C7" w:rsidP="00A344C7">
            <w:pPr>
              <w:spacing w:before="60" w:after="60"/>
              <w:jc w:val="center"/>
              <w:rPr>
                <w:rFonts w:cs="Arial"/>
                <w:szCs w:val="16"/>
              </w:rPr>
            </w:pPr>
            <w:r w:rsidRPr="00E50975">
              <w:rPr>
                <w:rFonts w:cs="Arial"/>
                <w:szCs w:val="16"/>
              </w:rPr>
              <w:t>20</w:t>
            </w:r>
          </w:p>
        </w:tc>
        <w:tc>
          <w:tcPr>
            <w:tcW w:w="567" w:type="dxa"/>
            <w:shd w:val="clear" w:color="auto" w:fill="auto"/>
            <w:tcMar>
              <w:left w:w="28" w:type="dxa"/>
              <w:right w:w="28" w:type="dxa"/>
            </w:tcMar>
            <w:vAlign w:val="center"/>
          </w:tcPr>
          <w:p w14:paraId="458DC2B2"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6A731016" w14:textId="0D825CF1" w:rsidR="00A344C7" w:rsidRPr="00E50975" w:rsidRDefault="00A344C7" w:rsidP="00A344C7">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5B3D0BA2" w14:textId="77777777" w:rsidR="00A344C7" w:rsidRPr="00E50975" w:rsidRDefault="00A344C7" w:rsidP="00A344C7">
            <w:pPr>
              <w:spacing w:before="60" w:after="60"/>
              <w:rPr>
                <w:rFonts w:cs="Arial"/>
                <w:szCs w:val="16"/>
              </w:rPr>
            </w:pPr>
          </w:p>
        </w:tc>
        <w:tc>
          <w:tcPr>
            <w:tcW w:w="851" w:type="dxa"/>
            <w:shd w:val="clear" w:color="auto" w:fill="auto"/>
            <w:vAlign w:val="center"/>
          </w:tcPr>
          <w:p w14:paraId="4FF4386B" w14:textId="1D5F0012" w:rsidR="00A344C7" w:rsidRPr="00E50975" w:rsidRDefault="00A344C7" w:rsidP="00A344C7">
            <w:pPr>
              <w:spacing w:before="60" w:after="60"/>
              <w:rPr>
                <w:rFonts w:cs="Arial"/>
                <w:szCs w:val="16"/>
              </w:rPr>
            </w:pPr>
            <w:r w:rsidRPr="00E50975">
              <w:rPr>
                <w:rFonts w:cs="Arial"/>
                <w:szCs w:val="16"/>
              </w:rPr>
              <w:t>4</w:t>
            </w:r>
          </w:p>
        </w:tc>
      </w:tr>
      <w:tr w:rsidR="00A344C7" w:rsidRPr="003E6575" w14:paraId="05E88E1A" w14:textId="77777777" w:rsidTr="005C0DFE">
        <w:tc>
          <w:tcPr>
            <w:tcW w:w="900" w:type="dxa"/>
            <w:shd w:val="clear" w:color="auto" w:fill="auto"/>
            <w:tcMar>
              <w:left w:w="28" w:type="dxa"/>
              <w:right w:w="28" w:type="dxa"/>
            </w:tcMar>
            <w:vAlign w:val="center"/>
          </w:tcPr>
          <w:p w14:paraId="18BA9BC5" w14:textId="0523FC3F" w:rsidR="00A344C7" w:rsidRPr="00E50975" w:rsidRDefault="00A344C7" w:rsidP="00A344C7">
            <w:pPr>
              <w:spacing w:before="60" w:after="60"/>
              <w:jc w:val="center"/>
              <w:rPr>
                <w:rFonts w:cs="Arial"/>
                <w:szCs w:val="16"/>
              </w:rPr>
            </w:pPr>
            <w:r w:rsidRPr="00E50975">
              <w:rPr>
                <w:rFonts w:cs="Arial"/>
                <w:szCs w:val="16"/>
              </w:rPr>
              <w:t>5+6</w:t>
            </w:r>
          </w:p>
        </w:tc>
        <w:tc>
          <w:tcPr>
            <w:tcW w:w="720" w:type="dxa"/>
            <w:shd w:val="clear" w:color="auto" w:fill="auto"/>
            <w:tcMar>
              <w:left w:w="28" w:type="dxa"/>
              <w:right w:w="28" w:type="dxa"/>
            </w:tcMar>
            <w:vAlign w:val="center"/>
          </w:tcPr>
          <w:p w14:paraId="49F684F8" w14:textId="0DDA9F17" w:rsidR="00A344C7" w:rsidRPr="00E50975" w:rsidRDefault="00A344C7" w:rsidP="00A344C7">
            <w:pPr>
              <w:spacing w:before="60" w:after="60"/>
              <w:jc w:val="center"/>
              <w:rPr>
                <w:rFonts w:cs="Arial"/>
                <w:szCs w:val="16"/>
              </w:rPr>
            </w:pPr>
            <w:r w:rsidRPr="00E50975">
              <w:rPr>
                <w:rFonts w:cs="Arial"/>
                <w:szCs w:val="16"/>
              </w:rPr>
              <w:t>91757</w:t>
            </w:r>
          </w:p>
        </w:tc>
        <w:tc>
          <w:tcPr>
            <w:tcW w:w="932" w:type="dxa"/>
            <w:shd w:val="clear" w:color="auto" w:fill="auto"/>
            <w:tcMar>
              <w:left w:w="28" w:type="dxa"/>
              <w:right w:w="28" w:type="dxa"/>
            </w:tcMar>
            <w:vAlign w:val="center"/>
          </w:tcPr>
          <w:p w14:paraId="115804F9" w14:textId="1715F319" w:rsidR="00A344C7" w:rsidRPr="00E50975" w:rsidRDefault="00A344C7" w:rsidP="00A344C7">
            <w:pPr>
              <w:spacing w:before="60" w:after="60"/>
              <w:jc w:val="center"/>
              <w:rPr>
                <w:rFonts w:cs="Arial"/>
                <w:szCs w:val="16"/>
              </w:rPr>
            </w:pPr>
            <w:r w:rsidRPr="00E50975">
              <w:rPr>
                <w:rFonts w:cs="Arial"/>
                <w:szCs w:val="16"/>
              </w:rPr>
              <w:t>TFMS301</w:t>
            </w:r>
          </w:p>
        </w:tc>
        <w:tc>
          <w:tcPr>
            <w:tcW w:w="2977" w:type="dxa"/>
            <w:shd w:val="clear" w:color="auto" w:fill="auto"/>
            <w:tcMar>
              <w:left w:w="28" w:type="dxa"/>
              <w:right w:w="28" w:type="dxa"/>
            </w:tcMar>
            <w:vAlign w:val="center"/>
          </w:tcPr>
          <w:p w14:paraId="78C386FD" w14:textId="13E4A688" w:rsidR="00A344C7" w:rsidRPr="00E50975" w:rsidRDefault="00A344C7" w:rsidP="00A344C7">
            <w:pPr>
              <w:spacing w:before="60" w:after="60"/>
              <w:rPr>
                <w:rFonts w:cs="Arial"/>
                <w:szCs w:val="16"/>
              </w:rPr>
            </w:pPr>
            <w:r w:rsidRPr="00E50975">
              <w:rPr>
                <w:rFonts w:cs="Arial"/>
                <w:szCs w:val="16"/>
                <w:lang w:val="tr-TR" w:eastAsia="tr-TR"/>
              </w:rPr>
              <w:t>Turkish for Medical Students – IV (for foreign Students)</w:t>
            </w:r>
          </w:p>
        </w:tc>
        <w:tc>
          <w:tcPr>
            <w:tcW w:w="708" w:type="dxa"/>
            <w:shd w:val="clear" w:color="auto" w:fill="auto"/>
            <w:tcMar>
              <w:left w:w="28" w:type="dxa"/>
              <w:right w:w="28" w:type="dxa"/>
            </w:tcMar>
            <w:vAlign w:val="center"/>
          </w:tcPr>
          <w:p w14:paraId="001EA381" w14:textId="71289285" w:rsidR="00A344C7" w:rsidRPr="00E50975" w:rsidRDefault="00FE7AED" w:rsidP="00A344C7">
            <w:pPr>
              <w:spacing w:before="60" w:after="60"/>
              <w:jc w:val="center"/>
              <w:rPr>
                <w:rFonts w:cs="Arial"/>
                <w:szCs w:val="16"/>
              </w:rPr>
            </w:pPr>
            <w:r>
              <w:rPr>
                <w:rFonts w:cs="Arial"/>
                <w:szCs w:val="16"/>
              </w:rPr>
              <w:t>UE</w:t>
            </w:r>
          </w:p>
        </w:tc>
        <w:tc>
          <w:tcPr>
            <w:tcW w:w="567" w:type="dxa"/>
            <w:shd w:val="clear" w:color="auto" w:fill="auto"/>
            <w:tcMar>
              <w:left w:w="28" w:type="dxa"/>
              <w:right w:w="28" w:type="dxa"/>
            </w:tcMar>
            <w:vAlign w:val="center"/>
          </w:tcPr>
          <w:p w14:paraId="32734EA0" w14:textId="59B302F3" w:rsidR="00A344C7" w:rsidRPr="00E50975" w:rsidRDefault="00A344C7" w:rsidP="00A344C7">
            <w:pPr>
              <w:spacing w:before="60" w:after="60"/>
              <w:jc w:val="center"/>
              <w:rPr>
                <w:rFonts w:cs="Arial"/>
                <w:szCs w:val="16"/>
              </w:rPr>
            </w:pPr>
            <w:r w:rsidRPr="00E50975">
              <w:rPr>
                <w:rFonts w:cs="Arial"/>
                <w:szCs w:val="16"/>
              </w:rPr>
              <w:t>125</w:t>
            </w:r>
          </w:p>
        </w:tc>
        <w:tc>
          <w:tcPr>
            <w:tcW w:w="567" w:type="dxa"/>
            <w:shd w:val="clear" w:color="auto" w:fill="auto"/>
            <w:tcMar>
              <w:left w:w="28" w:type="dxa"/>
              <w:right w:w="28" w:type="dxa"/>
            </w:tcMar>
            <w:vAlign w:val="center"/>
          </w:tcPr>
          <w:p w14:paraId="0C9C23E6" w14:textId="5F12E235" w:rsidR="00A344C7" w:rsidRPr="00E50975" w:rsidRDefault="00A344C7" w:rsidP="00A344C7">
            <w:pPr>
              <w:spacing w:before="60" w:after="60"/>
              <w:jc w:val="center"/>
              <w:rPr>
                <w:rFonts w:cs="Arial"/>
                <w:szCs w:val="16"/>
              </w:rPr>
            </w:pPr>
            <w:r w:rsidRPr="00E50975">
              <w:rPr>
                <w:rFonts w:cs="Arial"/>
                <w:szCs w:val="16"/>
              </w:rPr>
              <w:t>40</w:t>
            </w:r>
          </w:p>
        </w:tc>
        <w:tc>
          <w:tcPr>
            <w:tcW w:w="567" w:type="dxa"/>
            <w:shd w:val="clear" w:color="auto" w:fill="auto"/>
            <w:tcMar>
              <w:left w:w="28" w:type="dxa"/>
              <w:right w:w="28" w:type="dxa"/>
            </w:tcMar>
            <w:vAlign w:val="center"/>
          </w:tcPr>
          <w:p w14:paraId="5D19F343"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79640D5" w14:textId="727CFE44" w:rsidR="00A344C7" w:rsidRPr="00E50975" w:rsidRDefault="00A344C7" w:rsidP="00A344C7">
            <w:pPr>
              <w:spacing w:before="60" w:after="60"/>
              <w:jc w:val="center"/>
              <w:rPr>
                <w:rFonts w:cs="Arial"/>
                <w:szCs w:val="16"/>
              </w:rPr>
            </w:pPr>
            <w:r w:rsidRPr="00E50975">
              <w:rPr>
                <w:rFonts w:cs="Arial"/>
                <w:szCs w:val="16"/>
              </w:rPr>
              <w:t>4</w:t>
            </w:r>
          </w:p>
        </w:tc>
        <w:tc>
          <w:tcPr>
            <w:tcW w:w="1134" w:type="dxa"/>
            <w:shd w:val="clear" w:color="auto" w:fill="auto"/>
            <w:tcMar>
              <w:left w:w="28" w:type="dxa"/>
              <w:right w:w="28" w:type="dxa"/>
            </w:tcMar>
            <w:vAlign w:val="center"/>
          </w:tcPr>
          <w:p w14:paraId="6A421001" w14:textId="77777777" w:rsidR="00A344C7" w:rsidRPr="00E50975" w:rsidRDefault="00A344C7" w:rsidP="00A344C7">
            <w:pPr>
              <w:spacing w:before="60" w:after="60"/>
              <w:rPr>
                <w:rFonts w:cs="Arial"/>
                <w:szCs w:val="16"/>
              </w:rPr>
            </w:pPr>
          </w:p>
        </w:tc>
        <w:tc>
          <w:tcPr>
            <w:tcW w:w="851" w:type="dxa"/>
            <w:shd w:val="clear" w:color="auto" w:fill="auto"/>
            <w:vAlign w:val="center"/>
          </w:tcPr>
          <w:p w14:paraId="036CF466" w14:textId="609279F2" w:rsidR="00A344C7" w:rsidRPr="00E50975" w:rsidRDefault="00A344C7" w:rsidP="00A344C7">
            <w:pPr>
              <w:spacing w:before="60" w:after="60"/>
              <w:rPr>
                <w:rFonts w:cs="Arial"/>
                <w:szCs w:val="16"/>
              </w:rPr>
            </w:pPr>
            <w:r w:rsidRPr="00E50975">
              <w:rPr>
                <w:rFonts w:cs="Arial"/>
                <w:szCs w:val="16"/>
              </w:rPr>
              <w:t>4</w:t>
            </w:r>
          </w:p>
        </w:tc>
      </w:tr>
      <w:tr w:rsidR="00A344C7" w:rsidRPr="003E6575" w14:paraId="5225756D" w14:textId="77777777" w:rsidTr="005C0DFE">
        <w:tc>
          <w:tcPr>
            <w:tcW w:w="900" w:type="dxa"/>
            <w:shd w:val="clear" w:color="auto" w:fill="auto"/>
            <w:tcMar>
              <w:left w:w="28" w:type="dxa"/>
              <w:right w:w="28" w:type="dxa"/>
            </w:tcMar>
            <w:vAlign w:val="center"/>
          </w:tcPr>
          <w:p w14:paraId="45A032E4" w14:textId="5AA8077F"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2DCD3E8E" w14:textId="7B348879" w:rsidR="00A344C7" w:rsidRPr="00E50975" w:rsidRDefault="00A344C7" w:rsidP="00A344C7">
            <w:pPr>
              <w:spacing w:before="60" w:after="60"/>
              <w:jc w:val="center"/>
              <w:rPr>
                <w:rFonts w:cs="Arial"/>
                <w:szCs w:val="16"/>
              </w:rPr>
            </w:pPr>
            <w:r w:rsidRPr="00E50975">
              <w:rPr>
                <w:rFonts w:cs="Arial"/>
                <w:szCs w:val="16"/>
              </w:rPr>
              <w:t>91771</w:t>
            </w:r>
          </w:p>
        </w:tc>
        <w:tc>
          <w:tcPr>
            <w:tcW w:w="932" w:type="dxa"/>
            <w:shd w:val="clear" w:color="auto" w:fill="auto"/>
            <w:tcMar>
              <w:left w:w="28" w:type="dxa"/>
              <w:right w:w="28" w:type="dxa"/>
            </w:tcMar>
            <w:vAlign w:val="center"/>
          </w:tcPr>
          <w:p w14:paraId="35E58C60" w14:textId="29647508" w:rsidR="00A344C7" w:rsidRPr="00E50975" w:rsidRDefault="00A344C7" w:rsidP="00A344C7">
            <w:pPr>
              <w:spacing w:before="60" w:after="60"/>
              <w:jc w:val="center"/>
              <w:rPr>
                <w:rFonts w:cs="Arial"/>
                <w:szCs w:val="16"/>
              </w:rPr>
            </w:pPr>
            <w:r w:rsidRPr="00E50975">
              <w:rPr>
                <w:rFonts w:cs="Arial"/>
                <w:szCs w:val="16"/>
              </w:rPr>
              <w:t>MDCN400</w:t>
            </w:r>
          </w:p>
        </w:tc>
        <w:tc>
          <w:tcPr>
            <w:tcW w:w="2977" w:type="dxa"/>
            <w:shd w:val="clear" w:color="auto" w:fill="auto"/>
            <w:tcMar>
              <w:left w:w="28" w:type="dxa"/>
              <w:right w:w="28" w:type="dxa"/>
            </w:tcMar>
            <w:vAlign w:val="center"/>
          </w:tcPr>
          <w:p w14:paraId="424720F5" w14:textId="5E42E134" w:rsidR="00A344C7" w:rsidRPr="00E50975" w:rsidRDefault="00A344C7" w:rsidP="00A344C7">
            <w:pPr>
              <w:spacing w:before="60" w:after="60"/>
              <w:rPr>
                <w:rFonts w:cs="Arial"/>
                <w:szCs w:val="16"/>
              </w:rPr>
            </w:pPr>
            <w:r w:rsidRPr="00E50975">
              <w:rPr>
                <w:rFonts w:cs="Arial"/>
                <w:color w:val="000000"/>
                <w:szCs w:val="16"/>
                <w:lang w:val="tr-TR" w:eastAsia="tr-TR"/>
              </w:rPr>
              <w:t>Orientation Program to Clinical Education</w:t>
            </w:r>
          </w:p>
        </w:tc>
        <w:tc>
          <w:tcPr>
            <w:tcW w:w="708" w:type="dxa"/>
            <w:shd w:val="clear" w:color="auto" w:fill="auto"/>
            <w:tcMar>
              <w:left w:w="28" w:type="dxa"/>
              <w:right w:w="28" w:type="dxa"/>
            </w:tcMar>
            <w:vAlign w:val="center"/>
          </w:tcPr>
          <w:p w14:paraId="3DC827ED" w14:textId="5F514E42"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42B08F88" w14:textId="64042FC9" w:rsidR="00A344C7" w:rsidRPr="00E50975" w:rsidRDefault="00A344C7" w:rsidP="00A344C7">
            <w:pPr>
              <w:spacing w:before="60" w:after="60"/>
              <w:jc w:val="center"/>
              <w:rPr>
                <w:rFonts w:cs="Arial"/>
                <w:szCs w:val="16"/>
              </w:rPr>
            </w:pPr>
            <w:r w:rsidRPr="00E50975">
              <w:rPr>
                <w:rFonts w:cs="Arial"/>
                <w:szCs w:val="16"/>
              </w:rPr>
              <w:t>16</w:t>
            </w:r>
          </w:p>
        </w:tc>
        <w:tc>
          <w:tcPr>
            <w:tcW w:w="567" w:type="dxa"/>
            <w:shd w:val="clear" w:color="auto" w:fill="auto"/>
            <w:tcMar>
              <w:left w:w="28" w:type="dxa"/>
              <w:right w:w="28" w:type="dxa"/>
            </w:tcMar>
            <w:vAlign w:val="center"/>
          </w:tcPr>
          <w:p w14:paraId="0A7F257B" w14:textId="0FAA1514" w:rsidR="00A344C7" w:rsidRPr="00E50975" w:rsidRDefault="00A344C7" w:rsidP="00A344C7">
            <w:pPr>
              <w:spacing w:before="60" w:after="60"/>
              <w:jc w:val="center"/>
              <w:rPr>
                <w:rFonts w:cs="Arial"/>
                <w:szCs w:val="16"/>
              </w:rPr>
            </w:pPr>
            <w:r w:rsidRPr="00E50975">
              <w:rPr>
                <w:rFonts w:cs="Arial"/>
                <w:szCs w:val="16"/>
              </w:rPr>
              <w:t>40</w:t>
            </w:r>
          </w:p>
        </w:tc>
        <w:tc>
          <w:tcPr>
            <w:tcW w:w="567" w:type="dxa"/>
            <w:shd w:val="clear" w:color="auto" w:fill="auto"/>
            <w:tcMar>
              <w:left w:w="28" w:type="dxa"/>
              <w:right w:w="28" w:type="dxa"/>
            </w:tcMar>
            <w:vAlign w:val="center"/>
          </w:tcPr>
          <w:p w14:paraId="4ACDA7B0"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EA6FA21" w14:textId="0AF758B1" w:rsidR="00A344C7" w:rsidRPr="00E50975" w:rsidRDefault="00A344C7" w:rsidP="00A344C7">
            <w:pPr>
              <w:spacing w:before="60" w:after="60"/>
              <w:jc w:val="center"/>
              <w:rPr>
                <w:rFonts w:cs="Arial"/>
                <w:szCs w:val="16"/>
              </w:rPr>
            </w:pPr>
            <w:r w:rsidRPr="00E50975">
              <w:rPr>
                <w:rFonts w:cs="Arial"/>
                <w:szCs w:val="16"/>
              </w:rPr>
              <w:t>2</w:t>
            </w:r>
          </w:p>
        </w:tc>
        <w:tc>
          <w:tcPr>
            <w:tcW w:w="1134" w:type="dxa"/>
            <w:shd w:val="clear" w:color="auto" w:fill="auto"/>
            <w:tcMar>
              <w:left w:w="28" w:type="dxa"/>
              <w:right w:w="28" w:type="dxa"/>
            </w:tcMar>
            <w:vAlign w:val="center"/>
          </w:tcPr>
          <w:p w14:paraId="76D6B31B" w14:textId="77777777" w:rsidR="00A344C7" w:rsidRPr="00E50975" w:rsidRDefault="00A344C7" w:rsidP="00A344C7">
            <w:pPr>
              <w:spacing w:before="60" w:after="60"/>
              <w:rPr>
                <w:rFonts w:cs="Arial"/>
                <w:szCs w:val="16"/>
              </w:rPr>
            </w:pPr>
          </w:p>
        </w:tc>
        <w:tc>
          <w:tcPr>
            <w:tcW w:w="851" w:type="dxa"/>
            <w:shd w:val="clear" w:color="auto" w:fill="auto"/>
            <w:vAlign w:val="center"/>
          </w:tcPr>
          <w:p w14:paraId="25A1FAF6" w14:textId="6E5D16B9" w:rsidR="00A344C7" w:rsidRPr="00E50975" w:rsidRDefault="00A344C7" w:rsidP="00A344C7">
            <w:pPr>
              <w:spacing w:before="60" w:after="60"/>
              <w:rPr>
                <w:rFonts w:cs="Arial"/>
                <w:szCs w:val="16"/>
              </w:rPr>
            </w:pPr>
            <w:r w:rsidRPr="00E50975">
              <w:rPr>
                <w:rFonts w:cs="Arial"/>
                <w:szCs w:val="16"/>
              </w:rPr>
              <w:t>2</w:t>
            </w:r>
          </w:p>
        </w:tc>
      </w:tr>
      <w:tr w:rsidR="00A344C7" w:rsidRPr="003E6575" w14:paraId="56A95159" w14:textId="77777777" w:rsidTr="005C0DFE">
        <w:tc>
          <w:tcPr>
            <w:tcW w:w="900" w:type="dxa"/>
            <w:shd w:val="clear" w:color="auto" w:fill="auto"/>
            <w:tcMar>
              <w:left w:w="28" w:type="dxa"/>
              <w:right w:w="28" w:type="dxa"/>
            </w:tcMar>
            <w:vAlign w:val="center"/>
          </w:tcPr>
          <w:p w14:paraId="0216AA12" w14:textId="64371BF4"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3A87355A" w14:textId="6A4F5350" w:rsidR="00A344C7" w:rsidRPr="00E50975" w:rsidRDefault="00A344C7" w:rsidP="00A344C7">
            <w:pPr>
              <w:spacing w:before="60" w:after="60"/>
              <w:jc w:val="center"/>
              <w:rPr>
                <w:rFonts w:cs="Arial"/>
                <w:szCs w:val="16"/>
              </w:rPr>
            </w:pPr>
            <w:r>
              <w:rPr>
                <w:rFonts w:cs="Arial"/>
                <w:szCs w:val="16"/>
              </w:rPr>
              <w:t>91776</w:t>
            </w:r>
          </w:p>
        </w:tc>
        <w:tc>
          <w:tcPr>
            <w:tcW w:w="932" w:type="dxa"/>
            <w:shd w:val="clear" w:color="auto" w:fill="auto"/>
            <w:tcMar>
              <w:left w:w="28" w:type="dxa"/>
              <w:right w:w="28" w:type="dxa"/>
            </w:tcMar>
            <w:vAlign w:val="center"/>
          </w:tcPr>
          <w:p w14:paraId="70169C1B" w14:textId="0DEA7D1D" w:rsidR="00A344C7" w:rsidRPr="00E50975" w:rsidRDefault="00A344C7" w:rsidP="00A344C7">
            <w:pPr>
              <w:spacing w:before="60" w:after="60"/>
              <w:jc w:val="center"/>
              <w:rPr>
                <w:rFonts w:cs="Arial"/>
                <w:szCs w:val="16"/>
              </w:rPr>
            </w:pPr>
            <w:r w:rsidRPr="00E50975">
              <w:rPr>
                <w:rFonts w:cs="Arial"/>
                <w:szCs w:val="16"/>
              </w:rPr>
              <w:t>MDCN402</w:t>
            </w:r>
          </w:p>
        </w:tc>
        <w:tc>
          <w:tcPr>
            <w:tcW w:w="2977" w:type="dxa"/>
            <w:shd w:val="clear" w:color="auto" w:fill="auto"/>
            <w:tcMar>
              <w:left w:w="28" w:type="dxa"/>
              <w:right w:w="28" w:type="dxa"/>
            </w:tcMar>
            <w:vAlign w:val="center"/>
          </w:tcPr>
          <w:p w14:paraId="2E6FA38F" w14:textId="4C9613F9" w:rsidR="00A344C7" w:rsidRPr="00E50975" w:rsidRDefault="00A344C7" w:rsidP="00A344C7">
            <w:pPr>
              <w:spacing w:before="60" w:after="60"/>
              <w:rPr>
                <w:rFonts w:cs="Arial"/>
                <w:szCs w:val="16"/>
              </w:rPr>
            </w:pPr>
            <w:r w:rsidRPr="00E50975">
              <w:rPr>
                <w:rFonts w:cs="Arial"/>
                <w:color w:val="000000"/>
                <w:szCs w:val="16"/>
                <w:lang w:val="tr-TR" w:eastAsia="tr-TR"/>
              </w:rPr>
              <w:t xml:space="preserve">Internal Medicine </w:t>
            </w:r>
            <w:r w:rsidR="003D1537">
              <w:rPr>
                <w:rFonts w:cs="Arial"/>
                <w:color w:val="000000"/>
                <w:szCs w:val="16"/>
                <w:lang w:val="tr-TR" w:eastAsia="tr-TR"/>
              </w:rPr>
              <w:t xml:space="preserve">- </w:t>
            </w:r>
            <w:r w:rsidRPr="00E50975">
              <w:rPr>
                <w:rFonts w:cs="Arial"/>
                <w:color w:val="000000"/>
                <w:szCs w:val="16"/>
                <w:lang w:val="tr-TR" w:eastAsia="tr-TR"/>
              </w:rPr>
              <w:t>I: Cardiology, Chest Medicine, Hematology</w:t>
            </w:r>
            <w:r>
              <w:rPr>
                <w:rFonts w:cs="Arial"/>
                <w:color w:val="000000"/>
                <w:szCs w:val="16"/>
                <w:lang w:val="tr-TR" w:eastAsia="tr-TR"/>
              </w:rPr>
              <w:t>*</w:t>
            </w:r>
          </w:p>
        </w:tc>
        <w:tc>
          <w:tcPr>
            <w:tcW w:w="708" w:type="dxa"/>
            <w:shd w:val="clear" w:color="auto" w:fill="auto"/>
            <w:tcMar>
              <w:left w:w="28" w:type="dxa"/>
              <w:right w:w="28" w:type="dxa"/>
            </w:tcMar>
            <w:vAlign w:val="center"/>
          </w:tcPr>
          <w:p w14:paraId="0BE26039" w14:textId="4D342BF1"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069211D3" w14:textId="4E122929"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2CC27816" w14:textId="29C1DFD7"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3B85B2D1"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329D911" w14:textId="0DB4FBB2" w:rsidR="00A344C7" w:rsidRPr="00E50975" w:rsidRDefault="00A344C7" w:rsidP="00A344C7">
            <w:pPr>
              <w:spacing w:before="60" w:after="60"/>
              <w:jc w:val="center"/>
              <w:rPr>
                <w:rFonts w:cs="Arial"/>
                <w:szCs w:val="16"/>
              </w:rPr>
            </w:pPr>
            <w:r w:rsidRPr="00E50975">
              <w:rPr>
                <w:rFonts w:cs="Arial"/>
                <w:szCs w:val="16"/>
              </w:rPr>
              <w:t>10</w:t>
            </w:r>
          </w:p>
        </w:tc>
        <w:tc>
          <w:tcPr>
            <w:tcW w:w="1134" w:type="dxa"/>
            <w:shd w:val="clear" w:color="auto" w:fill="auto"/>
            <w:tcMar>
              <w:left w:w="28" w:type="dxa"/>
              <w:right w:w="28" w:type="dxa"/>
            </w:tcMar>
            <w:vAlign w:val="center"/>
          </w:tcPr>
          <w:p w14:paraId="47790C2F" w14:textId="77777777" w:rsidR="00A344C7" w:rsidRPr="00E50975" w:rsidRDefault="00A344C7" w:rsidP="00A344C7">
            <w:pPr>
              <w:spacing w:before="60" w:after="60"/>
              <w:rPr>
                <w:rFonts w:cs="Arial"/>
                <w:szCs w:val="16"/>
              </w:rPr>
            </w:pPr>
          </w:p>
        </w:tc>
        <w:tc>
          <w:tcPr>
            <w:tcW w:w="851" w:type="dxa"/>
            <w:shd w:val="clear" w:color="auto" w:fill="auto"/>
            <w:vAlign w:val="center"/>
          </w:tcPr>
          <w:p w14:paraId="09D54AF5" w14:textId="043DA0EF" w:rsidR="00A344C7" w:rsidRPr="00E50975" w:rsidRDefault="00A344C7" w:rsidP="00A344C7">
            <w:pPr>
              <w:spacing w:before="60" w:after="60"/>
              <w:rPr>
                <w:rFonts w:cs="Arial"/>
                <w:szCs w:val="16"/>
              </w:rPr>
            </w:pPr>
            <w:r w:rsidRPr="00E50975">
              <w:rPr>
                <w:rFonts w:cs="Arial"/>
                <w:szCs w:val="16"/>
              </w:rPr>
              <w:t>10</w:t>
            </w:r>
          </w:p>
        </w:tc>
      </w:tr>
      <w:tr w:rsidR="00A344C7" w:rsidRPr="003E6575" w14:paraId="5E5ACCD4" w14:textId="77777777" w:rsidTr="005C0DFE">
        <w:tc>
          <w:tcPr>
            <w:tcW w:w="900" w:type="dxa"/>
            <w:shd w:val="clear" w:color="auto" w:fill="auto"/>
            <w:tcMar>
              <w:left w:w="28" w:type="dxa"/>
              <w:right w:w="28" w:type="dxa"/>
            </w:tcMar>
            <w:vAlign w:val="center"/>
          </w:tcPr>
          <w:p w14:paraId="38A2B3F3" w14:textId="56CB00CB"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54DE4B57" w14:textId="1D901EA7" w:rsidR="00A344C7" w:rsidRPr="00E50975" w:rsidRDefault="00A344C7" w:rsidP="00A344C7">
            <w:pPr>
              <w:spacing w:before="60" w:after="60"/>
              <w:jc w:val="center"/>
              <w:rPr>
                <w:rFonts w:cs="Arial"/>
                <w:szCs w:val="16"/>
              </w:rPr>
            </w:pPr>
            <w:r w:rsidRPr="00E50975">
              <w:rPr>
                <w:rFonts w:cs="Arial"/>
                <w:szCs w:val="16"/>
              </w:rPr>
              <w:t>9177</w:t>
            </w:r>
            <w:r>
              <w:rPr>
                <w:rFonts w:cs="Arial"/>
                <w:szCs w:val="16"/>
              </w:rPr>
              <w:t>9</w:t>
            </w:r>
          </w:p>
        </w:tc>
        <w:tc>
          <w:tcPr>
            <w:tcW w:w="932" w:type="dxa"/>
            <w:shd w:val="clear" w:color="auto" w:fill="auto"/>
            <w:tcMar>
              <w:left w:w="28" w:type="dxa"/>
              <w:right w:w="28" w:type="dxa"/>
            </w:tcMar>
            <w:vAlign w:val="center"/>
          </w:tcPr>
          <w:p w14:paraId="6EFD2F2E" w14:textId="77CE86C4" w:rsidR="00A344C7" w:rsidRPr="00E50975" w:rsidRDefault="00A344C7" w:rsidP="00A344C7">
            <w:pPr>
              <w:spacing w:before="60" w:after="60"/>
              <w:jc w:val="center"/>
              <w:rPr>
                <w:rFonts w:cs="Arial"/>
                <w:szCs w:val="16"/>
              </w:rPr>
            </w:pPr>
            <w:r w:rsidRPr="00E50975">
              <w:rPr>
                <w:rFonts w:cs="Arial"/>
                <w:szCs w:val="16"/>
              </w:rPr>
              <w:t>MDCN403</w:t>
            </w:r>
          </w:p>
        </w:tc>
        <w:tc>
          <w:tcPr>
            <w:tcW w:w="2977" w:type="dxa"/>
            <w:shd w:val="clear" w:color="auto" w:fill="auto"/>
            <w:tcMar>
              <w:left w:w="28" w:type="dxa"/>
              <w:right w:w="28" w:type="dxa"/>
            </w:tcMar>
            <w:vAlign w:val="center"/>
          </w:tcPr>
          <w:p w14:paraId="0207EB1B" w14:textId="189B74D7" w:rsidR="00A344C7" w:rsidRPr="00E50975" w:rsidRDefault="00A344C7" w:rsidP="00A344C7">
            <w:pPr>
              <w:spacing w:before="60" w:after="60"/>
              <w:rPr>
                <w:rFonts w:cs="Arial"/>
                <w:szCs w:val="16"/>
              </w:rPr>
            </w:pPr>
            <w:r w:rsidRPr="00E50975">
              <w:rPr>
                <w:rFonts w:cs="Arial"/>
                <w:bCs/>
                <w:color w:val="000000"/>
                <w:szCs w:val="16"/>
                <w:lang w:val="tr-TR" w:eastAsia="tr-TR"/>
              </w:rPr>
              <w:t xml:space="preserve">Internal Medicine </w:t>
            </w:r>
            <w:r w:rsidR="003D1537">
              <w:rPr>
                <w:rFonts w:cs="Arial"/>
                <w:bCs/>
                <w:color w:val="000000"/>
                <w:szCs w:val="16"/>
                <w:lang w:val="tr-TR" w:eastAsia="tr-TR"/>
              </w:rPr>
              <w:t xml:space="preserve">- </w:t>
            </w:r>
            <w:r w:rsidRPr="00E50975">
              <w:rPr>
                <w:rFonts w:cs="Arial"/>
                <w:bCs/>
                <w:color w:val="000000"/>
                <w:szCs w:val="16"/>
                <w:lang w:val="tr-TR" w:eastAsia="tr-TR"/>
              </w:rPr>
              <w:t>II: Endocrinology, Gastroenterology, Nephrology</w:t>
            </w:r>
            <w:r>
              <w:rPr>
                <w:rFonts w:cs="Arial"/>
                <w:bCs/>
                <w:color w:val="000000"/>
                <w:szCs w:val="16"/>
                <w:lang w:val="tr-TR" w:eastAsia="tr-TR"/>
              </w:rPr>
              <w:t>*</w:t>
            </w:r>
          </w:p>
        </w:tc>
        <w:tc>
          <w:tcPr>
            <w:tcW w:w="708" w:type="dxa"/>
            <w:shd w:val="clear" w:color="auto" w:fill="auto"/>
            <w:tcMar>
              <w:left w:w="28" w:type="dxa"/>
              <w:right w:w="28" w:type="dxa"/>
            </w:tcMar>
            <w:vAlign w:val="center"/>
          </w:tcPr>
          <w:p w14:paraId="04D313CC" w14:textId="6586A0F4"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0AB3A4D" w14:textId="7328A52A"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33E8677E" w14:textId="795543BA"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75D71AF5"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58322AD1" w14:textId="57141FFE" w:rsidR="00A344C7" w:rsidRPr="00E50975" w:rsidRDefault="00A344C7" w:rsidP="00A344C7">
            <w:pPr>
              <w:spacing w:before="60" w:after="60"/>
              <w:jc w:val="center"/>
              <w:rPr>
                <w:rFonts w:cs="Arial"/>
                <w:szCs w:val="16"/>
              </w:rPr>
            </w:pPr>
            <w:r w:rsidRPr="00E50975">
              <w:rPr>
                <w:rFonts w:cs="Arial"/>
                <w:szCs w:val="16"/>
              </w:rPr>
              <w:t>10</w:t>
            </w:r>
          </w:p>
        </w:tc>
        <w:tc>
          <w:tcPr>
            <w:tcW w:w="1134" w:type="dxa"/>
            <w:shd w:val="clear" w:color="auto" w:fill="auto"/>
            <w:tcMar>
              <w:left w:w="28" w:type="dxa"/>
              <w:right w:w="28" w:type="dxa"/>
            </w:tcMar>
            <w:vAlign w:val="center"/>
          </w:tcPr>
          <w:p w14:paraId="17A17543" w14:textId="77777777" w:rsidR="00A344C7" w:rsidRPr="00E50975" w:rsidRDefault="00A344C7" w:rsidP="00A344C7">
            <w:pPr>
              <w:spacing w:before="60" w:after="60"/>
              <w:rPr>
                <w:rFonts w:cs="Arial"/>
                <w:szCs w:val="16"/>
              </w:rPr>
            </w:pPr>
          </w:p>
        </w:tc>
        <w:tc>
          <w:tcPr>
            <w:tcW w:w="851" w:type="dxa"/>
            <w:shd w:val="clear" w:color="auto" w:fill="auto"/>
            <w:vAlign w:val="center"/>
          </w:tcPr>
          <w:p w14:paraId="281C3CF2" w14:textId="4B53AFB0" w:rsidR="00A344C7" w:rsidRPr="00E50975" w:rsidRDefault="00A344C7" w:rsidP="00A344C7">
            <w:pPr>
              <w:spacing w:before="60" w:after="60"/>
              <w:rPr>
                <w:rFonts w:cs="Arial"/>
                <w:szCs w:val="16"/>
              </w:rPr>
            </w:pPr>
            <w:r w:rsidRPr="00E50975">
              <w:rPr>
                <w:rFonts w:cs="Arial"/>
                <w:szCs w:val="16"/>
              </w:rPr>
              <w:t>10</w:t>
            </w:r>
          </w:p>
        </w:tc>
      </w:tr>
      <w:tr w:rsidR="00A344C7" w:rsidRPr="003E6575" w14:paraId="79B37521" w14:textId="77777777" w:rsidTr="005C0DFE">
        <w:tc>
          <w:tcPr>
            <w:tcW w:w="900" w:type="dxa"/>
            <w:shd w:val="clear" w:color="auto" w:fill="auto"/>
            <w:tcMar>
              <w:left w:w="28" w:type="dxa"/>
              <w:right w:w="28" w:type="dxa"/>
            </w:tcMar>
            <w:vAlign w:val="center"/>
          </w:tcPr>
          <w:p w14:paraId="5C70D4B4" w14:textId="69F5433D"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6F9CE89C" w14:textId="4574A184" w:rsidR="00A344C7" w:rsidRPr="00E50975" w:rsidRDefault="00A344C7" w:rsidP="00A344C7">
            <w:pPr>
              <w:spacing w:before="60" w:after="60"/>
              <w:jc w:val="center"/>
              <w:rPr>
                <w:rFonts w:cs="Arial"/>
                <w:szCs w:val="16"/>
              </w:rPr>
            </w:pPr>
            <w:r w:rsidRPr="00E50975">
              <w:rPr>
                <w:rFonts w:cs="Arial"/>
                <w:szCs w:val="16"/>
              </w:rPr>
              <w:t>91772</w:t>
            </w:r>
          </w:p>
        </w:tc>
        <w:tc>
          <w:tcPr>
            <w:tcW w:w="932" w:type="dxa"/>
            <w:shd w:val="clear" w:color="auto" w:fill="auto"/>
            <w:tcMar>
              <w:left w:w="28" w:type="dxa"/>
              <w:right w:w="28" w:type="dxa"/>
            </w:tcMar>
            <w:vAlign w:val="center"/>
          </w:tcPr>
          <w:p w14:paraId="7194A619" w14:textId="26650D56" w:rsidR="00A344C7" w:rsidRPr="00E50975" w:rsidRDefault="00A344C7" w:rsidP="00A344C7">
            <w:pPr>
              <w:spacing w:before="60" w:after="60"/>
              <w:jc w:val="center"/>
              <w:rPr>
                <w:rFonts w:cs="Arial"/>
                <w:szCs w:val="16"/>
              </w:rPr>
            </w:pPr>
            <w:r w:rsidRPr="00E50975">
              <w:rPr>
                <w:rFonts w:cs="Arial"/>
                <w:szCs w:val="16"/>
              </w:rPr>
              <w:t>MDCN404</w:t>
            </w:r>
          </w:p>
        </w:tc>
        <w:tc>
          <w:tcPr>
            <w:tcW w:w="2977" w:type="dxa"/>
            <w:shd w:val="clear" w:color="auto" w:fill="auto"/>
            <w:tcMar>
              <w:left w:w="28" w:type="dxa"/>
              <w:right w:w="28" w:type="dxa"/>
            </w:tcMar>
            <w:vAlign w:val="center"/>
          </w:tcPr>
          <w:p w14:paraId="6EB50FFB" w14:textId="3665EC0A" w:rsidR="00A344C7" w:rsidRPr="00E50975" w:rsidRDefault="00A344C7" w:rsidP="00A344C7">
            <w:pPr>
              <w:spacing w:before="60" w:after="60"/>
              <w:rPr>
                <w:rFonts w:cs="Arial"/>
                <w:szCs w:val="16"/>
              </w:rPr>
            </w:pPr>
            <w:r w:rsidRPr="00E50975">
              <w:rPr>
                <w:rFonts w:cs="Arial"/>
                <w:bCs/>
                <w:color w:val="000000"/>
                <w:szCs w:val="16"/>
                <w:lang w:val="tr-TR" w:eastAsia="tr-TR"/>
              </w:rPr>
              <w:t>Nervous System &amp; Mental Health and Related Disorders</w:t>
            </w:r>
          </w:p>
        </w:tc>
        <w:tc>
          <w:tcPr>
            <w:tcW w:w="708" w:type="dxa"/>
            <w:shd w:val="clear" w:color="auto" w:fill="auto"/>
            <w:tcMar>
              <w:left w:w="28" w:type="dxa"/>
              <w:right w:w="28" w:type="dxa"/>
            </w:tcMar>
            <w:vAlign w:val="center"/>
          </w:tcPr>
          <w:p w14:paraId="3332F69D" w14:textId="78D999C3"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452BA433" w14:textId="3A1C42FE"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36471716" w14:textId="6942DD71"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604D89AC"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9A76DCB" w14:textId="453629B8"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472BC436" w14:textId="77777777" w:rsidR="00A344C7" w:rsidRPr="00E50975" w:rsidRDefault="00A344C7" w:rsidP="00A344C7">
            <w:pPr>
              <w:spacing w:before="60" w:after="60"/>
              <w:rPr>
                <w:rFonts w:cs="Arial"/>
                <w:szCs w:val="16"/>
              </w:rPr>
            </w:pPr>
          </w:p>
        </w:tc>
        <w:tc>
          <w:tcPr>
            <w:tcW w:w="851" w:type="dxa"/>
            <w:shd w:val="clear" w:color="auto" w:fill="auto"/>
            <w:vAlign w:val="center"/>
          </w:tcPr>
          <w:p w14:paraId="75131FAF" w14:textId="6487DBFC" w:rsidR="00A344C7" w:rsidRPr="00E50975" w:rsidRDefault="00A344C7" w:rsidP="00A344C7">
            <w:pPr>
              <w:spacing w:before="60" w:after="60"/>
              <w:rPr>
                <w:rFonts w:cs="Arial"/>
                <w:szCs w:val="16"/>
              </w:rPr>
            </w:pPr>
            <w:r w:rsidRPr="00E50975">
              <w:rPr>
                <w:rFonts w:cs="Arial"/>
                <w:szCs w:val="16"/>
              </w:rPr>
              <w:t>9</w:t>
            </w:r>
          </w:p>
        </w:tc>
      </w:tr>
      <w:tr w:rsidR="00A344C7" w:rsidRPr="003E6575" w14:paraId="553E1740" w14:textId="77777777" w:rsidTr="005C0DFE">
        <w:tc>
          <w:tcPr>
            <w:tcW w:w="900" w:type="dxa"/>
            <w:shd w:val="clear" w:color="auto" w:fill="auto"/>
            <w:tcMar>
              <w:left w:w="28" w:type="dxa"/>
              <w:right w:w="28" w:type="dxa"/>
            </w:tcMar>
            <w:vAlign w:val="center"/>
          </w:tcPr>
          <w:p w14:paraId="74A17D3A" w14:textId="7CBD0DFF" w:rsidR="00A344C7" w:rsidRPr="00E50975" w:rsidRDefault="00A344C7" w:rsidP="00A344C7">
            <w:pPr>
              <w:spacing w:before="60" w:after="60"/>
              <w:jc w:val="center"/>
              <w:rPr>
                <w:rFonts w:cs="Arial"/>
                <w:szCs w:val="16"/>
              </w:rPr>
            </w:pPr>
            <w:r w:rsidRPr="00E50975">
              <w:rPr>
                <w:rFonts w:cs="Arial"/>
                <w:szCs w:val="16"/>
              </w:rPr>
              <w:lastRenderedPageBreak/>
              <w:t>7+8</w:t>
            </w:r>
          </w:p>
        </w:tc>
        <w:tc>
          <w:tcPr>
            <w:tcW w:w="720" w:type="dxa"/>
            <w:shd w:val="clear" w:color="auto" w:fill="auto"/>
            <w:tcMar>
              <w:left w:w="28" w:type="dxa"/>
              <w:right w:w="28" w:type="dxa"/>
            </w:tcMar>
            <w:vAlign w:val="center"/>
          </w:tcPr>
          <w:p w14:paraId="724E1F37" w14:textId="0DBD618E" w:rsidR="00A344C7" w:rsidRPr="00E50975" w:rsidRDefault="00A344C7" w:rsidP="00A344C7">
            <w:pPr>
              <w:spacing w:before="60" w:after="60"/>
              <w:jc w:val="center"/>
              <w:rPr>
                <w:rFonts w:cs="Arial"/>
                <w:szCs w:val="16"/>
              </w:rPr>
            </w:pPr>
            <w:r w:rsidRPr="00E50975">
              <w:rPr>
                <w:rFonts w:cs="Arial"/>
                <w:szCs w:val="16"/>
              </w:rPr>
              <w:t>91773</w:t>
            </w:r>
          </w:p>
        </w:tc>
        <w:tc>
          <w:tcPr>
            <w:tcW w:w="932" w:type="dxa"/>
            <w:shd w:val="clear" w:color="auto" w:fill="auto"/>
            <w:tcMar>
              <w:left w:w="28" w:type="dxa"/>
              <w:right w:w="28" w:type="dxa"/>
            </w:tcMar>
            <w:vAlign w:val="center"/>
          </w:tcPr>
          <w:p w14:paraId="3A1078A4" w14:textId="355438BD" w:rsidR="00A344C7" w:rsidRPr="00E50975" w:rsidRDefault="00A344C7" w:rsidP="00A344C7">
            <w:pPr>
              <w:spacing w:before="60" w:after="60"/>
              <w:jc w:val="center"/>
              <w:rPr>
                <w:rFonts w:cs="Arial"/>
                <w:szCs w:val="16"/>
              </w:rPr>
            </w:pPr>
            <w:r w:rsidRPr="00E50975">
              <w:rPr>
                <w:rFonts w:cs="Arial"/>
                <w:szCs w:val="16"/>
              </w:rPr>
              <w:t>MDCN405</w:t>
            </w:r>
          </w:p>
        </w:tc>
        <w:tc>
          <w:tcPr>
            <w:tcW w:w="2977" w:type="dxa"/>
            <w:shd w:val="clear" w:color="auto" w:fill="auto"/>
            <w:tcMar>
              <w:left w:w="28" w:type="dxa"/>
              <w:right w:w="28" w:type="dxa"/>
            </w:tcMar>
            <w:vAlign w:val="center"/>
          </w:tcPr>
          <w:p w14:paraId="24F10891" w14:textId="27B4B378" w:rsidR="00A344C7" w:rsidRPr="00E50975" w:rsidRDefault="00A344C7" w:rsidP="00A344C7">
            <w:pPr>
              <w:spacing w:before="60" w:after="60"/>
              <w:rPr>
                <w:rFonts w:cs="Arial"/>
                <w:szCs w:val="16"/>
              </w:rPr>
            </w:pPr>
            <w:r w:rsidRPr="00E50975">
              <w:rPr>
                <w:rFonts w:cs="Arial"/>
                <w:bCs/>
                <w:color w:val="000000"/>
                <w:szCs w:val="16"/>
                <w:lang w:val="tr-TR" w:eastAsia="tr-TR"/>
              </w:rPr>
              <w:t>Musculoskeletal System Health And Related Dısorders</w:t>
            </w:r>
          </w:p>
        </w:tc>
        <w:tc>
          <w:tcPr>
            <w:tcW w:w="708" w:type="dxa"/>
            <w:shd w:val="clear" w:color="auto" w:fill="auto"/>
            <w:tcMar>
              <w:left w:w="28" w:type="dxa"/>
              <w:right w:w="28" w:type="dxa"/>
            </w:tcMar>
            <w:vAlign w:val="center"/>
          </w:tcPr>
          <w:p w14:paraId="4DE2661C" w14:textId="4EECC7F9"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01742C4C" w14:textId="49EB4060"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60D41734" w14:textId="6111761E"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438B1D8D"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AF99299" w14:textId="75ED5588"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6379D265" w14:textId="77777777" w:rsidR="00A344C7" w:rsidRPr="00E50975" w:rsidRDefault="00A344C7" w:rsidP="00A344C7">
            <w:pPr>
              <w:spacing w:before="60" w:after="60"/>
              <w:rPr>
                <w:rFonts w:cs="Arial"/>
                <w:szCs w:val="16"/>
              </w:rPr>
            </w:pPr>
          </w:p>
        </w:tc>
        <w:tc>
          <w:tcPr>
            <w:tcW w:w="851" w:type="dxa"/>
            <w:shd w:val="clear" w:color="auto" w:fill="auto"/>
            <w:vAlign w:val="center"/>
          </w:tcPr>
          <w:p w14:paraId="53894C39" w14:textId="4B0F45B6" w:rsidR="00A344C7" w:rsidRPr="00E50975" w:rsidRDefault="00A344C7" w:rsidP="00A344C7">
            <w:pPr>
              <w:spacing w:before="60" w:after="60"/>
              <w:rPr>
                <w:rFonts w:cs="Arial"/>
                <w:szCs w:val="16"/>
              </w:rPr>
            </w:pPr>
            <w:r w:rsidRPr="00E50975">
              <w:rPr>
                <w:rFonts w:cs="Arial"/>
                <w:szCs w:val="16"/>
              </w:rPr>
              <w:t>9</w:t>
            </w:r>
          </w:p>
        </w:tc>
      </w:tr>
      <w:tr w:rsidR="00A344C7" w:rsidRPr="003E6575" w14:paraId="0F96842F" w14:textId="77777777" w:rsidTr="005C0DFE">
        <w:tc>
          <w:tcPr>
            <w:tcW w:w="900" w:type="dxa"/>
            <w:shd w:val="clear" w:color="auto" w:fill="auto"/>
            <w:tcMar>
              <w:left w:w="28" w:type="dxa"/>
              <w:right w:w="28" w:type="dxa"/>
            </w:tcMar>
            <w:vAlign w:val="center"/>
          </w:tcPr>
          <w:p w14:paraId="4A0EC558" w14:textId="4C864BCF"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33B5ABAB" w14:textId="7B116E51" w:rsidR="00A344C7" w:rsidRPr="00E50975" w:rsidRDefault="00A344C7" w:rsidP="00A344C7">
            <w:pPr>
              <w:spacing w:before="60" w:after="60"/>
              <w:jc w:val="center"/>
              <w:rPr>
                <w:rFonts w:cs="Arial"/>
                <w:szCs w:val="16"/>
              </w:rPr>
            </w:pPr>
            <w:r w:rsidRPr="00E50975">
              <w:rPr>
                <w:rFonts w:cs="Arial"/>
                <w:szCs w:val="16"/>
              </w:rPr>
              <w:t>91774</w:t>
            </w:r>
          </w:p>
        </w:tc>
        <w:tc>
          <w:tcPr>
            <w:tcW w:w="932" w:type="dxa"/>
            <w:shd w:val="clear" w:color="auto" w:fill="auto"/>
            <w:tcMar>
              <w:left w:w="28" w:type="dxa"/>
              <w:right w:w="28" w:type="dxa"/>
            </w:tcMar>
            <w:vAlign w:val="center"/>
          </w:tcPr>
          <w:p w14:paraId="5B878BC5" w14:textId="66C21A73" w:rsidR="00A344C7" w:rsidRPr="00E50975" w:rsidRDefault="00A344C7" w:rsidP="00A344C7">
            <w:pPr>
              <w:spacing w:before="60" w:after="60"/>
              <w:jc w:val="center"/>
              <w:rPr>
                <w:rFonts w:cs="Arial"/>
                <w:szCs w:val="16"/>
              </w:rPr>
            </w:pPr>
            <w:r w:rsidRPr="00E50975">
              <w:rPr>
                <w:rFonts w:cs="Arial"/>
                <w:szCs w:val="16"/>
              </w:rPr>
              <w:t>MDCN406</w:t>
            </w:r>
          </w:p>
        </w:tc>
        <w:tc>
          <w:tcPr>
            <w:tcW w:w="2977" w:type="dxa"/>
            <w:shd w:val="clear" w:color="auto" w:fill="auto"/>
            <w:tcMar>
              <w:left w:w="28" w:type="dxa"/>
              <w:right w:w="28" w:type="dxa"/>
            </w:tcMar>
            <w:vAlign w:val="center"/>
          </w:tcPr>
          <w:p w14:paraId="7A09FDCC" w14:textId="02B53076" w:rsidR="00A344C7" w:rsidRPr="00E50975" w:rsidRDefault="00A344C7" w:rsidP="00A344C7">
            <w:pPr>
              <w:spacing w:before="60" w:after="60"/>
              <w:rPr>
                <w:rFonts w:cs="Arial"/>
                <w:szCs w:val="16"/>
              </w:rPr>
            </w:pPr>
            <w:r w:rsidRPr="00E50975">
              <w:rPr>
                <w:rFonts w:cs="Arial"/>
                <w:bCs/>
                <w:color w:val="000000"/>
                <w:szCs w:val="16"/>
                <w:lang w:val="tr-TR" w:eastAsia="tr-TR"/>
              </w:rPr>
              <w:t>Sensory System</w:t>
            </w:r>
            <w:r>
              <w:rPr>
                <w:rFonts w:cs="Arial"/>
                <w:bCs/>
                <w:color w:val="000000"/>
                <w:szCs w:val="16"/>
                <w:lang w:val="tr-TR" w:eastAsia="tr-TR"/>
              </w:rPr>
              <w:t xml:space="preserve"> (Dermatology, Ent &amp; Ophthalmology)</w:t>
            </w:r>
            <w:r w:rsidRPr="00E50975">
              <w:rPr>
                <w:rFonts w:cs="Arial"/>
                <w:bCs/>
                <w:color w:val="000000"/>
                <w:szCs w:val="16"/>
                <w:lang w:val="tr-TR" w:eastAsia="tr-TR"/>
              </w:rPr>
              <w:t xml:space="preserve"> Health and Related Disorders</w:t>
            </w:r>
          </w:p>
        </w:tc>
        <w:tc>
          <w:tcPr>
            <w:tcW w:w="708" w:type="dxa"/>
            <w:shd w:val="clear" w:color="auto" w:fill="auto"/>
            <w:tcMar>
              <w:left w:w="28" w:type="dxa"/>
              <w:right w:w="28" w:type="dxa"/>
            </w:tcMar>
            <w:vAlign w:val="center"/>
          </w:tcPr>
          <w:p w14:paraId="6C5A7743" w14:textId="2ED3B11C"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659E44CA" w14:textId="2CF72D2E"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03C1F88A" w14:textId="218D1168"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436882FA"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B75772E" w14:textId="3BE19880" w:rsidR="00A344C7" w:rsidRPr="00E50975" w:rsidRDefault="00A344C7" w:rsidP="00A344C7">
            <w:pPr>
              <w:spacing w:before="60" w:after="60"/>
              <w:jc w:val="center"/>
              <w:rPr>
                <w:rFonts w:cs="Arial"/>
                <w:szCs w:val="16"/>
              </w:rPr>
            </w:pPr>
            <w:r w:rsidRPr="00E50975">
              <w:rPr>
                <w:rFonts w:cs="Arial"/>
                <w:szCs w:val="16"/>
              </w:rPr>
              <w:t>9</w:t>
            </w:r>
          </w:p>
        </w:tc>
        <w:tc>
          <w:tcPr>
            <w:tcW w:w="1134" w:type="dxa"/>
            <w:shd w:val="clear" w:color="auto" w:fill="auto"/>
            <w:tcMar>
              <w:left w:w="28" w:type="dxa"/>
              <w:right w:w="28" w:type="dxa"/>
            </w:tcMar>
            <w:vAlign w:val="center"/>
          </w:tcPr>
          <w:p w14:paraId="0469E8B2" w14:textId="77777777" w:rsidR="00A344C7" w:rsidRPr="00E50975" w:rsidRDefault="00A344C7" w:rsidP="00A344C7">
            <w:pPr>
              <w:spacing w:before="60" w:after="60"/>
              <w:rPr>
                <w:rFonts w:cs="Arial"/>
                <w:szCs w:val="16"/>
              </w:rPr>
            </w:pPr>
          </w:p>
        </w:tc>
        <w:tc>
          <w:tcPr>
            <w:tcW w:w="851" w:type="dxa"/>
            <w:shd w:val="clear" w:color="auto" w:fill="auto"/>
            <w:vAlign w:val="center"/>
          </w:tcPr>
          <w:p w14:paraId="6E10A4FE" w14:textId="23F237ED" w:rsidR="00A344C7" w:rsidRPr="00E50975" w:rsidRDefault="00A344C7" w:rsidP="00A344C7">
            <w:pPr>
              <w:spacing w:before="60" w:after="60"/>
              <w:rPr>
                <w:rFonts w:cs="Arial"/>
                <w:szCs w:val="16"/>
              </w:rPr>
            </w:pPr>
            <w:r w:rsidRPr="00E50975">
              <w:rPr>
                <w:rFonts w:cs="Arial"/>
                <w:szCs w:val="16"/>
              </w:rPr>
              <w:t>9</w:t>
            </w:r>
          </w:p>
        </w:tc>
      </w:tr>
      <w:tr w:rsidR="00A344C7" w:rsidRPr="003E6575" w14:paraId="572A59B1" w14:textId="77777777" w:rsidTr="005C0DFE">
        <w:tc>
          <w:tcPr>
            <w:tcW w:w="900" w:type="dxa"/>
            <w:shd w:val="clear" w:color="auto" w:fill="auto"/>
            <w:tcMar>
              <w:left w:w="28" w:type="dxa"/>
              <w:right w:w="28" w:type="dxa"/>
            </w:tcMar>
            <w:vAlign w:val="center"/>
          </w:tcPr>
          <w:p w14:paraId="1C59C5BC" w14:textId="2C1F005C"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3B037BCA" w14:textId="3F7DA5E3" w:rsidR="00A344C7" w:rsidRPr="00E50975" w:rsidRDefault="00A344C7" w:rsidP="00A344C7">
            <w:pPr>
              <w:spacing w:before="60" w:after="60"/>
              <w:jc w:val="center"/>
              <w:rPr>
                <w:rFonts w:cs="Arial"/>
                <w:szCs w:val="16"/>
              </w:rPr>
            </w:pPr>
            <w:r w:rsidRPr="00E50975">
              <w:rPr>
                <w:rFonts w:cs="Arial"/>
                <w:szCs w:val="16"/>
              </w:rPr>
              <w:t>91775</w:t>
            </w:r>
          </w:p>
        </w:tc>
        <w:tc>
          <w:tcPr>
            <w:tcW w:w="932" w:type="dxa"/>
            <w:shd w:val="clear" w:color="auto" w:fill="auto"/>
            <w:tcMar>
              <w:left w:w="28" w:type="dxa"/>
              <w:right w:w="28" w:type="dxa"/>
            </w:tcMar>
            <w:vAlign w:val="center"/>
          </w:tcPr>
          <w:p w14:paraId="0FB0BA98" w14:textId="5251D5D2" w:rsidR="00A344C7" w:rsidRPr="00E50975" w:rsidRDefault="00A344C7" w:rsidP="00A344C7">
            <w:pPr>
              <w:spacing w:before="60" w:after="60"/>
              <w:jc w:val="center"/>
              <w:rPr>
                <w:rFonts w:cs="Arial"/>
                <w:szCs w:val="16"/>
              </w:rPr>
            </w:pPr>
            <w:r w:rsidRPr="00E50975">
              <w:rPr>
                <w:rFonts w:cs="Arial"/>
                <w:szCs w:val="16"/>
              </w:rPr>
              <w:t>MDCN407</w:t>
            </w:r>
          </w:p>
        </w:tc>
        <w:tc>
          <w:tcPr>
            <w:tcW w:w="2977" w:type="dxa"/>
            <w:shd w:val="clear" w:color="auto" w:fill="auto"/>
            <w:tcMar>
              <w:left w:w="28" w:type="dxa"/>
              <w:right w:w="28" w:type="dxa"/>
            </w:tcMar>
            <w:vAlign w:val="center"/>
          </w:tcPr>
          <w:p w14:paraId="09F31444" w14:textId="2EE79F9F" w:rsidR="00A344C7" w:rsidRPr="00E50975" w:rsidRDefault="00A344C7" w:rsidP="00A344C7">
            <w:pPr>
              <w:spacing w:before="60" w:after="60"/>
              <w:rPr>
                <w:rFonts w:cs="Arial"/>
                <w:szCs w:val="16"/>
              </w:rPr>
            </w:pPr>
            <w:r w:rsidRPr="00E50975">
              <w:rPr>
                <w:rFonts w:cs="Arial"/>
                <w:bCs/>
                <w:color w:val="000000"/>
                <w:szCs w:val="16"/>
                <w:lang w:val="tr-TR" w:eastAsia="tr-TR"/>
              </w:rPr>
              <w:t>Professionalism and Counseling Program – I</w:t>
            </w:r>
          </w:p>
        </w:tc>
        <w:tc>
          <w:tcPr>
            <w:tcW w:w="708" w:type="dxa"/>
            <w:shd w:val="clear" w:color="auto" w:fill="auto"/>
            <w:tcMar>
              <w:left w:w="28" w:type="dxa"/>
              <w:right w:w="28" w:type="dxa"/>
            </w:tcMar>
            <w:vAlign w:val="center"/>
          </w:tcPr>
          <w:p w14:paraId="4D5D2D46" w14:textId="13292DF1"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0A9EB598" w14:textId="58A4388C" w:rsidR="00A344C7" w:rsidRPr="00E50975" w:rsidRDefault="00A344C7" w:rsidP="00A344C7">
            <w:pPr>
              <w:spacing w:before="60" w:after="60"/>
              <w:jc w:val="center"/>
              <w:rPr>
                <w:rFonts w:cs="Arial"/>
                <w:szCs w:val="16"/>
              </w:rPr>
            </w:pPr>
            <w:r w:rsidRPr="00E50975">
              <w:rPr>
                <w:rFonts w:cs="Arial"/>
                <w:szCs w:val="16"/>
              </w:rPr>
              <w:t>32</w:t>
            </w:r>
          </w:p>
        </w:tc>
        <w:tc>
          <w:tcPr>
            <w:tcW w:w="567" w:type="dxa"/>
            <w:shd w:val="clear" w:color="auto" w:fill="auto"/>
            <w:tcMar>
              <w:left w:w="28" w:type="dxa"/>
              <w:right w:w="28" w:type="dxa"/>
            </w:tcMar>
            <w:vAlign w:val="center"/>
          </w:tcPr>
          <w:p w14:paraId="05A92F8F" w14:textId="2F1A28BB" w:rsidR="00A344C7" w:rsidRPr="00E50975" w:rsidRDefault="00A344C7" w:rsidP="00A344C7">
            <w:pPr>
              <w:spacing w:before="60" w:after="60"/>
              <w:jc w:val="center"/>
              <w:rPr>
                <w:rFonts w:cs="Arial"/>
                <w:szCs w:val="16"/>
              </w:rPr>
            </w:pPr>
            <w:r w:rsidRPr="00E50975">
              <w:rPr>
                <w:rFonts w:cs="Arial"/>
                <w:szCs w:val="16"/>
              </w:rPr>
              <w:t>100</w:t>
            </w:r>
          </w:p>
        </w:tc>
        <w:tc>
          <w:tcPr>
            <w:tcW w:w="567" w:type="dxa"/>
            <w:shd w:val="clear" w:color="auto" w:fill="auto"/>
            <w:tcMar>
              <w:left w:w="28" w:type="dxa"/>
              <w:right w:w="28" w:type="dxa"/>
            </w:tcMar>
            <w:vAlign w:val="center"/>
          </w:tcPr>
          <w:p w14:paraId="46924249"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7405D357" w14:textId="1999478E" w:rsidR="00A344C7" w:rsidRPr="00E50975" w:rsidRDefault="00A344C7" w:rsidP="00A344C7">
            <w:pPr>
              <w:spacing w:before="60" w:after="60"/>
              <w:jc w:val="center"/>
              <w:rPr>
                <w:rFonts w:cs="Arial"/>
                <w:szCs w:val="16"/>
              </w:rPr>
            </w:pPr>
            <w:r w:rsidRPr="00E50975">
              <w:rPr>
                <w:rFonts w:cs="Arial"/>
                <w:szCs w:val="16"/>
              </w:rPr>
              <w:t>5</w:t>
            </w:r>
          </w:p>
        </w:tc>
        <w:tc>
          <w:tcPr>
            <w:tcW w:w="1134" w:type="dxa"/>
            <w:shd w:val="clear" w:color="auto" w:fill="auto"/>
            <w:tcMar>
              <w:left w:w="28" w:type="dxa"/>
              <w:right w:w="28" w:type="dxa"/>
            </w:tcMar>
            <w:vAlign w:val="center"/>
          </w:tcPr>
          <w:p w14:paraId="1E89B53B" w14:textId="77777777" w:rsidR="00A344C7" w:rsidRPr="00E50975" w:rsidRDefault="00A344C7" w:rsidP="00A344C7">
            <w:pPr>
              <w:spacing w:before="60" w:after="60"/>
              <w:rPr>
                <w:rFonts w:cs="Arial"/>
                <w:szCs w:val="16"/>
              </w:rPr>
            </w:pPr>
          </w:p>
        </w:tc>
        <w:tc>
          <w:tcPr>
            <w:tcW w:w="851" w:type="dxa"/>
            <w:shd w:val="clear" w:color="auto" w:fill="auto"/>
            <w:vAlign w:val="center"/>
          </w:tcPr>
          <w:p w14:paraId="23FA5F65" w14:textId="1E584CA7" w:rsidR="00A344C7" w:rsidRPr="00E50975" w:rsidRDefault="00A344C7" w:rsidP="00A344C7">
            <w:pPr>
              <w:spacing w:before="60" w:after="60"/>
              <w:rPr>
                <w:rFonts w:cs="Arial"/>
                <w:szCs w:val="16"/>
              </w:rPr>
            </w:pPr>
            <w:r w:rsidRPr="00E50975">
              <w:rPr>
                <w:rFonts w:cs="Arial"/>
                <w:szCs w:val="16"/>
              </w:rPr>
              <w:t>5</w:t>
            </w:r>
          </w:p>
        </w:tc>
      </w:tr>
      <w:tr w:rsidR="00A344C7" w:rsidRPr="003E6575" w14:paraId="25AE3ABE" w14:textId="77777777" w:rsidTr="005C0DFE">
        <w:tc>
          <w:tcPr>
            <w:tcW w:w="900" w:type="dxa"/>
            <w:shd w:val="clear" w:color="auto" w:fill="auto"/>
            <w:tcMar>
              <w:left w:w="28" w:type="dxa"/>
              <w:right w:w="28" w:type="dxa"/>
            </w:tcMar>
            <w:vAlign w:val="center"/>
          </w:tcPr>
          <w:p w14:paraId="0EBFB764" w14:textId="6C78B399"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6BEB33DE" w14:textId="2884C9C2" w:rsidR="00A344C7" w:rsidRPr="00E50975" w:rsidRDefault="00A344C7" w:rsidP="00A344C7">
            <w:pPr>
              <w:spacing w:before="60" w:after="60"/>
              <w:jc w:val="center"/>
              <w:rPr>
                <w:rFonts w:cs="Arial"/>
                <w:szCs w:val="16"/>
              </w:rPr>
            </w:pPr>
            <w:r w:rsidRPr="00E50975">
              <w:rPr>
                <w:rFonts w:cs="Arial"/>
                <w:szCs w:val="16"/>
              </w:rPr>
              <w:t>91777</w:t>
            </w:r>
          </w:p>
        </w:tc>
        <w:tc>
          <w:tcPr>
            <w:tcW w:w="932" w:type="dxa"/>
            <w:shd w:val="clear" w:color="auto" w:fill="auto"/>
            <w:tcMar>
              <w:left w:w="28" w:type="dxa"/>
              <w:right w:w="28" w:type="dxa"/>
            </w:tcMar>
            <w:vAlign w:val="center"/>
          </w:tcPr>
          <w:p w14:paraId="3931C2DC" w14:textId="0B268C7D" w:rsidR="00A344C7" w:rsidRPr="00E50975" w:rsidRDefault="004756F9" w:rsidP="00A344C7">
            <w:pPr>
              <w:spacing w:before="60" w:after="60"/>
              <w:jc w:val="center"/>
              <w:rPr>
                <w:rFonts w:cs="Arial"/>
                <w:szCs w:val="16"/>
              </w:rPr>
            </w:pPr>
            <w:r>
              <w:rPr>
                <w:rFonts w:cs="Arial"/>
                <w:szCs w:val="16"/>
              </w:rPr>
              <w:t>AE</w:t>
            </w:r>
            <w:r w:rsidR="00D27CDE">
              <w:rPr>
                <w:rFonts w:cs="Arial"/>
                <w:szCs w:val="16"/>
              </w:rPr>
              <w:t>-</w:t>
            </w:r>
            <w:r w:rsidR="00A344C7" w:rsidRPr="00E50975">
              <w:rPr>
                <w:rFonts w:cs="Arial"/>
                <w:szCs w:val="16"/>
              </w:rPr>
              <w:t>01</w:t>
            </w:r>
          </w:p>
        </w:tc>
        <w:tc>
          <w:tcPr>
            <w:tcW w:w="2977" w:type="dxa"/>
            <w:shd w:val="clear" w:color="auto" w:fill="auto"/>
            <w:tcMar>
              <w:left w:w="28" w:type="dxa"/>
              <w:right w:w="28" w:type="dxa"/>
            </w:tcMar>
            <w:vAlign w:val="center"/>
          </w:tcPr>
          <w:p w14:paraId="450D4B76" w14:textId="5BFF616A" w:rsidR="00A344C7" w:rsidRPr="00E50975" w:rsidRDefault="00FE7AED" w:rsidP="00A344C7">
            <w:pPr>
              <w:spacing w:before="60" w:after="60"/>
              <w:rPr>
                <w:rFonts w:cs="Arial"/>
                <w:szCs w:val="16"/>
              </w:rPr>
            </w:pPr>
            <w:r>
              <w:rPr>
                <w:rFonts w:cs="Arial"/>
                <w:color w:val="000000"/>
                <w:szCs w:val="16"/>
                <w:lang w:val="tr-TR" w:eastAsia="tr-TR"/>
              </w:rPr>
              <w:t>Phase 2: Elective</w:t>
            </w:r>
            <w:r w:rsidR="003D1537">
              <w:rPr>
                <w:rFonts w:cs="Arial"/>
                <w:color w:val="000000"/>
                <w:szCs w:val="16"/>
                <w:lang w:val="tr-TR" w:eastAsia="tr-TR"/>
              </w:rPr>
              <w:t xml:space="preserve"> </w:t>
            </w:r>
            <w:r>
              <w:rPr>
                <w:rFonts w:cs="Arial"/>
                <w:color w:val="000000"/>
                <w:szCs w:val="16"/>
                <w:lang w:val="tr-TR" w:eastAsia="tr-TR"/>
              </w:rPr>
              <w:t>-</w:t>
            </w:r>
            <w:r w:rsidR="003D1537">
              <w:rPr>
                <w:rFonts w:cs="Arial"/>
                <w:color w:val="000000"/>
                <w:szCs w:val="16"/>
                <w:lang w:val="tr-TR" w:eastAsia="tr-TR"/>
              </w:rPr>
              <w:t xml:space="preserve"> </w:t>
            </w:r>
            <w:r w:rsidR="00A344C7" w:rsidRPr="00E50975">
              <w:rPr>
                <w:rFonts w:cs="Arial"/>
                <w:color w:val="000000"/>
                <w:szCs w:val="16"/>
                <w:lang w:val="tr-TR" w:eastAsia="tr-TR"/>
              </w:rPr>
              <w:t>I</w:t>
            </w:r>
          </w:p>
        </w:tc>
        <w:tc>
          <w:tcPr>
            <w:tcW w:w="708" w:type="dxa"/>
            <w:shd w:val="clear" w:color="auto" w:fill="auto"/>
            <w:tcMar>
              <w:left w:w="28" w:type="dxa"/>
              <w:right w:w="28" w:type="dxa"/>
            </w:tcMar>
            <w:vAlign w:val="center"/>
          </w:tcPr>
          <w:p w14:paraId="2A14CA08" w14:textId="3374B979" w:rsidR="00A344C7" w:rsidRPr="00E50975" w:rsidRDefault="00A344C7" w:rsidP="00A344C7">
            <w:pPr>
              <w:spacing w:before="60" w:after="60"/>
              <w:jc w:val="center"/>
              <w:rPr>
                <w:rFonts w:cs="Arial"/>
                <w:szCs w:val="16"/>
              </w:rPr>
            </w:pPr>
            <w:r>
              <w:rPr>
                <w:rFonts w:cs="Arial"/>
                <w:szCs w:val="16"/>
              </w:rPr>
              <w:t>AE</w:t>
            </w:r>
          </w:p>
        </w:tc>
        <w:tc>
          <w:tcPr>
            <w:tcW w:w="567" w:type="dxa"/>
            <w:shd w:val="clear" w:color="auto" w:fill="auto"/>
            <w:tcMar>
              <w:left w:w="28" w:type="dxa"/>
              <w:right w:w="28" w:type="dxa"/>
            </w:tcMar>
            <w:vAlign w:val="center"/>
          </w:tcPr>
          <w:p w14:paraId="7A97586A" w14:textId="285AE037" w:rsidR="00A344C7" w:rsidRPr="00E50975" w:rsidRDefault="00A344C7" w:rsidP="00A344C7">
            <w:pPr>
              <w:spacing w:before="60" w:after="60"/>
              <w:jc w:val="center"/>
              <w:rPr>
                <w:rFonts w:cs="Arial"/>
                <w:szCs w:val="16"/>
              </w:rPr>
            </w:pPr>
            <w:r w:rsidRPr="00E50975">
              <w:rPr>
                <w:rFonts w:cs="Arial"/>
                <w:szCs w:val="16"/>
              </w:rPr>
              <w:t>15</w:t>
            </w:r>
          </w:p>
        </w:tc>
        <w:tc>
          <w:tcPr>
            <w:tcW w:w="567" w:type="dxa"/>
            <w:shd w:val="clear" w:color="auto" w:fill="auto"/>
            <w:tcMar>
              <w:left w:w="28" w:type="dxa"/>
              <w:right w:w="28" w:type="dxa"/>
            </w:tcMar>
            <w:vAlign w:val="center"/>
          </w:tcPr>
          <w:p w14:paraId="1B27CD9A" w14:textId="4158585A" w:rsidR="00A344C7" w:rsidRPr="00E50975" w:rsidRDefault="00A344C7" w:rsidP="00A344C7">
            <w:pPr>
              <w:spacing w:before="60" w:after="60"/>
              <w:jc w:val="center"/>
              <w:rPr>
                <w:rFonts w:cs="Arial"/>
                <w:szCs w:val="16"/>
              </w:rPr>
            </w:pPr>
            <w:r w:rsidRPr="00E50975">
              <w:rPr>
                <w:rFonts w:cs="Arial"/>
                <w:szCs w:val="16"/>
              </w:rPr>
              <w:t>75</w:t>
            </w:r>
          </w:p>
        </w:tc>
        <w:tc>
          <w:tcPr>
            <w:tcW w:w="567" w:type="dxa"/>
            <w:shd w:val="clear" w:color="auto" w:fill="auto"/>
            <w:tcMar>
              <w:left w:w="28" w:type="dxa"/>
              <w:right w:w="28" w:type="dxa"/>
            </w:tcMar>
            <w:vAlign w:val="center"/>
          </w:tcPr>
          <w:p w14:paraId="6107406B"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6E3F40E7" w14:textId="75423B46" w:rsidR="00A344C7" w:rsidRPr="00E50975" w:rsidRDefault="00A344C7" w:rsidP="00A344C7">
            <w:pPr>
              <w:spacing w:before="60" w:after="60"/>
              <w:jc w:val="center"/>
              <w:rPr>
                <w:rFonts w:cs="Arial"/>
                <w:szCs w:val="16"/>
              </w:rPr>
            </w:pPr>
            <w:r w:rsidRPr="00E50975">
              <w:rPr>
                <w:rFonts w:cs="Arial"/>
                <w:szCs w:val="16"/>
              </w:rPr>
              <w:t>3</w:t>
            </w:r>
          </w:p>
        </w:tc>
        <w:tc>
          <w:tcPr>
            <w:tcW w:w="1134" w:type="dxa"/>
            <w:shd w:val="clear" w:color="auto" w:fill="auto"/>
            <w:tcMar>
              <w:left w:w="28" w:type="dxa"/>
              <w:right w:w="28" w:type="dxa"/>
            </w:tcMar>
            <w:vAlign w:val="center"/>
          </w:tcPr>
          <w:p w14:paraId="0BA9DDAD" w14:textId="77777777" w:rsidR="00A344C7" w:rsidRPr="00E50975" w:rsidRDefault="00A344C7" w:rsidP="00A344C7">
            <w:pPr>
              <w:spacing w:before="60" w:after="60"/>
              <w:rPr>
                <w:rFonts w:cs="Arial"/>
                <w:szCs w:val="16"/>
              </w:rPr>
            </w:pPr>
          </w:p>
        </w:tc>
        <w:tc>
          <w:tcPr>
            <w:tcW w:w="851" w:type="dxa"/>
            <w:shd w:val="clear" w:color="auto" w:fill="auto"/>
            <w:vAlign w:val="center"/>
          </w:tcPr>
          <w:p w14:paraId="0EA9DDCA" w14:textId="3C815612" w:rsidR="00A344C7" w:rsidRPr="00E50975" w:rsidRDefault="00A344C7" w:rsidP="00A344C7">
            <w:pPr>
              <w:spacing w:before="60" w:after="60"/>
              <w:rPr>
                <w:rFonts w:cs="Arial"/>
                <w:szCs w:val="16"/>
              </w:rPr>
            </w:pPr>
            <w:r w:rsidRPr="00E50975">
              <w:rPr>
                <w:rFonts w:cs="Arial"/>
                <w:szCs w:val="16"/>
              </w:rPr>
              <w:t>3</w:t>
            </w:r>
          </w:p>
        </w:tc>
      </w:tr>
      <w:tr w:rsidR="00A344C7" w:rsidRPr="003E6575" w14:paraId="2BC647F6" w14:textId="77777777" w:rsidTr="005C0DFE">
        <w:tc>
          <w:tcPr>
            <w:tcW w:w="900" w:type="dxa"/>
            <w:shd w:val="clear" w:color="auto" w:fill="auto"/>
            <w:tcMar>
              <w:left w:w="28" w:type="dxa"/>
              <w:right w:w="28" w:type="dxa"/>
            </w:tcMar>
            <w:vAlign w:val="center"/>
          </w:tcPr>
          <w:p w14:paraId="281052E2" w14:textId="20A7D0E4" w:rsidR="00A344C7" w:rsidRPr="00E50975" w:rsidRDefault="00A344C7" w:rsidP="00A344C7">
            <w:pPr>
              <w:spacing w:before="60" w:after="60"/>
              <w:jc w:val="center"/>
              <w:rPr>
                <w:rFonts w:cs="Arial"/>
                <w:szCs w:val="16"/>
              </w:rPr>
            </w:pPr>
            <w:r w:rsidRPr="00E50975">
              <w:rPr>
                <w:rFonts w:cs="Arial"/>
                <w:szCs w:val="16"/>
              </w:rPr>
              <w:t>7+8</w:t>
            </w:r>
          </w:p>
        </w:tc>
        <w:tc>
          <w:tcPr>
            <w:tcW w:w="720" w:type="dxa"/>
            <w:shd w:val="clear" w:color="auto" w:fill="auto"/>
            <w:tcMar>
              <w:left w:w="28" w:type="dxa"/>
              <w:right w:w="28" w:type="dxa"/>
            </w:tcMar>
            <w:vAlign w:val="center"/>
          </w:tcPr>
          <w:p w14:paraId="15486300" w14:textId="7FF479C3" w:rsidR="00A344C7" w:rsidRPr="00E50975" w:rsidRDefault="00A344C7" w:rsidP="00A344C7">
            <w:pPr>
              <w:spacing w:before="60" w:after="60"/>
              <w:jc w:val="center"/>
              <w:rPr>
                <w:rFonts w:cs="Arial"/>
                <w:szCs w:val="16"/>
              </w:rPr>
            </w:pPr>
            <w:r w:rsidRPr="00E50975">
              <w:rPr>
                <w:rFonts w:cs="Arial"/>
                <w:szCs w:val="16"/>
              </w:rPr>
              <w:t>91778</w:t>
            </w:r>
          </w:p>
        </w:tc>
        <w:tc>
          <w:tcPr>
            <w:tcW w:w="932" w:type="dxa"/>
            <w:shd w:val="clear" w:color="auto" w:fill="auto"/>
            <w:tcMar>
              <w:left w:w="28" w:type="dxa"/>
              <w:right w:w="28" w:type="dxa"/>
            </w:tcMar>
            <w:vAlign w:val="center"/>
          </w:tcPr>
          <w:p w14:paraId="150AA1A3" w14:textId="0264C4F9" w:rsidR="00A344C7" w:rsidRPr="00E50975" w:rsidRDefault="004756F9" w:rsidP="00A344C7">
            <w:pPr>
              <w:spacing w:before="60" w:after="60"/>
              <w:jc w:val="center"/>
              <w:rPr>
                <w:rFonts w:cs="Arial"/>
                <w:szCs w:val="16"/>
              </w:rPr>
            </w:pPr>
            <w:r>
              <w:rPr>
                <w:rFonts w:cs="Arial"/>
                <w:szCs w:val="16"/>
              </w:rPr>
              <w:t>AE</w:t>
            </w:r>
            <w:r w:rsidR="00D27CDE">
              <w:rPr>
                <w:rFonts w:cs="Arial"/>
                <w:szCs w:val="16"/>
              </w:rPr>
              <w:t>-</w:t>
            </w:r>
            <w:r w:rsidR="00A344C7" w:rsidRPr="00E50975">
              <w:rPr>
                <w:rFonts w:cs="Arial"/>
                <w:szCs w:val="16"/>
              </w:rPr>
              <w:t>02</w:t>
            </w:r>
          </w:p>
        </w:tc>
        <w:tc>
          <w:tcPr>
            <w:tcW w:w="2977" w:type="dxa"/>
            <w:shd w:val="clear" w:color="auto" w:fill="auto"/>
            <w:tcMar>
              <w:left w:w="28" w:type="dxa"/>
              <w:right w:w="28" w:type="dxa"/>
            </w:tcMar>
            <w:vAlign w:val="center"/>
          </w:tcPr>
          <w:p w14:paraId="53E7AB40" w14:textId="4F1298AB" w:rsidR="00A344C7" w:rsidRPr="00E50975" w:rsidRDefault="00FE7AED" w:rsidP="00A344C7">
            <w:pPr>
              <w:spacing w:before="60" w:after="60"/>
              <w:rPr>
                <w:rFonts w:cs="Arial"/>
                <w:szCs w:val="16"/>
              </w:rPr>
            </w:pPr>
            <w:r>
              <w:rPr>
                <w:rFonts w:cs="Arial"/>
                <w:color w:val="000000"/>
                <w:szCs w:val="16"/>
                <w:lang w:val="tr-TR" w:eastAsia="tr-TR"/>
              </w:rPr>
              <w:t>Phase 2: Elective</w:t>
            </w:r>
            <w:r w:rsidR="003D1537">
              <w:rPr>
                <w:rFonts w:cs="Arial"/>
                <w:color w:val="000000"/>
                <w:szCs w:val="16"/>
                <w:lang w:val="tr-TR" w:eastAsia="tr-TR"/>
              </w:rPr>
              <w:t xml:space="preserve"> </w:t>
            </w:r>
            <w:r>
              <w:rPr>
                <w:rFonts w:cs="Arial"/>
                <w:color w:val="000000"/>
                <w:szCs w:val="16"/>
                <w:lang w:val="tr-TR" w:eastAsia="tr-TR"/>
              </w:rPr>
              <w:t>-</w:t>
            </w:r>
            <w:r w:rsidR="003D1537">
              <w:rPr>
                <w:rFonts w:cs="Arial"/>
                <w:color w:val="000000"/>
                <w:szCs w:val="16"/>
                <w:lang w:val="tr-TR" w:eastAsia="tr-TR"/>
              </w:rPr>
              <w:t xml:space="preserve"> </w:t>
            </w:r>
            <w:r w:rsidR="00A344C7" w:rsidRPr="00E50975">
              <w:rPr>
                <w:rFonts w:cs="Arial"/>
                <w:color w:val="000000"/>
                <w:szCs w:val="16"/>
                <w:lang w:val="tr-TR" w:eastAsia="tr-TR"/>
              </w:rPr>
              <w:t>II</w:t>
            </w:r>
          </w:p>
        </w:tc>
        <w:tc>
          <w:tcPr>
            <w:tcW w:w="708" w:type="dxa"/>
            <w:shd w:val="clear" w:color="auto" w:fill="auto"/>
            <w:tcMar>
              <w:left w:w="28" w:type="dxa"/>
              <w:right w:w="28" w:type="dxa"/>
            </w:tcMar>
            <w:vAlign w:val="center"/>
          </w:tcPr>
          <w:p w14:paraId="79A1A990" w14:textId="273F66EC" w:rsidR="00A344C7" w:rsidRPr="00E50975" w:rsidRDefault="00A344C7" w:rsidP="00A344C7">
            <w:pPr>
              <w:spacing w:before="60" w:after="60"/>
              <w:jc w:val="center"/>
              <w:rPr>
                <w:rFonts w:cs="Arial"/>
                <w:szCs w:val="16"/>
              </w:rPr>
            </w:pPr>
            <w:r>
              <w:rPr>
                <w:rFonts w:cs="Arial"/>
                <w:szCs w:val="16"/>
              </w:rPr>
              <w:t>AE</w:t>
            </w:r>
          </w:p>
        </w:tc>
        <w:tc>
          <w:tcPr>
            <w:tcW w:w="567" w:type="dxa"/>
            <w:shd w:val="clear" w:color="auto" w:fill="auto"/>
            <w:tcMar>
              <w:left w:w="28" w:type="dxa"/>
              <w:right w:w="28" w:type="dxa"/>
            </w:tcMar>
            <w:vAlign w:val="center"/>
          </w:tcPr>
          <w:p w14:paraId="49F2E80E" w14:textId="08E8F0AF" w:rsidR="00A344C7" w:rsidRPr="00E50975" w:rsidRDefault="00A344C7" w:rsidP="00A344C7">
            <w:pPr>
              <w:spacing w:before="60" w:after="60"/>
              <w:jc w:val="center"/>
              <w:rPr>
                <w:rFonts w:cs="Arial"/>
                <w:szCs w:val="16"/>
              </w:rPr>
            </w:pPr>
            <w:r w:rsidRPr="00E50975">
              <w:rPr>
                <w:rFonts w:cs="Arial"/>
                <w:szCs w:val="16"/>
              </w:rPr>
              <w:t>15</w:t>
            </w:r>
          </w:p>
        </w:tc>
        <w:tc>
          <w:tcPr>
            <w:tcW w:w="567" w:type="dxa"/>
            <w:shd w:val="clear" w:color="auto" w:fill="auto"/>
            <w:tcMar>
              <w:left w:w="28" w:type="dxa"/>
              <w:right w:w="28" w:type="dxa"/>
            </w:tcMar>
            <w:vAlign w:val="center"/>
          </w:tcPr>
          <w:p w14:paraId="06BD4CE9" w14:textId="6B660D9D" w:rsidR="00A344C7" w:rsidRPr="00E50975" w:rsidRDefault="00A344C7" w:rsidP="00A344C7">
            <w:pPr>
              <w:spacing w:before="60" w:after="60"/>
              <w:jc w:val="center"/>
              <w:rPr>
                <w:rFonts w:cs="Arial"/>
                <w:szCs w:val="16"/>
              </w:rPr>
            </w:pPr>
            <w:r w:rsidRPr="00E50975">
              <w:rPr>
                <w:rFonts w:cs="Arial"/>
                <w:szCs w:val="16"/>
              </w:rPr>
              <w:t>75</w:t>
            </w:r>
          </w:p>
        </w:tc>
        <w:tc>
          <w:tcPr>
            <w:tcW w:w="567" w:type="dxa"/>
            <w:shd w:val="clear" w:color="auto" w:fill="auto"/>
            <w:tcMar>
              <w:left w:w="28" w:type="dxa"/>
              <w:right w:w="28" w:type="dxa"/>
            </w:tcMar>
            <w:vAlign w:val="center"/>
          </w:tcPr>
          <w:p w14:paraId="273C48BC"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EBF0FB7" w14:textId="45252809" w:rsidR="00A344C7" w:rsidRPr="00E50975" w:rsidRDefault="00A344C7" w:rsidP="00A344C7">
            <w:pPr>
              <w:spacing w:before="60" w:after="60"/>
              <w:jc w:val="center"/>
              <w:rPr>
                <w:rFonts w:cs="Arial"/>
                <w:szCs w:val="16"/>
              </w:rPr>
            </w:pPr>
            <w:r w:rsidRPr="00E50975">
              <w:rPr>
                <w:rFonts w:cs="Arial"/>
                <w:szCs w:val="16"/>
              </w:rPr>
              <w:t>3</w:t>
            </w:r>
          </w:p>
        </w:tc>
        <w:tc>
          <w:tcPr>
            <w:tcW w:w="1134" w:type="dxa"/>
            <w:shd w:val="clear" w:color="auto" w:fill="auto"/>
            <w:tcMar>
              <w:left w:w="28" w:type="dxa"/>
              <w:right w:w="28" w:type="dxa"/>
            </w:tcMar>
            <w:vAlign w:val="center"/>
          </w:tcPr>
          <w:p w14:paraId="12CABAE5" w14:textId="77777777" w:rsidR="00A344C7" w:rsidRPr="00E50975" w:rsidRDefault="00A344C7" w:rsidP="00A344C7">
            <w:pPr>
              <w:spacing w:before="60" w:after="60"/>
              <w:rPr>
                <w:rFonts w:cs="Arial"/>
                <w:szCs w:val="16"/>
              </w:rPr>
            </w:pPr>
          </w:p>
        </w:tc>
        <w:tc>
          <w:tcPr>
            <w:tcW w:w="851" w:type="dxa"/>
            <w:shd w:val="clear" w:color="auto" w:fill="auto"/>
            <w:vAlign w:val="center"/>
          </w:tcPr>
          <w:p w14:paraId="0670ADC0" w14:textId="48CFBB3E" w:rsidR="00A344C7" w:rsidRPr="00E50975" w:rsidRDefault="00A344C7" w:rsidP="00A344C7">
            <w:pPr>
              <w:spacing w:before="60" w:after="60"/>
              <w:rPr>
                <w:rFonts w:cs="Arial"/>
                <w:szCs w:val="16"/>
              </w:rPr>
            </w:pPr>
            <w:r w:rsidRPr="00E50975">
              <w:rPr>
                <w:rFonts w:cs="Arial"/>
                <w:szCs w:val="16"/>
              </w:rPr>
              <w:t>3</w:t>
            </w:r>
          </w:p>
        </w:tc>
      </w:tr>
      <w:tr w:rsidR="00A344C7" w:rsidRPr="003E6575" w14:paraId="14EBA24E" w14:textId="77777777" w:rsidTr="005C0DFE">
        <w:tc>
          <w:tcPr>
            <w:tcW w:w="900" w:type="dxa"/>
            <w:shd w:val="clear" w:color="auto" w:fill="auto"/>
            <w:tcMar>
              <w:left w:w="28" w:type="dxa"/>
              <w:right w:w="28" w:type="dxa"/>
            </w:tcMar>
            <w:vAlign w:val="center"/>
          </w:tcPr>
          <w:p w14:paraId="70C37E75" w14:textId="281ABB5F"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16D74365" w14:textId="2492FCF6" w:rsidR="00A344C7" w:rsidRPr="00E50975" w:rsidRDefault="00A344C7" w:rsidP="00A344C7">
            <w:pPr>
              <w:spacing w:before="60" w:after="60"/>
              <w:jc w:val="center"/>
              <w:rPr>
                <w:rFonts w:cs="Arial"/>
                <w:szCs w:val="16"/>
              </w:rPr>
            </w:pPr>
            <w:r w:rsidRPr="00E50975">
              <w:rPr>
                <w:rFonts w:cs="Arial"/>
                <w:szCs w:val="16"/>
              </w:rPr>
              <w:t>91793</w:t>
            </w:r>
          </w:p>
        </w:tc>
        <w:tc>
          <w:tcPr>
            <w:tcW w:w="932" w:type="dxa"/>
            <w:shd w:val="clear" w:color="auto" w:fill="auto"/>
            <w:tcMar>
              <w:left w:w="28" w:type="dxa"/>
              <w:right w:w="28" w:type="dxa"/>
            </w:tcMar>
            <w:vAlign w:val="center"/>
          </w:tcPr>
          <w:p w14:paraId="5B413AF4" w14:textId="35FF2DDA" w:rsidR="00A344C7" w:rsidRPr="00E50975" w:rsidRDefault="00A344C7" w:rsidP="00A344C7">
            <w:pPr>
              <w:spacing w:before="60" w:after="60"/>
              <w:jc w:val="center"/>
              <w:rPr>
                <w:rFonts w:cs="Arial"/>
                <w:szCs w:val="16"/>
              </w:rPr>
            </w:pPr>
            <w:r w:rsidRPr="00E50975">
              <w:rPr>
                <w:rFonts w:cs="Arial"/>
                <w:szCs w:val="16"/>
              </w:rPr>
              <w:t>MDCN502</w:t>
            </w:r>
          </w:p>
        </w:tc>
        <w:tc>
          <w:tcPr>
            <w:tcW w:w="2977" w:type="dxa"/>
            <w:shd w:val="clear" w:color="auto" w:fill="auto"/>
            <w:tcMar>
              <w:left w:w="28" w:type="dxa"/>
              <w:right w:w="28" w:type="dxa"/>
            </w:tcMar>
            <w:vAlign w:val="center"/>
          </w:tcPr>
          <w:p w14:paraId="707F847F" w14:textId="0AB15791" w:rsidR="00A344C7" w:rsidRPr="00E50975" w:rsidRDefault="00A344C7" w:rsidP="00A344C7">
            <w:pPr>
              <w:spacing w:before="60" w:after="60"/>
              <w:rPr>
                <w:rFonts w:cs="Arial"/>
                <w:szCs w:val="16"/>
              </w:rPr>
            </w:pPr>
            <w:r w:rsidRPr="00E50975">
              <w:rPr>
                <w:rFonts w:cs="Arial"/>
                <w:color w:val="000000"/>
                <w:szCs w:val="16"/>
                <w:lang w:val="tr-TR" w:eastAsia="tr-TR"/>
              </w:rPr>
              <w:t>Phase 2: Pediatrics</w:t>
            </w:r>
            <w:r>
              <w:rPr>
                <w:rFonts w:cs="Arial"/>
                <w:color w:val="000000"/>
                <w:szCs w:val="16"/>
                <w:lang w:val="tr-TR" w:eastAsia="tr-TR"/>
              </w:rPr>
              <w:t>**</w:t>
            </w:r>
            <w:r w:rsidRPr="00E50975">
              <w:rPr>
                <w:rFonts w:cs="Arial"/>
                <w:color w:val="000000"/>
                <w:szCs w:val="16"/>
                <w:lang w:val="tr-TR" w:eastAsia="tr-TR"/>
              </w:rPr>
              <w:t xml:space="preserve"> </w:t>
            </w:r>
          </w:p>
        </w:tc>
        <w:tc>
          <w:tcPr>
            <w:tcW w:w="708" w:type="dxa"/>
            <w:shd w:val="clear" w:color="auto" w:fill="auto"/>
            <w:tcMar>
              <w:left w:w="28" w:type="dxa"/>
              <w:right w:w="28" w:type="dxa"/>
            </w:tcMar>
            <w:vAlign w:val="center"/>
          </w:tcPr>
          <w:p w14:paraId="670ADE84" w14:textId="76261197"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27075AD3" w14:textId="6BC6B57C"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60342791" w14:textId="412D40D2"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4BDEDA7D"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3F70CE11" w14:textId="001C8BFD" w:rsidR="00A344C7" w:rsidRPr="00E50975" w:rsidRDefault="00A344C7" w:rsidP="00A344C7">
            <w:pPr>
              <w:spacing w:before="60" w:after="60"/>
              <w:jc w:val="center"/>
              <w:rPr>
                <w:rFonts w:cs="Arial"/>
                <w:szCs w:val="16"/>
              </w:rPr>
            </w:pPr>
            <w:r w:rsidRPr="00E50975">
              <w:rPr>
                <w:rFonts w:cs="Arial"/>
                <w:szCs w:val="16"/>
              </w:rPr>
              <w:t>12</w:t>
            </w:r>
          </w:p>
        </w:tc>
        <w:tc>
          <w:tcPr>
            <w:tcW w:w="1134" w:type="dxa"/>
            <w:shd w:val="clear" w:color="auto" w:fill="auto"/>
            <w:tcMar>
              <w:left w:w="28" w:type="dxa"/>
              <w:right w:w="28" w:type="dxa"/>
            </w:tcMar>
            <w:vAlign w:val="center"/>
          </w:tcPr>
          <w:p w14:paraId="659E4827" w14:textId="77777777" w:rsidR="00A344C7" w:rsidRPr="00E50975" w:rsidRDefault="00A344C7" w:rsidP="00A344C7">
            <w:pPr>
              <w:spacing w:before="60" w:after="60"/>
              <w:rPr>
                <w:rFonts w:cs="Arial"/>
                <w:szCs w:val="16"/>
              </w:rPr>
            </w:pPr>
          </w:p>
        </w:tc>
        <w:tc>
          <w:tcPr>
            <w:tcW w:w="851" w:type="dxa"/>
            <w:shd w:val="clear" w:color="auto" w:fill="auto"/>
            <w:vAlign w:val="center"/>
          </w:tcPr>
          <w:p w14:paraId="0442E22E" w14:textId="644F1708" w:rsidR="00A344C7" w:rsidRPr="00E50975" w:rsidRDefault="00A344C7" w:rsidP="00A344C7">
            <w:pPr>
              <w:spacing w:before="60" w:after="60"/>
              <w:rPr>
                <w:rFonts w:cs="Arial"/>
                <w:szCs w:val="16"/>
              </w:rPr>
            </w:pPr>
            <w:r w:rsidRPr="00E50975">
              <w:rPr>
                <w:rFonts w:cs="Arial"/>
                <w:szCs w:val="16"/>
              </w:rPr>
              <w:t>12</w:t>
            </w:r>
          </w:p>
        </w:tc>
      </w:tr>
      <w:tr w:rsidR="00A344C7" w:rsidRPr="003E6575" w14:paraId="3963AEFC" w14:textId="77777777" w:rsidTr="005C0DFE">
        <w:tc>
          <w:tcPr>
            <w:tcW w:w="900" w:type="dxa"/>
            <w:shd w:val="clear" w:color="auto" w:fill="auto"/>
            <w:tcMar>
              <w:left w:w="28" w:type="dxa"/>
              <w:right w:w="28" w:type="dxa"/>
            </w:tcMar>
            <w:vAlign w:val="center"/>
          </w:tcPr>
          <w:p w14:paraId="2EBE4887" w14:textId="6EA711F1"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54F133BD" w14:textId="198EDEC9" w:rsidR="00A344C7" w:rsidRPr="00E50975" w:rsidRDefault="00A344C7" w:rsidP="00A344C7">
            <w:pPr>
              <w:spacing w:before="60" w:after="60"/>
              <w:jc w:val="center"/>
              <w:rPr>
                <w:rFonts w:cs="Arial"/>
                <w:szCs w:val="16"/>
              </w:rPr>
            </w:pPr>
            <w:r w:rsidRPr="00E50975">
              <w:rPr>
                <w:rFonts w:cs="Arial"/>
                <w:szCs w:val="16"/>
              </w:rPr>
              <w:t>91794</w:t>
            </w:r>
          </w:p>
        </w:tc>
        <w:tc>
          <w:tcPr>
            <w:tcW w:w="932" w:type="dxa"/>
            <w:shd w:val="clear" w:color="auto" w:fill="auto"/>
            <w:tcMar>
              <w:left w:w="28" w:type="dxa"/>
              <w:right w:w="28" w:type="dxa"/>
            </w:tcMar>
            <w:vAlign w:val="center"/>
          </w:tcPr>
          <w:p w14:paraId="445ACB8D" w14:textId="59359CBC" w:rsidR="00A344C7" w:rsidRPr="00E50975" w:rsidRDefault="00A344C7" w:rsidP="00A344C7">
            <w:pPr>
              <w:spacing w:before="60" w:after="60"/>
              <w:jc w:val="center"/>
              <w:rPr>
                <w:rFonts w:cs="Arial"/>
                <w:szCs w:val="16"/>
              </w:rPr>
            </w:pPr>
            <w:r w:rsidRPr="00E50975">
              <w:rPr>
                <w:rFonts w:cs="Arial"/>
                <w:szCs w:val="16"/>
              </w:rPr>
              <w:t>MDCN504</w:t>
            </w:r>
          </w:p>
        </w:tc>
        <w:tc>
          <w:tcPr>
            <w:tcW w:w="2977" w:type="dxa"/>
            <w:shd w:val="clear" w:color="auto" w:fill="auto"/>
            <w:tcMar>
              <w:left w:w="28" w:type="dxa"/>
              <w:right w:w="28" w:type="dxa"/>
            </w:tcMar>
            <w:vAlign w:val="center"/>
          </w:tcPr>
          <w:p w14:paraId="6A3FBDA8" w14:textId="50791E95" w:rsidR="00A344C7" w:rsidRPr="00E50975" w:rsidRDefault="00A344C7" w:rsidP="00A344C7">
            <w:pPr>
              <w:spacing w:before="60" w:after="60"/>
              <w:rPr>
                <w:rFonts w:cs="Arial"/>
                <w:szCs w:val="16"/>
              </w:rPr>
            </w:pPr>
            <w:r w:rsidRPr="00E50975">
              <w:rPr>
                <w:rFonts w:cs="Arial"/>
                <w:szCs w:val="16"/>
              </w:rPr>
              <w:t>Development of Lifelong Health</w:t>
            </w:r>
            <w:r>
              <w:rPr>
                <w:rFonts w:cs="Arial"/>
                <w:szCs w:val="16"/>
              </w:rPr>
              <w:t>**</w:t>
            </w:r>
          </w:p>
        </w:tc>
        <w:tc>
          <w:tcPr>
            <w:tcW w:w="708" w:type="dxa"/>
            <w:shd w:val="clear" w:color="auto" w:fill="auto"/>
            <w:tcMar>
              <w:left w:w="28" w:type="dxa"/>
              <w:right w:w="28" w:type="dxa"/>
            </w:tcMar>
            <w:vAlign w:val="center"/>
          </w:tcPr>
          <w:p w14:paraId="2A5BC347" w14:textId="2D7DC764"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1D5F4E31" w14:textId="62331843"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6C4767A5" w14:textId="5D36BAC0" w:rsidR="00A344C7" w:rsidRPr="00E50975" w:rsidRDefault="00A344C7" w:rsidP="00A344C7">
            <w:pPr>
              <w:spacing w:before="60" w:after="60"/>
              <w:jc w:val="center"/>
              <w:rPr>
                <w:rFonts w:cs="Arial"/>
                <w:szCs w:val="16"/>
              </w:rPr>
            </w:pPr>
            <w:r w:rsidRPr="00E50975">
              <w:rPr>
                <w:rFonts w:cs="Arial"/>
                <w:szCs w:val="16"/>
              </w:rPr>
              <w:t>90</w:t>
            </w:r>
          </w:p>
        </w:tc>
        <w:tc>
          <w:tcPr>
            <w:tcW w:w="567" w:type="dxa"/>
            <w:shd w:val="clear" w:color="auto" w:fill="auto"/>
            <w:tcMar>
              <w:left w:w="28" w:type="dxa"/>
              <w:right w:w="28" w:type="dxa"/>
            </w:tcMar>
            <w:vAlign w:val="center"/>
          </w:tcPr>
          <w:p w14:paraId="0A60077A"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210B8167" w14:textId="17A73C02" w:rsidR="00A344C7" w:rsidRPr="00E50975" w:rsidRDefault="00A344C7" w:rsidP="00A344C7">
            <w:pPr>
              <w:spacing w:before="60" w:after="60"/>
              <w:jc w:val="center"/>
              <w:rPr>
                <w:rFonts w:cs="Arial"/>
                <w:szCs w:val="16"/>
              </w:rPr>
            </w:pPr>
            <w:r w:rsidRPr="00E50975">
              <w:rPr>
                <w:rFonts w:cs="Arial"/>
                <w:szCs w:val="16"/>
              </w:rPr>
              <w:t>8</w:t>
            </w:r>
          </w:p>
        </w:tc>
        <w:tc>
          <w:tcPr>
            <w:tcW w:w="1134" w:type="dxa"/>
            <w:shd w:val="clear" w:color="auto" w:fill="auto"/>
            <w:tcMar>
              <w:left w:w="28" w:type="dxa"/>
              <w:right w:w="28" w:type="dxa"/>
            </w:tcMar>
            <w:vAlign w:val="center"/>
          </w:tcPr>
          <w:p w14:paraId="51701B18" w14:textId="77777777" w:rsidR="00A344C7" w:rsidRPr="00E50975" w:rsidRDefault="00A344C7" w:rsidP="00A344C7">
            <w:pPr>
              <w:spacing w:before="60" w:after="60"/>
              <w:rPr>
                <w:rFonts w:cs="Arial"/>
                <w:szCs w:val="16"/>
              </w:rPr>
            </w:pPr>
          </w:p>
        </w:tc>
        <w:tc>
          <w:tcPr>
            <w:tcW w:w="851" w:type="dxa"/>
            <w:shd w:val="clear" w:color="auto" w:fill="auto"/>
            <w:vAlign w:val="center"/>
          </w:tcPr>
          <w:p w14:paraId="54CC36EB" w14:textId="4933821F" w:rsidR="00A344C7" w:rsidRPr="00E50975" w:rsidRDefault="00A344C7" w:rsidP="00A344C7">
            <w:pPr>
              <w:spacing w:before="60" w:after="60"/>
              <w:rPr>
                <w:rFonts w:cs="Arial"/>
                <w:szCs w:val="16"/>
              </w:rPr>
            </w:pPr>
            <w:r w:rsidRPr="00E50975">
              <w:rPr>
                <w:rFonts w:cs="Arial"/>
                <w:szCs w:val="16"/>
              </w:rPr>
              <w:t>8</w:t>
            </w:r>
          </w:p>
        </w:tc>
      </w:tr>
      <w:tr w:rsidR="00A344C7" w:rsidRPr="003E6575" w14:paraId="7F44D2CB" w14:textId="77777777" w:rsidTr="00CE6453">
        <w:tc>
          <w:tcPr>
            <w:tcW w:w="900" w:type="dxa"/>
            <w:shd w:val="clear" w:color="auto" w:fill="auto"/>
            <w:tcMar>
              <w:left w:w="28" w:type="dxa"/>
              <w:right w:w="28" w:type="dxa"/>
            </w:tcMar>
            <w:vAlign w:val="center"/>
          </w:tcPr>
          <w:p w14:paraId="403CDCAD" w14:textId="2A2BCC5A"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79EABE99" w14:textId="0564A9DA" w:rsidR="00A344C7" w:rsidRPr="00E50975" w:rsidRDefault="00A344C7" w:rsidP="00A344C7">
            <w:pPr>
              <w:spacing w:before="60" w:after="60"/>
              <w:jc w:val="center"/>
              <w:rPr>
                <w:rFonts w:cs="Arial"/>
                <w:szCs w:val="16"/>
              </w:rPr>
            </w:pPr>
            <w:r w:rsidRPr="00E50975">
              <w:rPr>
                <w:rFonts w:cs="Arial"/>
                <w:szCs w:val="16"/>
              </w:rPr>
              <w:t>91795</w:t>
            </w:r>
          </w:p>
        </w:tc>
        <w:tc>
          <w:tcPr>
            <w:tcW w:w="932" w:type="dxa"/>
            <w:shd w:val="clear" w:color="auto" w:fill="auto"/>
            <w:tcMar>
              <w:left w:w="28" w:type="dxa"/>
              <w:right w:w="28" w:type="dxa"/>
            </w:tcMar>
            <w:vAlign w:val="center"/>
          </w:tcPr>
          <w:p w14:paraId="3D9EE70C" w14:textId="78CABC66" w:rsidR="00A344C7" w:rsidRPr="00E50975" w:rsidRDefault="00A344C7" w:rsidP="00A344C7">
            <w:pPr>
              <w:spacing w:before="60" w:after="60"/>
              <w:jc w:val="center"/>
              <w:rPr>
                <w:rFonts w:cs="Arial"/>
                <w:szCs w:val="16"/>
              </w:rPr>
            </w:pPr>
            <w:r w:rsidRPr="00E50975">
              <w:rPr>
                <w:rFonts w:cs="Arial"/>
                <w:szCs w:val="16"/>
              </w:rPr>
              <w:t>MDCN507</w:t>
            </w:r>
          </w:p>
        </w:tc>
        <w:tc>
          <w:tcPr>
            <w:tcW w:w="297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128DC1" w14:textId="6CD755F4" w:rsidR="00A344C7" w:rsidRPr="00E50975" w:rsidRDefault="00A344C7" w:rsidP="00A344C7">
            <w:pPr>
              <w:spacing w:before="60" w:after="60"/>
              <w:rPr>
                <w:rFonts w:cs="Arial"/>
                <w:szCs w:val="16"/>
              </w:rPr>
            </w:pPr>
            <w:r w:rsidRPr="006E4550">
              <w:rPr>
                <w:rFonts w:cs="Arial"/>
                <w:color w:val="000000" w:themeColor="text1"/>
                <w:szCs w:val="16"/>
              </w:rPr>
              <w:t>Basic Surgical Disorders and Invasive Procedures</w:t>
            </w:r>
          </w:p>
        </w:tc>
        <w:tc>
          <w:tcPr>
            <w:tcW w:w="708" w:type="dxa"/>
            <w:shd w:val="clear" w:color="auto" w:fill="auto"/>
            <w:tcMar>
              <w:left w:w="28" w:type="dxa"/>
              <w:right w:w="28" w:type="dxa"/>
            </w:tcMar>
            <w:vAlign w:val="center"/>
          </w:tcPr>
          <w:p w14:paraId="26D4E926" w14:textId="4D5712C8"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51012DF2" w14:textId="05B5CD8E" w:rsidR="00A344C7" w:rsidRPr="00E50975" w:rsidRDefault="00A344C7" w:rsidP="00A344C7">
            <w:pPr>
              <w:spacing w:before="60" w:after="60"/>
              <w:jc w:val="center"/>
              <w:rPr>
                <w:rFonts w:cs="Arial"/>
                <w:szCs w:val="16"/>
              </w:rPr>
            </w:pPr>
            <w:r w:rsidRPr="00E50975">
              <w:rPr>
                <w:rFonts w:cs="Arial"/>
                <w:szCs w:val="16"/>
              </w:rPr>
              <w:t>60</w:t>
            </w:r>
          </w:p>
        </w:tc>
        <w:tc>
          <w:tcPr>
            <w:tcW w:w="567" w:type="dxa"/>
            <w:shd w:val="clear" w:color="auto" w:fill="auto"/>
            <w:tcMar>
              <w:left w:w="28" w:type="dxa"/>
              <w:right w:w="28" w:type="dxa"/>
            </w:tcMar>
            <w:vAlign w:val="center"/>
          </w:tcPr>
          <w:p w14:paraId="354C8045" w14:textId="2A9B763C" w:rsidR="00A344C7" w:rsidRPr="00E50975" w:rsidRDefault="00A344C7" w:rsidP="00A344C7">
            <w:pPr>
              <w:spacing w:before="60" w:after="60"/>
              <w:jc w:val="center"/>
              <w:rPr>
                <w:rFonts w:cs="Arial"/>
                <w:szCs w:val="16"/>
              </w:rPr>
            </w:pPr>
            <w:r w:rsidRPr="00E50975">
              <w:rPr>
                <w:rFonts w:cs="Arial"/>
                <w:szCs w:val="16"/>
              </w:rPr>
              <w:t>100</w:t>
            </w:r>
          </w:p>
        </w:tc>
        <w:tc>
          <w:tcPr>
            <w:tcW w:w="567" w:type="dxa"/>
            <w:shd w:val="clear" w:color="auto" w:fill="auto"/>
            <w:tcMar>
              <w:left w:w="28" w:type="dxa"/>
              <w:right w:w="28" w:type="dxa"/>
            </w:tcMar>
            <w:vAlign w:val="center"/>
          </w:tcPr>
          <w:p w14:paraId="52E1AB5C"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3677CF86" w14:textId="2913B7BC" w:rsidR="00A344C7" w:rsidRPr="00E50975" w:rsidRDefault="00A344C7" w:rsidP="00A344C7">
            <w:pPr>
              <w:spacing w:before="60" w:after="60"/>
              <w:jc w:val="center"/>
              <w:rPr>
                <w:rFonts w:cs="Arial"/>
                <w:szCs w:val="16"/>
              </w:rPr>
            </w:pPr>
            <w:r w:rsidRPr="00E50975">
              <w:rPr>
                <w:rFonts w:cs="Arial"/>
                <w:szCs w:val="16"/>
              </w:rPr>
              <w:t>11</w:t>
            </w:r>
          </w:p>
        </w:tc>
        <w:tc>
          <w:tcPr>
            <w:tcW w:w="1134" w:type="dxa"/>
            <w:shd w:val="clear" w:color="auto" w:fill="auto"/>
            <w:tcMar>
              <w:left w:w="28" w:type="dxa"/>
              <w:right w:w="28" w:type="dxa"/>
            </w:tcMar>
            <w:vAlign w:val="center"/>
          </w:tcPr>
          <w:p w14:paraId="2D611F1F" w14:textId="77777777" w:rsidR="00A344C7" w:rsidRPr="00E50975" w:rsidRDefault="00A344C7" w:rsidP="00A344C7">
            <w:pPr>
              <w:spacing w:before="60" w:after="60"/>
              <w:rPr>
                <w:rFonts w:cs="Arial"/>
                <w:szCs w:val="16"/>
              </w:rPr>
            </w:pPr>
          </w:p>
        </w:tc>
        <w:tc>
          <w:tcPr>
            <w:tcW w:w="851" w:type="dxa"/>
            <w:shd w:val="clear" w:color="auto" w:fill="auto"/>
            <w:vAlign w:val="center"/>
          </w:tcPr>
          <w:p w14:paraId="01F3C121" w14:textId="5813AE89" w:rsidR="00A344C7" w:rsidRPr="00E50975" w:rsidRDefault="00A344C7" w:rsidP="00A344C7">
            <w:pPr>
              <w:spacing w:before="60" w:after="60"/>
              <w:rPr>
                <w:rFonts w:cs="Arial"/>
                <w:szCs w:val="16"/>
              </w:rPr>
            </w:pPr>
            <w:r w:rsidRPr="00E50975">
              <w:rPr>
                <w:rFonts w:cs="Arial"/>
                <w:szCs w:val="16"/>
              </w:rPr>
              <w:t>11</w:t>
            </w:r>
          </w:p>
        </w:tc>
      </w:tr>
      <w:tr w:rsidR="00A344C7" w:rsidRPr="003E6575" w14:paraId="0E87E1DE" w14:textId="77777777" w:rsidTr="005C0DFE">
        <w:tc>
          <w:tcPr>
            <w:tcW w:w="900" w:type="dxa"/>
            <w:shd w:val="clear" w:color="auto" w:fill="auto"/>
            <w:tcMar>
              <w:left w:w="28" w:type="dxa"/>
              <w:right w:w="28" w:type="dxa"/>
            </w:tcMar>
            <w:vAlign w:val="center"/>
          </w:tcPr>
          <w:p w14:paraId="0E57C4B7" w14:textId="7D6B1D81"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58225A8C" w14:textId="14AA9FAD" w:rsidR="00A344C7" w:rsidRPr="00E50975" w:rsidRDefault="00A344C7" w:rsidP="00A344C7">
            <w:pPr>
              <w:spacing w:before="60" w:after="60"/>
              <w:jc w:val="center"/>
              <w:rPr>
                <w:rFonts w:cs="Arial"/>
                <w:szCs w:val="16"/>
              </w:rPr>
            </w:pPr>
            <w:r w:rsidRPr="00E50975">
              <w:rPr>
                <w:rFonts w:cs="Arial"/>
                <w:szCs w:val="16"/>
              </w:rPr>
              <w:t>91796</w:t>
            </w:r>
          </w:p>
        </w:tc>
        <w:tc>
          <w:tcPr>
            <w:tcW w:w="932" w:type="dxa"/>
            <w:shd w:val="clear" w:color="auto" w:fill="auto"/>
            <w:tcMar>
              <w:left w:w="28" w:type="dxa"/>
              <w:right w:w="28" w:type="dxa"/>
            </w:tcMar>
            <w:vAlign w:val="center"/>
          </w:tcPr>
          <w:p w14:paraId="38F8A44C" w14:textId="70BC64D2" w:rsidR="00A344C7" w:rsidRPr="00E50975" w:rsidRDefault="00A344C7" w:rsidP="00A344C7">
            <w:pPr>
              <w:spacing w:before="60" w:after="60"/>
              <w:jc w:val="center"/>
              <w:rPr>
                <w:rFonts w:cs="Arial"/>
                <w:szCs w:val="16"/>
              </w:rPr>
            </w:pPr>
            <w:r w:rsidRPr="00E50975">
              <w:rPr>
                <w:rFonts w:cs="Arial"/>
                <w:szCs w:val="16"/>
              </w:rPr>
              <w:t>MDCN508</w:t>
            </w:r>
          </w:p>
        </w:tc>
        <w:tc>
          <w:tcPr>
            <w:tcW w:w="2977" w:type="dxa"/>
            <w:shd w:val="clear" w:color="auto" w:fill="auto"/>
            <w:tcMar>
              <w:left w:w="28" w:type="dxa"/>
              <w:right w:w="28" w:type="dxa"/>
            </w:tcMar>
            <w:vAlign w:val="center"/>
          </w:tcPr>
          <w:p w14:paraId="35C3BF9E" w14:textId="5D2CA2EA" w:rsidR="00A344C7" w:rsidRPr="00E50975" w:rsidRDefault="00A344C7" w:rsidP="00A344C7">
            <w:pPr>
              <w:spacing w:before="60" w:after="60"/>
              <w:rPr>
                <w:rFonts w:cs="Arial"/>
                <w:szCs w:val="16"/>
              </w:rPr>
            </w:pPr>
            <w:r w:rsidRPr="00D0738D">
              <w:rPr>
                <w:rFonts w:cs="Arial"/>
                <w:szCs w:val="16"/>
              </w:rPr>
              <w:t>Specific Surgical Disorders and Invasive Procedures</w:t>
            </w:r>
          </w:p>
        </w:tc>
        <w:tc>
          <w:tcPr>
            <w:tcW w:w="708" w:type="dxa"/>
            <w:shd w:val="clear" w:color="auto" w:fill="auto"/>
            <w:tcMar>
              <w:left w:w="28" w:type="dxa"/>
              <w:right w:w="28" w:type="dxa"/>
            </w:tcMar>
            <w:vAlign w:val="center"/>
          </w:tcPr>
          <w:p w14:paraId="319AD93B" w14:textId="20785920"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1C8C7531" w14:textId="747C7C43" w:rsidR="00A344C7" w:rsidRPr="00E50975" w:rsidRDefault="00A344C7" w:rsidP="00A344C7">
            <w:pPr>
              <w:spacing w:before="60" w:after="60"/>
              <w:jc w:val="center"/>
              <w:rPr>
                <w:rFonts w:cs="Arial"/>
                <w:szCs w:val="16"/>
              </w:rPr>
            </w:pPr>
            <w:r w:rsidRPr="00E50975">
              <w:rPr>
                <w:rFonts w:cs="Arial"/>
                <w:szCs w:val="16"/>
              </w:rPr>
              <w:t>30</w:t>
            </w:r>
          </w:p>
        </w:tc>
        <w:tc>
          <w:tcPr>
            <w:tcW w:w="567" w:type="dxa"/>
            <w:shd w:val="clear" w:color="auto" w:fill="auto"/>
            <w:tcMar>
              <w:left w:w="28" w:type="dxa"/>
              <w:right w:w="28" w:type="dxa"/>
            </w:tcMar>
            <w:vAlign w:val="center"/>
          </w:tcPr>
          <w:p w14:paraId="53789A96" w14:textId="66B815CA" w:rsidR="00A344C7" w:rsidRPr="00E50975" w:rsidRDefault="00A344C7" w:rsidP="00A344C7">
            <w:pPr>
              <w:spacing w:before="60" w:after="60"/>
              <w:jc w:val="center"/>
              <w:rPr>
                <w:rFonts w:cs="Arial"/>
                <w:szCs w:val="16"/>
              </w:rPr>
            </w:pPr>
            <w:r w:rsidRPr="00E50975">
              <w:rPr>
                <w:rFonts w:cs="Arial"/>
                <w:szCs w:val="16"/>
              </w:rPr>
              <w:t>50</w:t>
            </w:r>
          </w:p>
        </w:tc>
        <w:tc>
          <w:tcPr>
            <w:tcW w:w="567" w:type="dxa"/>
            <w:shd w:val="clear" w:color="auto" w:fill="auto"/>
            <w:tcMar>
              <w:left w:w="28" w:type="dxa"/>
              <w:right w:w="28" w:type="dxa"/>
            </w:tcMar>
            <w:vAlign w:val="center"/>
          </w:tcPr>
          <w:p w14:paraId="54CF58C3"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318D1CBD" w14:textId="3F28E589" w:rsidR="00A344C7" w:rsidRPr="00E50975" w:rsidRDefault="00A344C7" w:rsidP="00A344C7">
            <w:pPr>
              <w:spacing w:before="60" w:after="60"/>
              <w:jc w:val="center"/>
              <w:rPr>
                <w:rFonts w:cs="Arial"/>
                <w:szCs w:val="16"/>
              </w:rPr>
            </w:pPr>
            <w:r w:rsidRPr="00E50975">
              <w:rPr>
                <w:rFonts w:cs="Arial"/>
                <w:szCs w:val="16"/>
              </w:rPr>
              <w:t>5</w:t>
            </w:r>
          </w:p>
        </w:tc>
        <w:tc>
          <w:tcPr>
            <w:tcW w:w="1134" w:type="dxa"/>
            <w:shd w:val="clear" w:color="auto" w:fill="auto"/>
            <w:tcMar>
              <w:left w:w="28" w:type="dxa"/>
              <w:right w:w="28" w:type="dxa"/>
            </w:tcMar>
            <w:vAlign w:val="center"/>
          </w:tcPr>
          <w:p w14:paraId="0D9447B8" w14:textId="77777777" w:rsidR="00A344C7" w:rsidRPr="00E50975" w:rsidRDefault="00A344C7" w:rsidP="00A344C7">
            <w:pPr>
              <w:spacing w:before="60" w:after="60"/>
              <w:rPr>
                <w:rFonts w:cs="Arial"/>
                <w:szCs w:val="16"/>
              </w:rPr>
            </w:pPr>
          </w:p>
        </w:tc>
        <w:tc>
          <w:tcPr>
            <w:tcW w:w="851" w:type="dxa"/>
            <w:shd w:val="clear" w:color="auto" w:fill="auto"/>
            <w:vAlign w:val="center"/>
          </w:tcPr>
          <w:p w14:paraId="0C901525" w14:textId="061B9E5B" w:rsidR="00A344C7" w:rsidRPr="00E50975" w:rsidRDefault="00A344C7" w:rsidP="00A344C7">
            <w:pPr>
              <w:spacing w:before="60" w:after="60"/>
              <w:rPr>
                <w:rFonts w:cs="Arial"/>
                <w:szCs w:val="16"/>
              </w:rPr>
            </w:pPr>
            <w:r w:rsidRPr="00E50975">
              <w:rPr>
                <w:rFonts w:cs="Arial"/>
                <w:szCs w:val="16"/>
              </w:rPr>
              <w:t>5</w:t>
            </w:r>
          </w:p>
        </w:tc>
      </w:tr>
      <w:tr w:rsidR="00A344C7" w:rsidRPr="003E6575" w14:paraId="338C68A8" w14:textId="77777777" w:rsidTr="005C0DFE">
        <w:tc>
          <w:tcPr>
            <w:tcW w:w="900" w:type="dxa"/>
            <w:shd w:val="clear" w:color="auto" w:fill="auto"/>
            <w:tcMar>
              <w:left w:w="28" w:type="dxa"/>
              <w:right w:w="28" w:type="dxa"/>
            </w:tcMar>
            <w:vAlign w:val="center"/>
          </w:tcPr>
          <w:p w14:paraId="0DF0C8AF" w14:textId="7436B52D"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694F9C8A" w14:textId="0674B63E" w:rsidR="00A344C7" w:rsidRPr="00E50975" w:rsidRDefault="00A344C7" w:rsidP="00A344C7">
            <w:pPr>
              <w:spacing w:before="60" w:after="60"/>
              <w:jc w:val="center"/>
              <w:rPr>
                <w:rFonts w:cs="Arial"/>
                <w:szCs w:val="16"/>
              </w:rPr>
            </w:pPr>
            <w:r w:rsidRPr="00E50975">
              <w:rPr>
                <w:rFonts w:cs="Arial"/>
                <w:szCs w:val="16"/>
              </w:rPr>
              <w:t>91797</w:t>
            </w:r>
          </w:p>
        </w:tc>
        <w:tc>
          <w:tcPr>
            <w:tcW w:w="932" w:type="dxa"/>
            <w:shd w:val="clear" w:color="auto" w:fill="auto"/>
            <w:tcMar>
              <w:left w:w="28" w:type="dxa"/>
              <w:right w:w="28" w:type="dxa"/>
            </w:tcMar>
            <w:vAlign w:val="center"/>
          </w:tcPr>
          <w:p w14:paraId="2E355877" w14:textId="46801601" w:rsidR="00A344C7" w:rsidRPr="00E50975" w:rsidRDefault="00A344C7" w:rsidP="00A344C7">
            <w:pPr>
              <w:spacing w:before="60" w:after="60"/>
              <w:jc w:val="center"/>
              <w:rPr>
                <w:rFonts w:cs="Arial"/>
                <w:szCs w:val="16"/>
              </w:rPr>
            </w:pPr>
            <w:r w:rsidRPr="00E50975">
              <w:rPr>
                <w:rFonts w:cs="Arial"/>
                <w:szCs w:val="16"/>
              </w:rPr>
              <w:t>MDCN509</w:t>
            </w:r>
          </w:p>
        </w:tc>
        <w:tc>
          <w:tcPr>
            <w:tcW w:w="2977" w:type="dxa"/>
            <w:shd w:val="clear" w:color="auto" w:fill="auto"/>
            <w:tcMar>
              <w:left w:w="28" w:type="dxa"/>
              <w:right w:w="28" w:type="dxa"/>
            </w:tcMar>
            <w:vAlign w:val="center"/>
          </w:tcPr>
          <w:p w14:paraId="4F8F8A26" w14:textId="519709DA" w:rsidR="00A344C7" w:rsidRPr="00E50975" w:rsidRDefault="00A344C7" w:rsidP="00A344C7">
            <w:pPr>
              <w:spacing w:before="60" w:after="60"/>
              <w:rPr>
                <w:rFonts w:cs="Arial"/>
                <w:szCs w:val="16"/>
              </w:rPr>
            </w:pPr>
            <w:r w:rsidRPr="00E50975">
              <w:rPr>
                <w:rFonts w:cs="Arial"/>
                <w:szCs w:val="16"/>
              </w:rPr>
              <w:t>Obstetrics and Gynecology</w:t>
            </w:r>
            <w:r>
              <w:rPr>
                <w:rFonts w:cs="Arial"/>
                <w:szCs w:val="16"/>
              </w:rPr>
              <w:t>***</w:t>
            </w:r>
            <w:r w:rsidRPr="00E50975">
              <w:rPr>
                <w:rFonts w:cs="Arial"/>
                <w:szCs w:val="16"/>
              </w:rPr>
              <w:t xml:space="preserve">  </w:t>
            </w:r>
          </w:p>
        </w:tc>
        <w:tc>
          <w:tcPr>
            <w:tcW w:w="708" w:type="dxa"/>
            <w:shd w:val="clear" w:color="auto" w:fill="auto"/>
            <w:tcMar>
              <w:left w:w="28" w:type="dxa"/>
              <w:right w:w="28" w:type="dxa"/>
            </w:tcMar>
            <w:vAlign w:val="center"/>
          </w:tcPr>
          <w:p w14:paraId="50B3A121" w14:textId="43FFEBA1"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16395A37" w14:textId="1EFA9BFA" w:rsidR="00A344C7" w:rsidRPr="00E50975" w:rsidRDefault="00A344C7" w:rsidP="00A344C7">
            <w:pPr>
              <w:spacing w:before="60" w:after="60"/>
              <w:jc w:val="center"/>
              <w:rPr>
                <w:rFonts w:cs="Arial"/>
                <w:szCs w:val="16"/>
              </w:rPr>
            </w:pPr>
            <w:r w:rsidRPr="00E50975">
              <w:rPr>
                <w:rFonts w:cs="Arial"/>
                <w:szCs w:val="16"/>
              </w:rPr>
              <w:t>50</w:t>
            </w:r>
          </w:p>
        </w:tc>
        <w:tc>
          <w:tcPr>
            <w:tcW w:w="567" w:type="dxa"/>
            <w:shd w:val="clear" w:color="auto" w:fill="auto"/>
            <w:tcMar>
              <w:left w:w="28" w:type="dxa"/>
              <w:right w:w="28" w:type="dxa"/>
            </w:tcMar>
            <w:vAlign w:val="center"/>
          </w:tcPr>
          <w:p w14:paraId="3146A0AF" w14:textId="0F3E8C2E" w:rsidR="00A344C7" w:rsidRPr="00E50975" w:rsidRDefault="00A344C7" w:rsidP="00A344C7">
            <w:pPr>
              <w:spacing w:before="60" w:after="60"/>
              <w:jc w:val="center"/>
              <w:rPr>
                <w:rFonts w:cs="Arial"/>
                <w:szCs w:val="16"/>
              </w:rPr>
            </w:pPr>
            <w:r w:rsidRPr="00E50975">
              <w:rPr>
                <w:rFonts w:cs="Arial"/>
                <w:szCs w:val="16"/>
              </w:rPr>
              <w:t>70</w:t>
            </w:r>
          </w:p>
        </w:tc>
        <w:tc>
          <w:tcPr>
            <w:tcW w:w="567" w:type="dxa"/>
            <w:shd w:val="clear" w:color="auto" w:fill="auto"/>
            <w:tcMar>
              <w:left w:w="28" w:type="dxa"/>
              <w:right w:w="28" w:type="dxa"/>
            </w:tcMar>
            <w:vAlign w:val="center"/>
          </w:tcPr>
          <w:p w14:paraId="7D8F35F5"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7A15F6C8" w14:textId="6D9489B0" w:rsidR="00A344C7" w:rsidRPr="00E50975" w:rsidRDefault="00A344C7" w:rsidP="00A344C7">
            <w:pPr>
              <w:spacing w:before="60" w:after="60"/>
              <w:jc w:val="center"/>
              <w:rPr>
                <w:rFonts w:cs="Arial"/>
                <w:szCs w:val="16"/>
              </w:rPr>
            </w:pPr>
            <w:r w:rsidRPr="00E50975">
              <w:rPr>
                <w:rFonts w:cs="Arial"/>
                <w:szCs w:val="16"/>
              </w:rPr>
              <w:t>7</w:t>
            </w:r>
          </w:p>
        </w:tc>
        <w:tc>
          <w:tcPr>
            <w:tcW w:w="1134" w:type="dxa"/>
            <w:shd w:val="clear" w:color="auto" w:fill="auto"/>
            <w:tcMar>
              <w:left w:w="28" w:type="dxa"/>
              <w:right w:w="28" w:type="dxa"/>
            </w:tcMar>
            <w:vAlign w:val="center"/>
          </w:tcPr>
          <w:p w14:paraId="37A93D62" w14:textId="77777777" w:rsidR="00A344C7" w:rsidRPr="00E50975" w:rsidRDefault="00A344C7" w:rsidP="00A344C7">
            <w:pPr>
              <w:spacing w:before="60" w:after="60"/>
              <w:rPr>
                <w:rFonts w:cs="Arial"/>
                <w:szCs w:val="16"/>
              </w:rPr>
            </w:pPr>
          </w:p>
        </w:tc>
        <w:tc>
          <w:tcPr>
            <w:tcW w:w="851" w:type="dxa"/>
            <w:shd w:val="clear" w:color="auto" w:fill="auto"/>
            <w:vAlign w:val="center"/>
          </w:tcPr>
          <w:p w14:paraId="72A4B3A3" w14:textId="6C96C1B4" w:rsidR="00A344C7" w:rsidRPr="00E50975" w:rsidRDefault="00A344C7" w:rsidP="00A344C7">
            <w:pPr>
              <w:spacing w:before="60" w:after="60"/>
              <w:rPr>
                <w:rFonts w:cs="Arial"/>
                <w:szCs w:val="16"/>
              </w:rPr>
            </w:pPr>
            <w:r w:rsidRPr="00E50975">
              <w:rPr>
                <w:rFonts w:cs="Arial"/>
                <w:szCs w:val="16"/>
              </w:rPr>
              <w:t>7</w:t>
            </w:r>
          </w:p>
        </w:tc>
      </w:tr>
      <w:tr w:rsidR="00A344C7" w:rsidRPr="003E6575" w14:paraId="7303ECB6" w14:textId="77777777" w:rsidTr="005C0DFE">
        <w:tc>
          <w:tcPr>
            <w:tcW w:w="900" w:type="dxa"/>
            <w:shd w:val="clear" w:color="auto" w:fill="auto"/>
            <w:tcMar>
              <w:left w:w="28" w:type="dxa"/>
              <w:right w:w="28" w:type="dxa"/>
            </w:tcMar>
            <w:vAlign w:val="center"/>
          </w:tcPr>
          <w:p w14:paraId="2C97B300" w14:textId="0CA6FAF1"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52BAC2CB" w14:textId="3AD90805" w:rsidR="00A344C7" w:rsidRPr="00E50975" w:rsidRDefault="00A344C7" w:rsidP="00A344C7">
            <w:pPr>
              <w:spacing w:before="60" w:after="60"/>
              <w:jc w:val="center"/>
              <w:rPr>
                <w:rFonts w:cs="Arial"/>
                <w:szCs w:val="16"/>
              </w:rPr>
            </w:pPr>
            <w:r w:rsidRPr="00E50975">
              <w:rPr>
                <w:rFonts w:cs="Arial"/>
                <w:szCs w:val="16"/>
              </w:rPr>
              <w:t>91798</w:t>
            </w:r>
          </w:p>
        </w:tc>
        <w:tc>
          <w:tcPr>
            <w:tcW w:w="932" w:type="dxa"/>
            <w:shd w:val="clear" w:color="auto" w:fill="auto"/>
            <w:tcMar>
              <w:left w:w="28" w:type="dxa"/>
              <w:right w:w="28" w:type="dxa"/>
            </w:tcMar>
            <w:vAlign w:val="center"/>
          </w:tcPr>
          <w:p w14:paraId="61CFBDA3" w14:textId="3315719F" w:rsidR="00A344C7" w:rsidRPr="00E50975" w:rsidRDefault="00A344C7" w:rsidP="00A344C7">
            <w:pPr>
              <w:spacing w:before="60" w:after="60"/>
              <w:jc w:val="center"/>
              <w:rPr>
                <w:rFonts w:cs="Arial"/>
                <w:szCs w:val="16"/>
              </w:rPr>
            </w:pPr>
            <w:r w:rsidRPr="00E50975">
              <w:rPr>
                <w:rFonts w:cs="Arial"/>
                <w:szCs w:val="16"/>
              </w:rPr>
              <w:t>MDCN511</w:t>
            </w:r>
          </w:p>
        </w:tc>
        <w:tc>
          <w:tcPr>
            <w:tcW w:w="2977" w:type="dxa"/>
            <w:shd w:val="clear" w:color="auto" w:fill="auto"/>
            <w:tcMar>
              <w:left w:w="28" w:type="dxa"/>
              <w:right w:w="28" w:type="dxa"/>
            </w:tcMar>
            <w:vAlign w:val="center"/>
          </w:tcPr>
          <w:p w14:paraId="79AAF286" w14:textId="2A61D43A" w:rsidR="00A344C7" w:rsidRPr="00E50975" w:rsidRDefault="00A344C7" w:rsidP="00A344C7">
            <w:pPr>
              <w:spacing w:before="60" w:after="60"/>
              <w:rPr>
                <w:rFonts w:cs="Arial"/>
                <w:szCs w:val="16"/>
              </w:rPr>
            </w:pPr>
            <w:r w:rsidRPr="00E50975">
              <w:rPr>
                <w:rFonts w:cs="Arial"/>
                <w:szCs w:val="16"/>
              </w:rPr>
              <w:t>Introduction to Reproductive Health and Urogenital System Disorders</w:t>
            </w:r>
            <w:r>
              <w:rPr>
                <w:rFonts w:cs="Arial"/>
                <w:szCs w:val="16"/>
              </w:rPr>
              <w:t>***</w:t>
            </w:r>
          </w:p>
        </w:tc>
        <w:tc>
          <w:tcPr>
            <w:tcW w:w="708" w:type="dxa"/>
            <w:shd w:val="clear" w:color="auto" w:fill="auto"/>
            <w:tcMar>
              <w:left w:w="28" w:type="dxa"/>
              <w:right w:w="28" w:type="dxa"/>
            </w:tcMar>
            <w:vAlign w:val="center"/>
          </w:tcPr>
          <w:p w14:paraId="2E26F67E" w14:textId="1D0D28F5"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27CB0456" w14:textId="767321FD" w:rsidR="00A344C7" w:rsidRPr="00E50975" w:rsidRDefault="00A344C7" w:rsidP="00A344C7">
            <w:pPr>
              <w:spacing w:before="60" w:after="60"/>
              <w:jc w:val="center"/>
              <w:rPr>
                <w:rFonts w:cs="Arial"/>
                <w:szCs w:val="16"/>
              </w:rPr>
            </w:pPr>
            <w:r w:rsidRPr="00E50975">
              <w:rPr>
                <w:rFonts w:cs="Arial"/>
                <w:szCs w:val="16"/>
              </w:rPr>
              <w:t>40</w:t>
            </w:r>
          </w:p>
        </w:tc>
        <w:tc>
          <w:tcPr>
            <w:tcW w:w="567" w:type="dxa"/>
            <w:shd w:val="clear" w:color="auto" w:fill="auto"/>
            <w:tcMar>
              <w:left w:w="28" w:type="dxa"/>
              <w:right w:w="28" w:type="dxa"/>
            </w:tcMar>
            <w:vAlign w:val="center"/>
          </w:tcPr>
          <w:p w14:paraId="32721270" w14:textId="39EBED42" w:rsidR="00A344C7" w:rsidRPr="00E50975" w:rsidRDefault="00A344C7" w:rsidP="00A344C7">
            <w:pPr>
              <w:spacing w:before="60" w:after="60"/>
              <w:jc w:val="center"/>
              <w:rPr>
                <w:rFonts w:cs="Arial"/>
                <w:szCs w:val="16"/>
              </w:rPr>
            </w:pPr>
            <w:r w:rsidRPr="00E50975">
              <w:rPr>
                <w:rFonts w:cs="Arial"/>
                <w:szCs w:val="16"/>
              </w:rPr>
              <w:t>50</w:t>
            </w:r>
          </w:p>
        </w:tc>
        <w:tc>
          <w:tcPr>
            <w:tcW w:w="567" w:type="dxa"/>
            <w:shd w:val="clear" w:color="auto" w:fill="auto"/>
            <w:tcMar>
              <w:left w:w="28" w:type="dxa"/>
              <w:right w:w="28" w:type="dxa"/>
            </w:tcMar>
            <w:vAlign w:val="center"/>
          </w:tcPr>
          <w:p w14:paraId="5D3A1932"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8E56A15" w14:textId="2AF9CAAE" w:rsidR="00A344C7" w:rsidRPr="00E50975" w:rsidRDefault="00A344C7" w:rsidP="00A344C7">
            <w:pPr>
              <w:spacing w:before="60" w:after="60"/>
              <w:jc w:val="center"/>
              <w:rPr>
                <w:rFonts w:cs="Arial"/>
                <w:szCs w:val="16"/>
              </w:rPr>
            </w:pPr>
            <w:r w:rsidRPr="00E50975">
              <w:rPr>
                <w:rFonts w:cs="Arial"/>
                <w:szCs w:val="16"/>
              </w:rPr>
              <w:t>6</w:t>
            </w:r>
          </w:p>
        </w:tc>
        <w:tc>
          <w:tcPr>
            <w:tcW w:w="1134" w:type="dxa"/>
            <w:shd w:val="clear" w:color="auto" w:fill="auto"/>
            <w:tcMar>
              <w:left w:w="28" w:type="dxa"/>
              <w:right w:w="28" w:type="dxa"/>
            </w:tcMar>
            <w:vAlign w:val="center"/>
          </w:tcPr>
          <w:p w14:paraId="34237614" w14:textId="77777777" w:rsidR="00A344C7" w:rsidRPr="00E50975" w:rsidRDefault="00A344C7" w:rsidP="00A344C7">
            <w:pPr>
              <w:spacing w:before="60" w:after="60"/>
              <w:rPr>
                <w:rFonts w:cs="Arial"/>
                <w:szCs w:val="16"/>
              </w:rPr>
            </w:pPr>
          </w:p>
        </w:tc>
        <w:tc>
          <w:tcPr>
            <w:tcW w:w="851" w:type="dxa"/>
            <w:shd w:val="clear" w:color="auto" w:fill="auto"/>
            <w:vAlign w:val="center"/>
          </w:tcPr>
          <w:p w14:paraId="4F75BDEC" w14:textId="6E91FC84" w:rsidR="00A344C7" w:rsidRPr="00E50975" w:rsidRDefault="00A344C7" w:rsidP="00A344C7">
            <w:pPr>
              <w:spacing w:before="60" w:after="60"/>
              <w:rPr>
                <w:rFonts w:cs="Arial"/>
                <w:szCs w:val="16"/>
              </w:rPr>
            </w:pPr>
            <w:r w:rsidRPr="00E50975">
              <w:rPr>
                <w:rFonts w:cs="Arial"/>
                <w:szCs w:val="16"/>
              </w:rPr>
              <w:t>6</w:t>
            </w:r>
          </w:p>
        </w:tc>
      </w:tr>
      <w:tr w:rsidR="00A344C7" w:rsidRPr="003E6575" w14:paraId="7C5BE8F8" w14:textId="77777777" w:rsidTr="005C0DFE">
        <w:tc>
          <w:tcPr>
            <w:tcW w:w="900" w:type="dxa"/>
            <w:shd w:val="clear" w:color="auto" w:fill="auto"/>
            <w:tcMar>
              <w:left w:w="28" w:type="dxa"/>
              <w:right w:w="28" w:type="dxa"/>
            </w:tcMar>
            <w:vAlign w:val="center"/>
          </w:tcPr>
          <w:p w14:paraId="789CE41F" w14:textId="77848950"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35E86995" w14:textId="58B4B761" w:rsidR="00A344C7" w:rsidRPr="00E50975" w:rsidRDefault="00A344C7" w:rsidP="00A344C7">
            <w:pPr>
              <w:spacing w:before="60" w:after="60"/>
              <w:jc w:val="center"/>
              <w:rPr>
                <w:rFonts w:cs="Arial"/>
                <w:szCs w:val="16"/>
              </w:rPr>
            </w:pPr>
            <w:r w:rsidRPr="00E50975">
              <w:rPr>
                <w:rFonts w:cs="Arial"/>
                <w:szCs w:val="16"/>
              </w:rPr>
              <w:t>91799</w:t>
            </w:r>
          </w:p>
        </w:tc>
        <w:tc>
          <w:tcPr>
            <w:tcW w:w="932" w:type="dxa"/>
            <w:shd w:val="clear" w:color="auto" w:fill="auto"/>
            <w:tcMar>
              <w:left w:w="28" w:type="dxa"/>
              <w:right w:w="28" w:type="dxa"/>
            </w:tcMar>
            <w:vAlign w:val="center"/>
          </w:tcPr>
          <w:p w14:paraId="30273765" w14:textId="27EBDD2E" w:rsidR="00A344C7" w:rsidRPr="00E50975" w:rsidRDefault="00A344C7" w:rsidP="00A344C7">
            <w:pPr>
              <w:spacing w:before="60" w:after="60"/>
              <w:jc w:val="center"/>
              <w:rPr>
                <w:rFonts w:cs="Arial"/>
                <w:szCs w:val="16"/>
              </w:rPr>
            </w:pPr>
            <w:r w:rsidRPr="00E50975">
              <w:rPr>
                <w:rFonts w:cs="Arial"/>
                <w:szCs w:val="16"/>
              </w:rPr>
              <w:t>MDCN512</w:t>
            </w:r>
          </w:p>
        </w:tc>
        <w:tc>
          <w:tcPr>
            <w:tcW w:w="2977" w:type="dxa"/>
            <w:shd w:val="clear" w:color="auto" w:fill="auto"/>
            <w:tcMar>
              <w:left w:w="28" w:type="dxa"/>
              <w:right w:w="28" w:type="dxa"/>
            </w:tcMar>
            <w:vAlign w:val="center"/>
          </w:tcPr>
          <w:p w14:paraId="6B84F55B" w14:textId="63F991ED" w:rsidR="00A344C7" w:rsidRPr="00E50975" w:rsidRDefault="00A344C7" w:rsidP="00A344C7">
            <w:pPr>
              <w:spacing w:before="60" w:after="60"/>
              <w:rPr>
                <w:rFonts w:cs="Arial"/>
                <w:szCs w:val="16"/>
              </w:rPr>
            </w:pPr>
            <w:r w:rsidRPr="00E50975">
              <w:rPr>
                <w:rFonts w:cs="Arial"/>
                <w:szCs w:val="16"/>
              </w:rPr>
              <w:t>Professionalism and Counseling Program – II</w:t>
            </w:r>
          </w:p>
        </w:tc>
        <w:tc>
          <w:tcPr>
            <w:tcW w:w="708" w:type="dxa"/>
            <w:shd w:val="clear" w:color="auto" w:fill="auto"/>
            <w:tcMar>
              <w:left w:w="28" w:type="dxa"/>
              <w:right w:w="28" w:type="dxa"/>
            </w:tcMar>
            <w:vAlign w:val="center"/>
          </w:tcPr>
          <w:p w14:paraId="66C591D4" w14:textId="340F17CA"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44784FE7" w14:textId="4BE1368C" w:rsidR="00A344C7" w:rsidRPr="00E50975" w:rsidRDefault="00A344C7" w:rsidP="00A344C7">
            <w:pPr>
              <w:spacing w:before="60" w:after="60"/>
              <w:jc w:val="center"/>
              <w:rPr>
                <w:rFonts w:cs="Arial"/>
                <w:szCs w:val="16"/>
              </w:rPr>
            </w:pPr>
            <w:r w:rsidRPr="00E50975">
              <w:rPr>
                <w:rFonts w:cs="Arial"/>
                <w:szCs w:val="16"/>
              </w:rPr>
              <w:t>30</w:t>
            </w:r>
          </w:p>
        </w:tc>
        <w:tc>
          <w:tcPr>
            <w:tcW w:w="567" w:type="dxa"/>
            <w:shd w:val="clear" w:color="auto" w:fill="auto"/>
            <w:tcMar>
              <w:left w:w="28" w:type="dxa"/>
              <w:right w:w="28" w:type="dxa"/>
            </w:tcMar>
            <w:vAlign w:val="center"/>
          </w:tcPr>
          <w:p w14:paraId="569E1B3F" w14:textId="19F681B0" w:rsidR="00A344C7" w:rsidRPr="00E50975" w:rsidRDefault="00A344C7" w:rsidP="00A344C7">
            <w:pPr>
              <w:spacing w:before="60" w:after="60"/>
              <w:jc w:val="center"/>
              <w:rPr>
                <w:rFonts w:cs="Arial"/>
                <w:szCs w:val="16"/>
              </w:rPr>
            </w:pPr>
            <w:r w:rsidRPr="00E50975">
              <w:rPr>
                <w:rFonts w:cs="Arial"/>
                <w:szCs w:val="16"/>
              </w:rPr>
              <w:t>100</w:t>
            </w:r>
          </w:p>
        </w:tc>
        <w:tc>
          <w:tcPr>
            <w:tcW w:w="567" w:type="dxa"/>
            <w:shd w:val="clear" w:color="auto" w:fill="auto"/>
            <w:tcMar>
              <w:left w:w="28" w:type="dxa"/>
              <w:right w:w="28" w:type="dxa"/>
            </w:tcMar>
            <w:vAlign w:val="center"/>
          </w:tcPr>
          <w:p w14:paraId="0A8820EC"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2363B9D4" w14:textId="20D9F4D6" w:rsidR="00A344C7" w:rsidRPr="00E50975" w:rsidRDefault="00A344C7" w:rsidP="00A344C7">
            <w:pPr>
              <w:spacing w:before="60" w:after="60"/>
              <w:jc w:val="center"/>
              <w:rPr>
                <w:rFonts w:cs="Arial"/>
                <w:szCs w:val="16"/>
              </w:rPr>
            </w:pPr>
            <w:r w:rsidRPr="00E50975">
              <w:rPr>
                <w:rFonts w:cs="Arial"/>
                <w:szCs w:val="16"/>
              </w:rPr>
              <w:t>5</w:t>
            </w:r>
          </w:p>
        </w:tc>
        <w:tc>
          <w:tcPr>
            <w:tcW w:w="1134" w:type="dxa"/>
            <w:shd w:val="clear" w:color="auto" w:fill="auto"/>
            <w:tcMar>
              <w:left w:w="28" w:type="dxa"/>
              <w:right w:w="28" w:type="dxa"/>
            </w:tcMar>
            <w:vAlign w:val="center"/>
          </w:tcPr>
          <w:p w14:paraId="43DCC76B" w14:textId="77777777" w:rsidR="00A344C7" w:rsidRPr="00E50975" w:rsidRDefault="00A344C7" w:rsidP="00A344C7">
            <w:pPr>
              <w:spacing w:before="60" w:after="60"/>
              <w:rPr>
                <w:rFonts w:cs="Arial"/>
                <w:szCs w:val="16"/>
              </w:rPr>
            </w:pPr>
          </w:p>
        </w:tc>
        <w:tc>
          <w:tcPr>
            <w:tcW w:w="851" w:type="dxa"/>
            <w:shd w:val="clear" w:color="auto" w:fill="auto"/>
            <w:vAlign w:val="center"/>
          </w:tcPr>
          <w:p w14:paraId="07DB1FB4" w14:textId="719143F8" w:rsidR="00A344C7" w:rsidRPr="00E50975" w:rsidRDefault="00A344C7" w:rsidP="00A344C7">
            <w:pPr>
              <w:spacing w:before="60" w:after="60"/>
              <w:rPr>
                <w:rFonts w:cs="Arial"/>
                <w:szCs w:val="16"/>
              </w:rPr>
            </w:pPr>
            <w:r w:rsidRPr="00E50975">
              <w:rPr>
                <w:rFonts w:cs="Arial"/>
                <w:szCs w:val="16"/>
              </w:rPr>
              <w:t>5</w:t>
            </w:r>
          </w:p>
        </w:tc>
      </w:tr>
      <w:tr w:rsidR="00A344C7" w:rsidRPr="003E6575" w14:paraId="18BD4817" w14:textId="77777777" w:rsidTr="005C0DFE">
        <w:tc>
          <w:tcPr>
            <w:tcW w:w="900" w:type="dxa"/>
            <w:shd w:val="clear" w:color="auto" w:fill="auto"/>
            <w:tcMar>
              <w:left w:w="28" w:type="dxa"/>
              <w:right w:w="28" w:type="dxa"/>
            </w:tcMar>
            <w:vAlign w:val="center"/>
          </w:tcPr>
          <w:p w14:paraId="6D057537" w14:textId="108E7536"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056EBA64" w14:textId="1E90F87E" w:rsidR="00A344C7" w:rsidRPr="00E50975" w:rsidRDefault="00A344C7" w:rsidP="00A344C7">
            <w:pPr>
              <w:spacing w:before="60" w:after="60"/>
              <w:jc w:val="center"/>
              <w:rPr>
                <w:rFonts w:cs="Arial"/>
                <w:szCs w:val="16"/>
              </w:rPr>
            </w:pPr>
            <w:r w:rsidRPr="00E50975">
              <w:rPr>
                <w:rFonts w:cs="Arial"/>
                <w:szCs w:val="16"/>
              </w:rPr>
              <w:t>917B1</w:t>
            </w:r>
          </w:p>
        </w:tc>
        <w:tc>
          <w:tcPr>
            <w:tcW w:w="932" w:type="dxa"/>
            <w:shd w:val="clear" w:color="auto" w:fill="auto"/>
            <w:tcMar>
              <w:left w:w="28" w:type="dxa"/>
              <w:right w:w="28" w:type="dxa"/>
            </w:tcMar>
            <w:vAlign w:val="center"/>
          </w:tcPr>
          <w:p w14:paraId="03F1481A" w14:textId="5D2F2327" w:rsidR="00A344C7" w:rsidRPr="00E50975" w:rsidRDefault="004756F9" w:rsidP="00A344C7">
            <w:pPr>
              <w:spacing w:before="60" w:after="60"/>
              <w:jc w:val="center"/>
              <w:rPr>
                <w:rFonts w:cs="Arial"/>
                <w:szCs w:val="16"/>
              </w:rPr>
            </w:pPr>
            <w:r>
              <w:rPr>
                <w:rFonts w:cs="Arial"/>
                <w:szCs w:val="16"/>
              </w:rPr>
              <w:t>AE</w:t>
            </w:r>
            <w:r w:rsidR="00D27CDE">
              <w:rPr>
                <w:rFonts w:cs="Arial"/>
                <w:szCs w:val="16"/>
              </w:rPr>
              <w:t>-</w:t>
            </w:r>
            <w:r w:rsidR="00A344C7" w:rsidRPr="00E50975">
              <w:rPr>
                <w:rFonts w:cs="Arial"/>
                <w:szCs w:val="16"/>
              </w:rPr>
              <w:t>03</w:t>
            </w:r>
          </w:p>
        </w:tc>
        <w:tc>
          <w:tcPr>
            <w:tcW w:w="2977" w:type="dxa"/>
            <w:shd w:val="clear" w:color="auto" w:fill="auto"/>
            <w:tcMar>
              <w:left w:w="28" w:type="dxa"/>
              <w:right w:w="28" w:type="dxa"/>
            </w:tcMar>
            <w:vAlign w:val="center"/>
          </w:tcPr>
          <w:p w14:paraId="5A67C2A5" w14:textId="3350CE37" w:rsidR="00A344C7" w:rsidRPr="00E50975" w:rsidRDefault="00FE7AED" w:rsidP="00A344C7">
            <w:pPr>
              <w:spacing w:before="60" w:after="60"/>
              <w:rPr>
                <w:rFonts w:cs="Arial"/>
                <w:szCs w:val="16"/>
              </w:rPr>
            </w:pPr>
            <w:r>
              <w:rPr>
                <w:rFonts w:cs="Arial"/>
                <w:szCs w:val="16"/>
              </w:rPr>
              <w:t>Phase 2: Elective</w:t>
            </w:r>
            <w:r w:rsidR="003D1537">
              <w:rPr>
                <w:rFonts w:cs="Arial"/>
                <w:szCs w:val="16"/>
              </w:rPr>
              <w:t xml:space="preserve"> </w:t>
            </w:r>
            <w:r>
              <w:rPr>
                <w:rFonts w:cs="Arial"/>
                <w:szCs w:val="16"/>
              </w:rPr>
              <w:t>-</w:t>
            </w:r>
            <w:r w:rsidR="003D1537">
              <w:rPr>
                <w:rFonts w:cs="Arial"/>
                <w:szCs w:val="16"/>
              </w:rPr>
              <w:t xml:space="preserve"> </w:t>
            </w:r>
            <w:r w:rsidR="00A344C7" w:rsidRPr="00E50975">
              <w:rPr>
                <w:rFonts w:cs="Arial"/>
                <w:szCs w:val="16"/>
              </w:rPr>
              <w:t>III</w:t>
            </w:r>
          </w:p>
        </w:tc>
        <w:tc>
          <w:tcPr>
            <w:tcW w:w="708" w:type="dxa"/>
            <w:shd w:val="clear" w:color="auto" w:fill="auto"/>
            <w:tcMar>
              <w:left w:w="28" w:type="dxa"/>
              <w:right w:w="28" w:type="dxa"/>
            </w:tcMar>
            <w:vAlign w:val="center"/>
          </w:tcPr>
          <w:p w14:paraId="59A30C6E" w14:textId="302913BA" w:rsidR="00A344C7" w:rsidRPr="00E50975" w:rsidRDefault="00A344C7" w:rsidP="00A344C7">
            <w:pPr>
              <w:spacing w:before="60" w:after="60"/>
              <w:jc w:val="center"/>
              <w:rPr>
                <w:rFonts w:cs="Arial"/>
                <w:szCs w:val="16"/>
              </w:rPr>
            </w:pPr>
            <w:r>
              <w:rPr>
                <w:rFonts w:cs="Arial"/>
                <w:szCs w:val="16"/>
              </w:rPr>
              <w:t>AE</w:t>
            </w:r>
          </w:p>
        </w:tc>
        <w:tc>
          <w:tcPr>
            <w:tcW w:w="567" w:type="dxa"/>
            <w:shd w:val="clear" w:color="auto" w:fill="auto"/>
            <w:tcMar>
              <w:left w:w="28" w:type="dxa"/>
              <w:right w:w="28" w:type="dxa"/>
            </w:tcMar>
            <w:vAlign w:val="center"/>
          </w:tcPr>
          <w:p w14:paraId="5F20C5A8" w14:textId="64927C8C" w:rsidR="00A344C7" w:rsidRPr="00E50975" w:rsidRDefault="00A344C7" w:rsidP="00A344C7">
            <w:pPr>
              <w:spacing w:before="60" w:after="60"/>
              <w:jc w:val="center"/>
              <w:rPr>
                <w:rFonts w:cs="Arial"/>
                <w:szCs w:val="16"/>
              </w:rPr>
            </w:pPr>
            <w:r w:rsidRPr="00E50975">
              <w:rPr>
                <w:rFonts w:cs="Arial"/>
                <w:szCs w:val="16"/>
              </w:rPr>
              <w:t>15</w:t>
            </w:r>
          </w:p>
        </w:tc>
        <w:tc>
          <w:tcPr>
            <w:tcW w:w="567" w:type="dxa"/>
            <w:shd w:val="clear" w:color="auto" w:fill="auto"/>
            <w:tcMar>
              <w:left w:w="28" w:type="dxa"/>
              <w:right w:w="28" w:type="dxa"/>
            </w:tcMar>
            <w:vAlign w:val="center"/>
          </w:tcPr>
          <w:p w14:paraId="074B94E0" w14:textId="62C0F9A6" w:rsidR="00A344C7" w:rsidRPr="00E50975" w:rsidRDefault="00A344C7" w:rsidP="00A344C7">
            <w:pPr>
              <w:spacing w:before="60" w:after="60"/>
              <w:jc w:val="center"/>
              <w:rPr>
                <w:rFonts w:cs="Arial"/>
                <w:szCs w:val="16"/>
              </w:rPr>
            </w:pPr>
            <w:r w:rsidRPr="00E50975">
              <w:rPr>
                <w:rFonts w:cs="Arial"/>
                <w:szCs w:val="16"/>
              </w:rPr>
              <w:t>75</w:t>
            </w:r>
          </w:p>
        </w:tc>
        <w:tc>
          <w:tcPr>
            <w:tcW w:w="567" w:type="dxa"/>
            <w:shd w:val="clear" w:color="auto" w:fill="auto"/>
            <w:tcMar>
              <w:left w:w="28" w:type="dxa"/>
              <w:right w:w="28" w:type="dxa"/>
            </w:tcMar>
            <w:vAlign w:val="center"/>
          </w:tcPr>
          <w:p w14:paraId="799B1CDA"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EAEE256" w14:textId="203639A3" w:rsidR="00A344C7" w:rsidRPr="00E50975" w:rsidRDefault="00A344C7" w:rsidP="00A344C7">
            <w:pPr>
              <w:spacing w:before="60" w:after="60"/>
              <w:jc w:val="center"/>
              <w:rPr>
                <w:rFonts w:cs="Arial"/>
                <w:szCs w:val="16"/>
              </w:rPr>
            </w:pPr>
            <w:r w:rsidRPr="00E50975">
              <w:rPr>
                <w:rFonts w:cs="Arial"/>
                <w:szCs w:val="16"/>
              </w:rPr>
              <w:t>3</w:t>
            </w:r>
          </w:p>
        </w:tc>
        <w:tc>
          <w:tcPr>
            <w:tcW w:w="1134" w:type="dxa"/>
            <w:shd w:val="clear" w:color="auto" w:fill="auto"/>
            <w:tcMar>
              <w:left w:w="28" w:type="dxa"/>
              <w:right w:w="28" w:type="dxa"/>
            </w:tcMar>
            <w:vAlign w:val="center"/>
          </w:tcPr>
          <w:p w14:paraId="262DE2EC" w14:textId="77777777" w:rsidR="00A344C7" w:rsidRPr="00E50975" w:rsidRDefault="00A344C7" w:rsidP="00A344C7">
            <w:pPr>
              <w:spacing w:before="60" w:after="60"/>
              <w:rPr>
                <w:rFonts w:cs="Arial"/>
                <w:szCs w:val="16"/>
              </w:rPr>
            </w:pPr>
          </w:p>
        </w:tc>
        <w:tc>
          <w:tcPr>
            <w:tcW w:w="851" w:type="dxa"/>
            <w:shd w:val="clear" w:color="auto" w:fill="auto"/>
            <w:vAlign w:val="center"/>
          </w:tcPr>
          <w:p w14:paraId="49673DDE" w14:textId="6CE97036" w:rsidR="00A344C7" w:rsidRPr="00E50975" w:rsidRDefault="00A344C7" w:rsidP="00A344C7">
            <w:pPr>
              <w:spacing w:before="60" w:after="60"/>
              <w:rPr>
                <w:rFonts w:cs="Arial"/>
                <w:szCs w:val="16"/>
              </w:rPr>
            </w:pPr>
            <w:r w:rsidRPr="00E50975">
              <w:rPr>
                <w:rFonts w:cs="Arial"/>
                <w:szCs w:val="16"/>
              </w:rPr>
              <w:t>3</w:t>
            </w:r>
          </w:p>
        </w:tc>
      </w:tr>
      <w:tr w:rsidR="00A344C7" w:rsidRPr="003E6575" w14:paraId="037A37F2" w14:textId="77777777" w:rsidTr="005C0DFE">
        <w:tc>
          <w:tcPr>
            <w:tcW w:w="900" w:type="dxa"/>
            <w:shd w:val="clear" w:color="auto" w:fill="auto"/>
            <w:tcMar>
              <w:left w:w="28" w:type="dxa"/>
              <w:right w:w="28" w:type="dxa"/>
            </w:tcMar>
            <w:vAlign w:val="center"/>
          </w:tcPr>
          <w:p w14:paraId="3083570C" w14:textId="7FDE1C2C" w:rsidR="00A344C7" w:rsidRPr="00E50975" w:rsidRDefault="00A344C7" w:rsidP="00A344C7">
            <w:pPr>
              <w:spacing w:before="60" w:after="60"/>
              <w:jc w:val="center"/>
              <w:rPr>
                <w:rFonts w:cs="Arial"/>
                <w:szCs w:val="16"/>
              </w:rPr>
            </w:pPr>
            <w:r w:rsidRPr="00E50975">
              <w:rPr>
                <w:rFonts w:cs="Arial"/>
                <w:szCs w:val="16"/>
              </w:rPr>
              <w:t>9+10</w:t>
            </w:r>
          </w:p>
        </w:tc>
        <w:tc>
          <w:tcPr>
            <w:tcW w:w="720" w:type="dxa"/>
            <w:shd w:val="clear" w:color="auto" w:fill="auto"/>
            <w:tcMar>
              <w:left w:w="28" w:type="dxa"/>
              <w:right w:w="28" w:type="dxa"/>
            </w:tcMar>
            <w:vAlign w:val="center"/>
          </w:tcPr>
          <w:p w14:paraId="39AF4625" w14:textId="36306F8F" w:rsidR="00A344C7" w:rsidRPr="00E50975" w:rsidRDefault="00A344C7" w:rsidP="00A344C7">
            <w:pPr>
              <w:spacing w:before="60" w:after="60"/>
              <w:jc w:val="center"/>
              <w:rPr>
                <w:rFonts w:cs="Arial"/>
                <w:szCs w:val="16"/>
              </w:rPr>
            </w:pPr>
            <w:r w:rsidRPr="00E50975">
              <w:rPr>
                <w:rFonts w:cs="Arial"/>
                <w:szCs w:val="16"/>
              </w:rPr>
              <w:t>917B2</w:t>
            </w:r>
          </w:p>
        </w:tc>
        <w:tc>
          <w:tcPr>
            <w:tcW w:w="932" w:type="dxa"/>
            <w:shd w:val="clear" w:color="auto" w:fill="auto"/>
            <w:tcMar>
              <w:left w:w="28" w:type="dxa"/>
              <w:right w:w="28" w:type="dxa"/>
            </w:tcMar>
            <w:vAlign w:val="center"/>
          </w:tcPr>
          <w:p w14:paraId="1422CAAB" w14:textId="73D594E2" w:rsidR="00A344C7" w:rsidRPr="00E50975" w:rsidRDefault="004756F9" w:rsidP="00A344C7">
            <w:pPr>
              <w:spacing w:before="60" w:after="60"/>
              <w:jc w:val="center"/>
              <w:rPr>
                <w:rFonts w:cs="Arial"/>
                <w:szCs w:val="16"/>
              </w:rPr>
            </w:pPr>
            <w:r>
              <w:rPr>
                <w:rFonts w:cs="Arial"/>
                <w:szCs w:val="16"/>
              </w:rPr>
              <w:t>AE</w:t>
            </w:r>
            <w:r w:rsidR="00D27CDE">
              <w:rPr>
                <w:rFonts w:cs="Arial"/>
                <w:szCs w:val="16"/>
              </w:rPr>
              <w:t>-</w:t>
            </w:r>
            <w:r w:rsidR="00A344C7" w:rsidRPr="00E50975">
              <w:rPr>
                <w:rFonts w:cs="Arial"/>
                <w:szCs w:val="16"/>
              </w:rPr>
              <w:t>04</w:t>
            </w:r>
          </w:p>
        </w:tc>
        <w:tc>
          <w:tcPr>
            <w:tcW w:w="2977" w:type="dxa"/>
            <w:shd w:val="clear" w:color="auto" w:fill="auto"/>
            <w:tcMar>
              <w:left w:w="28" w:type="dxa"/>
              <w:right w:w="28" w:type="dxa"/>
            </w:tcMar>
            <w:vAlign w:val="center"/>
          </w:tcPr>
          <w:p w14:paraId="15C5B1B4" w14:textId="28110C9F" w:rsidR="00A344C7" w:rsidRPr="00E50975" w:rsidRDefault="00FE7AED" w:rsidP="00A344C7">
            <w:pPr>
              <w:spacing w:before="60" w:after="60"/>
              <w:rPr>
                <w:rFonts w:cs="Arial"/>
                <w:szCs w:val="16"/>
              </w:rPr>
            </w:pPr>
            <w:r>
              <w:rPr>
                <w:rFonts w:cs="Arial"/>
                <w:szCs w:val="16"/>
              </w:rPr>
              <w:t>Phase 2: Elective</w:t>
            </w:r>
            <w:r w:rsidR="003D1537">
              <w:rPr>
                <w:rFonts w:cs="Arial"/>
                <w:szCs w:val="16"/>
              </w:rPr>
              <w:t xml:space="preserve"> </w:t>
            </w:r>
            <w:r>
              <w:rPr>
                <w:rFonts w:cs="Arial"/>
                <w:szCs w:val="16"/>
              </w:rPr>
              <w:t>-</w:t>
            </w:r>
            <w:r w:rsidR="003D1537">
              <w:rPr>
                <w:rFonts w:cs="Arial"/>
                <w:szCs w:val="16"/>
              </w:rPr>
              <w:t xml:space="preserve"> </w:t>
            </w:r>
            <w:r w:rsidR="00A344C7" w:rsidRPr="00E50975">
              <w:rPr>
                <w:rFonts w:cs="Arial"/>
                <w:szCs w:val="16"/>
              </w:rPr>
              <w:t>IV</w:t>
            </w:r>
          </w:p>
        </w:tc>
        <w:tc>
          <w:tcPr>
            <w:tcW w:w="708" w:type="dxa"/>
            <w:shd w:val="clear" w:color="auto" w:fill="auto"/>
            <w:tcMar>
              <w:left w:w="28" w:type="dxa"/>
              <w:right w:w="28" w:type="dxa"/>
            </w:tcMar>
            <w:vAlign w:val="center"/>
          </w:tcPr>
          <w:p w14:paraId="5C3F06FA" w14:textId="53B8F86C" w:rsidR="00A344C7" w:rsidRPr="00E50975" w:rsidRDefault="00A344C7" w:rsidP="00A344C7">
            <w:pPr>
              <w:spacing w:before="60" w:after="60"/>
              <w:jc w:val="center"/>
              <w:rPr>
                <w:rFonts w:cs="Arial"/>
                <w:szCs w:val="16"/>
              </w:rPr>
            </w:pPr>
            <w:r>
              <w:rPr>
                <w:rFonts w:cs="Arial"/>
                <w:szCs w:val="16"/>
              </w:rPr>
              <w:t>AE</w:t>
            </w:r>
          </w:p>
        </w:tc>
        <w:tc>
          <w:tcPr>
            <w:tcW w:w="567" w:type="dxa"/>
            <w:shd w:val="clear" w:color="auto" w:fill="auto"/>
            <w:tcMar>
              <w:left w:w="28" w:type="dxa"/>
              <w:right w:w="28" w:type="dxa"/>
            </w:tcMar>
            <w:vAlign w:val="center"/>
          </w:tcPr>
          <w:p w14:paraId="78FB94AF" w14:textId="5B4DDE02" w:rsidR="00A344C7" w:rsidRPr="00E50975" w:rsidRDefault="00A344C7" w:rsidP="00A344C7">
            <w:pPr>
              <w:spacing w:before="60" w:after="60"/>
              <w:jc w:val="center"/>
              <w:rPr>
                <w:rFonts w:cs="Arial"/>
                <w:szCs w:val="16"/>
              </w:rPr>
            </w:pPr>
            <w:r w:rsidRPr="00E50975">
              <w:rPr>
                <w:rFonts w:cs="Arial"/>
                <w:szCs w:val="16"/>
              </w:rPr>
              <w:t>15</w:t>
            </w:r>
          </w:p>
        </w:tc>
        <w:tc>
          <w:tcPr>
            <w:tcW w:w="567" w:type="dxa"/>
            <w:shd w:val="clear" w:color="auto" w:fill="auto"/>
            <w:tcMar>
              <w:left w:w="28" w:type="dxa"/>
              <w:right w:w="28" w:type="dxa"/>
            </w:tcMar>
            <w:vAlign w:val="center"/>
          </w:tcPr>
          <w:p w14:paraId="6684050B" w14:textId="554ACA9E" w:rsidR="00A344C7" w:rsidRPr="00E50975" w:rsidRDefault="00A344C7" w:rsidP="00A344C7">
            <w:pPr>
              <w:spacing w:before="60" w:after="60"/>
              <w:jc w:val="center"/>
              <w:rPr>
                <w:rFonts w:cs="Arial"/>
                <w:szCs w:val="16"/>
              </w:rPr>
            </w:pPr>
            <w:r w:rsidRPr="00E50975">
              <w:rPr>
                <w:rFonts w:cs="Arial"/>
                <w:szCs w:val="16"/>
              </w:rPr>
              <w:t>75</w:t>
            </w:r>
          </w:p>
        </w:tc>
        <w:tc>
          <w:tcPr>
            <w:tcW w:w="567" w:type="dxa"/>
            <w:shd w:val="clear" w:color="auto" w:fill="auto"/>
            <w:tcMar>
              <w:left w:w="28" w:type="dxa"/>
              <w:right w:w="28" w:type="dxa"/>
            </w:tcMar>
            <w:vAlign w:val="center"/>
          </w:tcPr>
          <w:p w14:paraId="71C2606B" w14:textId="77777777"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48F9D884" w14:textId="314BEBB6" w:rsidR="00A344C7" w:rsidRPr="00E50975" w:rsidRDefault="00A344C7" w:rsidP="00A344C7">
            <w:pPr>
              <w:spacing w:before="60" w:after="60"/>
              <w:jc w:val="center"/>
              <w:rPr>
                <w:rFonts w:cs="Arial"/>
                <w:szCs w:val="16"/>
              </w:rPr>
            </w:pPr>
            <w:r w:rsidRPr="00E50975">
              <w:rPr>
                <w:rFonts w:cs="Arial"/>
                <w:szCs w:val="16"/>
              </w:rPr>
              <w:t>3</w:t>
            </w:r>
          </w:p>
        </w:tc>
        <w:tc>
          <w:tcPr>
            <w:tcW w:w="1134" w:type="dxa"/>
            <w:shd w:val="clear" w:color="auto" w:fill="auto"/>
            <w:tcMar>
              <w:left w:w="28" w:type="dxa"/>
              <w:right w:w="28" w:type="dxa"/>
            </w:tcMar>
            <w:vAlign w:val="center"/>
          </w:tcPr>
          <w:p w14:paraId="33F40C4E" w14:textId="77777777" w:rsidR="00A344C7" w:rsidRPr="00E50975" w:rsidRDefault="00A344C7" w:rsidP="00A344C7">
            <w:pPr>
              <w:spacing w:before="60" w:after="60"/>
              <w:rPr>
                <w:rFonts w:cs="Arial"/>
                <w:szCs w:val="16"/>
              </w:rPr>
            </w:pPr>
          </w:p>
        </w:tc>
        <w:tc>
          <w:tcPr>
            <w:tcW w:w="851" w:type="dxa"/>
            <w:shd w:val="clear" w:color="auto" w:fill="auto"/>
            <w:vAlign w:val="center"/>
          </w:tcPr>
          <w:p w14:paraId="3488E9B3" w14:textId="5282AFD7" w:rsidR="00A344C7" w:rsidRPr="00E50975" w:rsidRDefault="00A344C7" w:rsidP="00A344C7">
            <w:pPr>
              <w:spacing w:before="60" w:after="60"/>
              <w:rPr>
                <w:rFonts w:cs="Arial"/>
                <w:szCs w:val="16"/>
              </w:rPr>
            </w:pPr>
            <w:r w:rsidRPr="00E50975">
              <w:rPr>
                <w:rFonts w:cs="Arial"/>
                <w:szCs w:val="16"/>
              </w:rPr>
              <w:t>3</w:t>
            </w:r>
          </w:p>
        </w:tc>
      </w:tr>
      <w:tr w:rsidR="00A344C7" w:rsidRPr="003E6575" w14:paraId="025002E8" w14:textId="77777777" w:rsidTr="005C0DFE">
        <w:tc>
          <w:tcPr>
            <w:tcW w:w="900" w:type="dxa"/>
            <w:shd w:val="clear" w:color="auto" w:fill="auto"/>
            <w:tcMar>
              <w:left w:w="28" w:type="dxa"/>
              <w:right w:w="28" w:type="dxa"/>
            </w:tcMar>
            <w:vAlign w:val="center"/>
          </w:tcPr>
          <w:p w14:paraId="02C0F012" w14:textId="1AF53817"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3EC69C02" w14:textId="18C6FA0D" w:rsidR="00A344C7" w:rsidRPr="00E50975" w:rsidRDefault="00A344C7" w:rsidP="00A344C7">
            <w:pPr>
              <w:spacing w:before="60" w:after="60"/>
              <w:jc w:val="center"/>
              <w:rPr>
                <w:rFonts w:cs="Arial"/>
                <w:szCs w:val="16"/>
              </w:rPr>
            </w:pPr>
            <w:r>
              <w:rPr>
                <w:rFonts w:cs="Arial"/>
                <w:szCs w:val="16"/>
              </w:rPr>
              <w:t>917A1</w:t>
            </w:r>
          </w:p>
        </w:tc>
        <w:tc>
          <w:tcPr>
            <w:tcW w:w="932" w:type="dxa"/>
            <w:shd w:val="clear" w:color="auto" w:fill="auto"/>
            <w:tcMar>
              <w:left w:w="28" w:type="dxa"/>
              <w:right w:w="28" w:type="dxa"/>
            </w:tcMar>
            <w:vAlign w:val="center"/>
          </w:tcPr>
          <w:p w14:paraId="645BDEC8" w14:textId="4C758C71" w:rsidR="00A344C7" w:rsidRPr="00E50975" w:rsidRDefault="00A344C7" w:rsidP="00A344C7">
            <w:pPr>
              <w:spacing w:before="60" w:after="60"/>
              <w:jc w:val="center"/>
              <w:rPr>
                <w:rFonts w:cs="Arial"/>
                <w:szCs w:val="16"/>
              </w:rPr>
            </w:pPr>
            <w:r w:rsidRPr="00E50975">
              <w:rPr>
                <w:rFonts w:cs="Arial"/>
                <w:szCs w:val="16"/>
              </w:rPr>
              <w:t>MDCN601</w:t>
            </w:r>
          </w:p>
        </w:tc>
        <w:tc>
          <w:tcPr>
            <w:tcW w:w="2977" w:type="dxa"/>
            <w:shd w:val="clear" w:color="auto" w:fill="auto"/>
            <w:tcMar>
              <w:left w:w="28" w:type="dxa"/>
              <w:right w:w="28" w:type="dxa"/>
            </w:tcMar>
            <w:vAlign w:val="center"/>
          </w:tcPr>
          <w:p w14:paraId="337E7846" w14:textId="54AE6D4D" w:rsidR="00A344C7" w:rsidRPr="00E50975" w:rsidRDefault="00A344C7" w:rsidP="00A344C7">
            <w:pPr>
              <w:spacing w:before="60" w:after="60"/>
              <w:rPr>
                <w:rFonts w:cs="Arial"/>
                <w:szCs w:val="16"/>
              </w:rPr>
            </w:pPr>
            <w:r w:rsidRPr="00E50975">
              <w:rPr>
                <w:rFonts w:cs="Arial"/>
                <w:color w:val="000000"/>
                <w:szCs w:val="16"/>
                <w:lang w:val="tr-TR" w:eastAsia="tr-TR"/>
              </w:rPr>
              <w:t>Phase 3: Internal Medicine</w:t>
            </w:r>
          </w:p>
        </w:tc>
        <w:tc>
          <w:tcPr>
            <w:tcW w:w="708" w:type="dxa"/>
            <w:shd w:val="clear" w:color="auto" w:fill="auto"/>
            <w:tcMar>
              <w:left w:w="28" w:type="dxa"/>
              <w:right w:w="28" w:type="dxa"/>
            </w:tcMar>
            <w:vAlign w:val="center"/>
          </w:tcPr>
          <w:p w14:paraId="15D8D233" w14:textId="3E2F22A7"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A04ADEB" w14:textId="3C488CF5" w:rsidR="00A344C7" w:rsidRPr="00E50975" w:rsidRDefault="00A344C7" w:rsidP="00A344C7">
            <w:pPr>
              <w:spacing w:before="60" w:after="60"/>
              <w:jc w:val="center"/>
              <w:rPr>
                <w:rFonts w:cs="Arial"/>
                <w:szCs w:val="16"/>
              </w:rPr>
            </w:pPr>
            <w:r w:rsidRPr="00E50975">
              <w:rPr>
                <w:rFonts w:cs="Arial"/>
                <w:color w:val="000000"/>
                <w:szCs w:val="16"/>
                <w:lang w:val="tr-TR" w:eastAsia="tr-TR"/>
              </w:rPr>
              <w:t>50</w:t>
            </w:r>
          </w:p>
        </w:tc>
        <w:tc>
          <w:tcPr>
            <w:tcW w:w="567" w:type="dxa"/>
            <w:shd w:val="clear" w:color="auto" w:fill="auto"/>
            <w:tcMar>
              <w:left w:w="28" w:type="dxa"/>
              <w:right w:w="28" w:type="dxa"/>
            </w:tcMar>
            <w:vAlign w:val="center"/>
          </w:tcPr>
          <w:p w14:paraId="6090DD78" w14:textId="465463ED" w:rsidR="00A344C7" w:rsidRPr="00E50975" w:rsidRDefault="00A344C7" w:rsidP="00A344C7">
            <w:pPr>
              <w:spacing w:before="60" w:after="60"/>
              <w:jc w:val="center"/>
              <w:rPr>
                <w:rFonts w:cs="Arial"/>
                <w:szCs w:val="16"/>
              </w:rPr>
            </w:pPr>
            <w:r w:rsidRPr="00E50975">
              <w:rPr>
                <w:rFonts w:cs="Arial"/>
                <w:color w:val="000000"/>
                <w:szCs w:val="16"/>
                <w:lang w:val="tr-TR" w:eastAsia="tr-TR"/>
              </w:rPr>
              <w:t>200</w:t>
            </w:r>
          </w:p>
        </w:tc>
        <w:tc>
          <w:tcPr>
            <w:tcW w:w="567" w:type="dxa"/>
            <w:shd w:val="clear" w:color="auto" w:fill="auto"/>
            <w:tcMar>
              <w:left w:w="28" w:type="dxa"/>
              <w:right w:w="28" w:type="dxa"/>
            </w:tcMar>
            <w:vAlign w:val="center"/>
          </w:tcPr>
          <w:p w14:paraId="308D4147" w14:textId="126FCE94"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360DFDDC" w14:textId="3B9F8979" w:rsidR="00A344C7" w:rsidRPr="00E50975" w:rsidRDefault="00A344C7" w:rsidP="00A344C7">
            <w:pPr>
              <w:spacing w:before="60" w:after="60"/>
              <w:jc w:val="center"/>
              <w:rPr>
                <w:rFonts w:cs="Arial"/>
                <w:szCs w:val="16"/>
              </w:rPr>
            </w:pPr>
            <w:r w:rsidRPr="00E50975">
              <w:rPr>
                <w:rFonts w:cs="Arial"/>
                <w:color w:val="000000"/>
                <w:szCs w:val="16"/>
                <w:lang w:val="tr-TR" w:eastAsia="tr-TR"/>
              </w:rPr>
              <w:t>10</w:t>
            </w:r>
          </w:p>
        </w:tc>
        <w:tc>
          <w:tcPr>
            <w:tcW w:w="1134" w:type="dxa"/>
            <w:shd w:val="clear" w:color="auto" w:fill="auto"/>
            <w:tcMar>
              <w:left w:w="28" w:type="dxa"/>
              <w:right w:w="28" w:type="dxa"/>
            </w:tcMar>
            <w:vAlign w:val="center"/>
          </w:tcPr>
          <w:p w14:paraId="51D0BC2F" w14:textId="77777777" w:rsidR="00A344C7" w:rsidRPr="00E50975" w:rsidRDefault="00A344C7" w:rsidP="00A344C7">
            <w:pPr>
              <w:spacing w:before="60" w:after="60"/>
              <w:rPr>
                <w:rFonts w:cs="Arial"/>
                <w:szCs w:val="16"/>
              </w:rPr>
            </w:pPr>
          </w:p>
        </w:tc>
        <w:tc>
          <w:tcPr>
            <w:tcW w:w="851" w:type="dxa"/>
            <w:shd w:val="clear" w:color="auto" w:fill="auto"/>
            <w:vAlign w:val="center"/>
          </w:tcPr>
          <w:p w14:paraId="4FD03A0E" w14:textId="7AA0BE6B" w:rsidR="00A344C7" w:rsidRPr="00E50975" w:rsidRDefault="00A344C7" w:rsidP="00A344C7">
            <w:pPr>
              <w:spacing w:before="60" w:after="60"/>
              <w:rPr>
                <w:rFonts w:cs="Arial"/>
                <w:szCs w:val="16"/>
              </w:rPr>
            </w:pPr>
            <w:r w:rsidRPr="00E50975">
              <w:rPr>
                <w:rFonts w:cs="Arial"/>
                <w:color w:val="000000"/>
                <w:szCs w:val="16"/>
                <w:lang w:val="tr-TR" w:eastAsia="tr-TR"/>
              </w:rPr>
              <w:t>10</w:t>
            </w:r>
          </w:p>
        </w:tc>
      </w:tr>
      <w:tr w:rsidR="00A344C7" w:rsidRPr="003E6575" w14:paraId="33DF714E" w14:textId="77777777" w:rsidTr="005C0DFE">
        <w:tc>
          <w:tcPr>
            <w:tcW w:w="900" w:type="dxa"/>
            <w:shd w:val="clear" w:color="auto" w:fill="auto"/>
            <w:tcMar>
              <w:left w:w="28" w:type="dxa"/>
              <w:right w:w="28" w:type="dxa"/>
            </w:tcMar>
            <w:vAlign w:val="center"/>
          </w:tcPr>
          <w:p w14:paraId="528C2D43" w14:textId="5491B36B"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66B138E9" w14:textId="247390B4" w:rsidR="00A344C7" w:rsidRPr="00E50975" w:rsidRDefault="00A344C7" w:rsidP="00A344C7">
            <w:pPr>
              <w:spacing w:before="60" w:after="60"/>
              <w:jc w:val="center"/>
              <w:rPr>
                <w:rFonts w:cs="Arial"/>
                <w:szCs w:val="16"/>
              </w:rPr>
            </w:pPr>
            <w:r>
              <w:rPr>
                <w:rFonts w:cs="Arial"/>
                <w:szCs w:val="16"/>
              </w:rPr>
              <w:t>917A2</w:t>
            </w:r>
          </w:p>
        </w:tc>
        <w:tc>
          <w:tcPr>
            <w:tcW w:w="932" w:type="dxa"/>
            <w:shd w:val="clear" w:color="auto" w:fill="auto"/>
            <w:tcMar>
              <w:left w:w="28" w:type="dxa"/>
              <w:right w:w="28" w:type="dxa"/>
            </w:tcMar>
            <w:vAlign w:val="center"/>
          </w:tcPr>
          <w:p w14:paraId="37E11DC2" w14:textId="5499ACD5" w:rsidR="00A344C7" w:rsidRPr="00E50975" w:rsidRDefault="00A344C7" w:rsidP="00A344C7">
            <w:pPr>
              <w:spacing w:before="60" w:after="60"/>
              <w:jc w:val="center"/>
              <w:rPr>
                <w:rFonts w:cs="Arial"/>
                <w:szCs w:val="16"/>
              </w:rPr>
            </w:pPr>
            <w:r w:rsidRPr="00E50975">
              <w:rPr>
                <w:rFonts w:cs="Arial"/>
                <w:szCs w:val="16"/>
              </w:rPr>
              <w:t>MDCN602</w:t>
            </w:r>
          </w:p>
        </w:tc>
        <w:tc>
          <w:tcPr>
            <w:tcW w:w="2977" w:type="dxa"/>
            <w:shd w:val="clear" w:color="auto" w:fill="auto"/>
            <w:tcMar>
              <w:left w:w="28" w:type="dxa"/>
              <w:right w:w="28" w:type="dxa"/>
            </w:tcMar>
            <w:vAlign w:val="center"/>
          </w:tcPr>
          <w:p w14:paraId="523F7085" w14:textId="42A3F911" w:rsidR="00A344C7" w:rsidRPr="00E50975" w:rsidRDefault="00A344C7" w:rsidP="00A344C7">
            <w:pPr>
              <w:spacing w:before="60" w:after="60"/>
              <w:rPr>
                <w:rFonts w:cs="Arial"/>
                <w:szCs w:val="16"/>
              </w:rPr>
            </w:pPr>
            <w:r w:rsidRPr="00E50975">
              <w:rPr>
                <w:rFonts w:cs="Arial"/>
                <w:color w:val="000000"/>
                <w:szCs w:val="16"/>
                <w:lang w:val="tr-TR" w:eastAsia="tr-TR"/>
              </w:rPr>
              <w:t>Phase 3: Pediatrics</w:t>
            </w:r>
          </w:p>
        </w:tc>
        <w:tc>
          <w:tcPr>
            <w:tcW w:w="708" w:type="dxa"/>
            <w:shd w:val="clear" w:color="auto" w:fill="auto"/>
            <w:tcMar>
              <w:left w:w="28" w:type="dxa"/>
              <w:right w:w="28" w:type="dxa"/>
            </w:tcMar>
            <w:vAlign w:val="center"/>
          </w:tcPr>
          <w:p w14:paraId="66CC7E5F" w14:textId="3151236E"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4E18FD78" w14:textId="0CE6417B" w:rsidR="00A344C7" w:rsidRPr="00E50975" w:rsidRDefault="00A344C7" w:rsidP="00A344C7">
            <w:pPr>
              <w:spacing w:before="60" w:after="60"/>
              <w:jc w:val="center"/>
              <w:rPr>
                <w:rFonts w:cs="Arial"/>
                <w:szCs w:val="16"/>
              </w:rPr>
            </w:pPr>
            <w:r w:rsidRPr="00E50975">
              <w:rPr>
                <w:rFonts w:cs="Arial"/>
                <w:color w:val="000000"/>
                <w:szCs w:val="16"/>
                <w:lang w:val="tr-TR" w:eastAsia="tr-TR"/>
              </w:rPr>
              <w:t>50</w:t>
            </w:r>
          </w:p>
        </w:tc>
        <w:tc>
          <w:tcPr>
            <w:tcW w:w="567" w:type="dxa"/>
            <w:shd w:val="clear" w:color="auto" w:fill="auto"/>
            <w:tcMar>
              <w:left w:w="28" w:type="dxa"/>
              <w:right w:w="28" w:type="dxa"/>
            </w:tcMar>
            <w:vAlign w:val="center"/>
          </w:tcPr>
          <w:p w14:paraId="2FC0C135" w14:textId="786AD3B0" w:rsidR="00A344C7" w:rsidRPr="00E50975" w:rsidRDefault="00A344C7" w:rsidP="00A344C7">
            <w:pPr>
              <w:spacing w:before="60" w:after="60"/>
              <w:jc w:val="center"/>
              <w:rPr>
                <w:rFonts w:cs="Arial"/>
                <w:szCs w:val="16"/>
              </w:rPr>
            </w:pPr>
            <w:r w:rsidRPr="00E50975">
              <w:rPr>
                <w:rFonts w:cs="Arial"/>
                <w:color w:val="000000"/>
                <w:szCs w:val="16"/>
                <w:lang w:val="tr-TR" w:eastAsia="tr-TR"/>
              </w:rPr>
              <w:t>200</w:t>
            </w:r>
          </w:p>
        </w:tc>
        <w:tc>
          <w:tcPr>
            <w:tcW w:w="567" w:type="dxa"/>
            <w:shd w:val="clear" w:color="auto" w:fill="auto"/>
            <w:tcMar>
              <w:left w:w="28" w:type="dxa"/>
              <w:right w:w="28" w:type="dxa"/>
            </w:tcMar>
            <w:vAlign w:val="center"/>
          </w:tcPr>
          <w:p w14:paraId="10C0D537" w14:textId="6654B2E5"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50C052FB" w14:textId="7269C9DC" w:rsidR="00A344C7" w:rsidRPr="00E50975" w:rsidRDefault="00A344C7" w:rsidP="00A344C7">
            <w:pPr>
              <w:spacing w:before="60" w:after="60"/>
              <w:jc w:val="center"/>
              <w:rPr>
                <w:rFonts w:cs="Arial"/>
                <w:szCs w:val="16"/>
              </w:rPr>
            </w:pPr>
            <w:r w:rsidRPr="00E50975">
              <w:rPr>
                <w:rFonts w:cs="Arial"/>
                <w:color w:val="000000"/>
                <w:szCs w:val="16"/>
                <w:lang w:val="tr-TR" w:eastAsia="tr-TR"/>
              </w:rPr>
              <w:t>10</w:t>
            </w:r>
          </w:p>
        </w:tc>
        <w:tc>
          <w:tcPr>
            <w:tcW w:w="1134" w:type="dxa"/>
            <w:shd w:val="clear" w:color="auto" w:fill="auto"/>
            <w:tcMar>
              <w:left w:w="28" w:type="dxa"/>
              <w:right w:w="28" w:type="dxa"/>
            </w:tcMar>
            <w:vAlign w:val="center"/>
          </w:tcPr>
          <w:p w14:paraId="7D3C4344" w14:textId="77777777" w:rsidR="00A344C7" w:rsidRPr="00E50975" w:rsidRDefault="00A344C7" w:rsidP="00A344C7">
            <w:pPr>
              <w:spacing w:before="60" w:after="60"/>
              <w:rPr>
                <w:rFonts w:cs="Arial"/>
                <w:szCs w:val="16"/>
              </w:rPr>
            </w:pPr>
          </w:p>
        </w:tc>
        <w:tc>
          <w:tcPr>
            <w:tcW w:w="851" w:type="dxa"/>
            <w:shd w:val="clear" w:color="auto" w:fill="auto"/>
            <w:vAlign w:val="center"/>
          </w:tcPr>
          <w:p w14:paraId="0BED90FA" w14:textId="03B5FD9E" w:rsidR="00A344C7" w:rsidRPr="00E50975" w:rsidRDefault="00A344C7" w:rsidP="00A344C7">
            <w:pPr>
              <w:spacing w:before="60" w:after="60"/>
              <w:rPr>
                <w:rFonts w:cs="Arial"/>
                <w:szCs w:val="16"/>
              </w:rPr>
            </w:pPr>
            <w:r w:rsidRPr="00E50975">
              <w:rPr>
                <w:rFonts w:cs="Arial"/>
                <w:color w:val="000000"/>
                <w:szCs w:val="16"/>
                <w:lang w:val="tr-TR" w:eastAsia="tr-TR"/>
              </w:rPr>
              <w:t>10</w:t>
            </w:r>
          </w:p>
        </w:tc>
      </w:tr>
      <w:tr w:rsidR="00A344C7" w:rsidRPr="003E6575" w14:paraId="7A24A02C" w14:textId="77777777" w:rsidTr="005C0DFE">
        <w:tc>
          <w:tcPr>
            <w:tcW w:w="900" w:type="dxa"/>
            <w:shd w:val="clear" w:color="auto" w:fill="auto"/>
            <w:tcMar>
              <w:left w:w="28" w:type="dxa"/>
              <w:right w:w="28" w:type="dxa"/>
            </w:tcMar>
            <w:vAlign w:val="center"/>
          </w:tcPr>
          <w:p w14:paraId="1E0A96CD" w14:textId="46033728"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17480BAB" w14:textId="008303EA" w:rsidR="00A344C7" w:rsidRPr="00E50975" w:rsidRDefault="00A344C7" w:rsidP="00A344C7">
            <w:pPr>
              <w:spacing w:before="60" w:after="60"/>
              <w:jc w:val="center"/>
              <w:rPr>
                <w:rFonts w:cs="Arial"/>
                <w:szCs w:val="16"/>
              </w:rPr>
            </w:pPr>
            <w:r>
              <w:rPr>
                <w:rFonts w:cs="Arial"/>
                <w:szCs w:val="16"/>
              </w:rPr>
              <w:t>917A3</w:t>
            </w:r>
          </w:p>
        </w:tc>
        <w:tc>
          <w:tcPr>
            <w:tcW w:w="932" w:type="dxa"/>
            <w:shd w:val="clear" w:color="auto" w:fill="auto"/>
            <w:tcMar>
              <w:left w:w="28" w:type="dxa"/>
              <w:right w:w="28" w:type="dxa"/>
            </w:tcMar>
            <w:vAlign w:val="center"/>
          </w:tcPr>
          <w:p w14:paraId="41F466C1" w14:textId="268842CB" w:rsidR="00A344C7" w:rsidRPr="00E50975" w:rsidRDefault="00A344C7" w:rsidP="00A344C7">
            <w:pPr>
              <w:spacing w:before="60" w:after="60"/>
              <w:jc w:val="center"/>
              <w:rPr>
                <w:rFonts w:cs="Arial"/>
                <w:szCs w:val="16"/>
              </w:rPr>
            </w:pPr>
            <w:r w:rsidRPr="00E50975">
              <w:rPr>
                <w:rFonts w:cs="Arial"/>
                <w:szCs w:val="16"/>
              </w:rPr>
              <w:t>MDCN603</w:t>
            </w:r>
          </w:p>
        </w:tc>
        <w:tc>
          <w:tcPr>
            <w:tcW w:w="2977" w:type="dxa"/>
            <w:shd w:val="clear" w:color="auto" w:fill="auto"/>
            <w:tcMar>
              <w:left w:w="28" w:type="dxa"/>
              <w:right w:w="28" w:type="dxa"/>
            </w:tcMar>
            <w:vAlign w:val="center"/>
          </w:tcPr>
          <w:p w14:paraId="5816C677" w14:textId="2796CFB4" w:rsidR="00A344C7" w:rsidRPr="00E50975" w:rsidRDefault="00A344C7" w:rsidP="00A344C7">
            <w:pPr>
              <w:spacing w:before="60" w:after="60"/>
              <w:rPr>
                <w:rFonts w:cs="Arial"/>
                <w:szCs w:val="16"/>
              </w:rPr>
            </w:pPr>
            <w:r w:rsidRPr="00E50975">
              <w:rPr>
                <w:rFonts w:cs="Arial"/>
                <w:color w:val="000000"/>
                <w:szCs w:val="16"/>
                <w:lang w:val="tr-TR" w:eastAsia="tr-TR"/>
              </w:rPr>
              <w:t>Emergency Medicine</w:t>
            </w:r>
          </w:p>
        </w:tc>
        <w:tc>
          <w:tcPr>
            <w:tcW w:w="708" w:type="dxa"/>
            <w:shd w:val="clear" w:color="auto" w:fill="auto"/>
            <w:tcMar>
              <w:left w:w="28" w:type="dxa"/>
              <w:right w:w="28" w:type="dxa"/>
            </w:tcMar>
            <w:vAlign w:val="center"/>
          </w:tcPr>
          <w:p w14:paraId="7CC8A096" w14:textId="10C906BC"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37C5A722" w14:textId="24BA3F1C" w:rsidR="00A344C7" w:rsidRPr="00E50975" w:rsidRDefault="00A344C7" w:rsidP="00A344C7">
            <w:pPr>
              <w:spacing w:before="60" w:after="60"/>
              <w:jc w:val="center"/>
              <w:rPr>
                <w:rFonts w:cs="Arial"/>
                <w:szCs w:val="16"/>
              </w:rPr>
            </w:pPr>
            <w:r w:rsidRPr="00E50975">
              <w:rPr>
                <w:rFonts w:cs="Arial"/>
                <w:color w:val="000000"/>
                <w:szCs w:val="16"/>
                <w:lang w:val="tr-TR" w:eastAsia="tr-TR"/>
              </w:rPr>
              <w:t>50</w:t>
            </w:r>
          </w:p>
        </w:tc>
        <w:tc>
          <w:tcPr>
            <w:tcW w:w="567" w:type="dxa"/>
            <w:shd w:val="clear" w:color="auto" w:fill="auto"/>
            <w:tcMar>
              <w:left w:w="28" w:type="dxa"/>
              <w:right w:w="28" w:type="dxa"/>
            </w:tcMar>
            <w:vAlign w:val="center"/>
          </w:tcPr>
          <w:p w14:paraId="34A99AF2" w14:textId="1813D6F6" w:rsidR="00A344C7" w:rsidRPr="00E50975" w:rsidRDefault="00A344C7" w:rsidP="00A344C7">
            <w:pPr>
              <w:spacing w:before="60" w:after="60"/>
              <w:jc w:val="center"/>
              <w:rPr>
                <w:rFonts w:cs="Arial"/>
                <w:szCs w:val="16"/>
              </w:rPr>
            </w:pPr>
            <w:r w:rsidRPr="00E50975">
              <w:rPr>
                <w:rFonts w:cs="Arial"/>
                <w:color w:val="000000"/>
                <w:szCs w:val="16"/>
                <w:lang w:val="tr-TR" w:eastAsia="tr-TR"/>
              </w:rPr>
              <w:t>200</w:t>
            </w:r>
          </w:p>
        </w:tc>
        <w:tc>
          <w:tcPr>
            <w:tcW w:w="567" w:type="dxa"/>
            <w:shd w:val="clear" w:color="auto" w:fill="auto"/>
            <w:tcMar>
              <w:left w:w="28" w:type="dxa"/>
              <w:right w:w="28" w:type="dxa"/>
            </w:tcMar>
            <w:vAlign w:val="center"/>
          </w:tcPr>
          <w:p w14:paraId="69A9F65A" w14:textId="5A5FDEB2"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385CBCA1" w14:textId="5F71F422" w:rsidR="00A344C7" w:rsidRPr="00E50975" w:rsidRDefault="00A344C7" w:rsidP="00A344C7">
            <w:pPr>
              <w:spacing w:before="60" w:after="60"/>
              <w:jc w:val="center"/>
              <w:rPr>
                <w:rFonts w:cs="Arial"/>
                <w:szCs w:val="16"/>
              </w:rPr>
            </w:pPr>
            <w:r w:rsidRPr="00E50975">
              <w:rPr>
                <w:rFonts w:cs="Arial"/>
                <w:color w:val="000000"/>
                <w:szCs w:val="16"/>
                <w:lang w:val="tr-TR" w:eastAsia="tr-TR"/>
              </w:rPr>
              <w:t>10</w:t>
            </w:r>
          </w:p>
        </w:tc>
        <w:tc>
          <w:tcPr>
            <w:tcW w:w="1134" w:type="dxa"/>
            <w:shd w:val="clear" w:color="auto" w:fill="auto"/>
            <w:tcMar>
              <w:left w:w="28" w:type="dxa"/>
              <w:right w:w="28" w:type="dxa"/>
            </w:tcMar>
            <w:vAlign w:val="center"/>
          </w:tcPr>
          <w:p w14:paraId="58BD2F79" w14:textId="77777777" w:rsidR="00A344C7" w:rsidRPr="00E50975" w:rsidRDefault="00A344C7" w:rsidP="00A344C7">
            <w:pPr>
              <w:spacing w:before="60" w:after="60"/>
              <w:rPr>
                <w:rFonts w:cs="Arial"/>
                <w:szCs w:val="16"/>
              </w:rPr>
            </w:pPr>
          </w:p>
        </w:tc>
        <w:tc>
          <w:tcPr>
            <w:tcW w:w="851" w:type="dxa"/>
            <w:shd w:val="clear" w:color="auto" w:fill="auto"/>
            <w:vAlign w:val="center"/>
          </w:tcPr>
          <w:p w14:paraId="6CD31DA1" w14:textId="77CF5BDB" w:rsidR="00A344C7" w:rsidRPr="00E50975" w:rsidRDefault="00A344C7" w:rsidP="00A344C7">
            <w:pPr>
              <w:spacing w:before="60" w:after="60"/>
              <w:rPr>
                <w:rFonts w:cs="Arial"/>
                <w:szCs w:val="16"/>
              </w:rPr>
            </w:pPr>
            <w:r w:rsidRPr="00E50975">
              <w:rPr>
                <w:rFonts w:cs="Arial"/>
                <w:color w:val="000000"/>
                <w:szCs w:val="16"/>
                <w:lang w:val="tr-TR" w:eastAsia="tr-TR"/>
              </w:rPr>
              <w:t>10</w:t>
            </w:r>
          </w:p>
        </w:tc>
      </w:tr>
      <w:tr w:rsidR="00A344C7" w:rsidRPr="003E6575" w14:paraId="5C7A29F5" w14:textId="77777777" w:rsidTr="005C0DFE">
        <w:tc>
          <w:tcPr>
            <w:tcW w:w="900" w:type="dxa"/>
            <w:shd w:val="clear" w:color="auto" w:fill="auto"/>
            <w:tcMar>
              <w:left w:w="28" w:type="dxa"/>
              <w:right w:w="28" w:type="dxa"/>
            </w:tcMar>
            <w:vAlign w:val="center"/>
          </w:tcPr>
          <w:p w14:paraId="6A21AD65" w14:textId="1C980708"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2905EDCF" w14:textId="3D39D62A" w:rsidR="00A344C7" w:rsidRPr="00E50975" w:rsidRDefault="00A344C7" w:rsidP="00A344C7">
            <w:pPr>
              <w:spacing w:before="60" w:after="60"/>
              <w:jc w:val="center"/>
              <w:rPr>
                <w:rFonts w:cs="Arial"/>
                <w:szCs w:val="16"/>
              </w:rPr>
            </w:pPr>
            <w:r>
              <w:rPr>
                <w:rFonts w:cs="Arial"/>
                <w:szCs w:val="16"/>
              </w:rPr>
              <w:t>917A4</w:t>
            </w:r>
          </w:p>
        </w:tc>
        <w:tc>
          <w:tcPr>
            <w:tcW w:w="932" w:type="dxa"/>
            <w:shd w:val="clear" w:color="auto" w:fill="auto"/>
            <w:tcMar>
              <w:left w:w="28" w:type="dxa"/>
              <w:right w:w="28" w:type="dxa"/>
            </w:tcMar>
            <w:vAlign w:val="center"/>
          </w:tcPr>
          <w:p w14:paraId="6380EA2D" w14:textId="5477304C" w:rsidR="00A344C7" w:rsidRPr="00E50975" w:rsidRDefault="00A344C7" w:rsidP="00A344C7">
            <w:pPr>
              <w:spacing w:before="60" w:after="60"/>
              <w:jc w:val="center"/>
              <w:rPr>
                <w:rFonts w:cs="Arial"/>
                <w:szCs w:val="16"/>
              </w:rPr>
            </w:pPr>
            <w:r w:rsidRPr="00E50975">
              <w:rPr>
                <w:rFonts w:cs="Arial"/>
                <w:szCs w:val="16"/>
              </w:rPr>
              <w:t>MDCN605</w:t>
            </w:r>
          </w:p>
        </w:tc>
        <w:tc>
          <w:tcPr>
            <w:tcW w:w="2977" w:type="dxa"/>
            <w:shd w:val="clear" w:color="auto" w:fill="auto"/>
            <w:tcMar>
              <w:left w:w="28" w:type="dxa"/>
              <w:right w:w="28" w:type="dxa"/>
            </w:tcMar>
            <w:vAlign w:val="center"/>
          </w:tcPr>
          <w:p w14:paraId="63A4A13A" w14:textId="06177B5B" w:rsidR="00A344C7" w:rsidRPr="00E50975" w:rsidRDefault="00A344C7" w:rsidP="00A344C7">
            <w:pPr>
              <w:spacing w:before="60" w:after="60"/>
              <w:rPr>
                <w:rFonts w:cs="Arial"/>
                <w:szCs w:val="16"/>
              </w:rPr>
            </w:pPr>
            <w:r w:rsidRPr="00E50975">
              <w:rPr>
                <w:rFonts w:cs="Arial"/>
                <w:color w:val="000000"/>
                <w:szCs w:val="16"/>
                <w:lang w:val="tr-TR" w:eastAsia="tr-TR"/>
              </w:rPr>
              <w:t>Public Health</w:t>
            </w:r>
            <w:r>
              <w:rPr>
                <w:rFonts w:cs="Arial"/>
                <w:color w:val="000000"/>
                <w:szCs w:val="16"/>
                <w:lang w:val="tr-TR" w:eastAsia="tr-TR"/>
              </w:rPr>
              <w:t>****</w:t>
            </w:r>
          </w:p>
        </w:tc>
        <w:tc>
          <w:tcPr>
            <w:tcW w:w="708" w:type="dxa"/>
            <w:shd w:val="clear" w:color="auto" w:fill="auto"/>
            <w:tcMar>
              <w:left w:w="28" w:type="dxa"/>
              <w:right w:w="28" w:type="dxa"/>
            </w:tcMar>
            <w:vAlign w:val="center"/>
          </w:tcPr>
          <w:p w14:paraId="3DCA28F4" w14:textId="0B1410A0"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0F91EE49" w14:textId="10E2A654" w:rsidR="00A344C7" w:rsidRPr="00E50975" w:rsidRDefault="00A344C7" w:rsidP="00A344C7">
            <w:pPr>
              <w:spacing w:before="60" w:after="60"/>
              <w:jc w:val="center"/>
              <w:rPr>
                <w:rFonts w:cs="Arial"/>
                <w:szCs w:val="16"/>
              </w:rPr>
            </w:pPr>
            <w:r w:rsidRPr="00E50975">
              <w:rPr>
                <w:rFonts w:cs="Arial"/>
                <w:color w:val="000000"/>
                <w:szCs w:val="16"/>
                <w:lang w:val="tr-TR" w:eastAsia="tr-TR"/>
              </w:rPr>
              <w:t>40</w:t>
            </w:r>
          </w:p>
        </w:tc>
        <w:tc>
          <w:tcPr>
            <w:tcW w:w="567" w:type="dxa"/>
            <w:shd w:val="clear" w:color="auto" w:fill="auto"/>
            <w:tcMar>
              <w:left w:w="28" w:type="dxa"/>
              <w:right w:w="28" w:type="dxa"/>
            </w:tcMar>
            <w:vAlign w:val="center"/>
          </w:tcPr>
          <w:p w14:paraId="6C6F3198" w14:textId="6213AD92" w:rsidR="00A344C7" w:rsidRPr="00E50975" w:rsidRDefault="00A344C7" w:rsidP="00A344C7">
            <w:pPr>
              <w:spacing w:before="60" w:after="60"/>
              <w:jc w:val="center"/>
              <w:rPr>
                <w:rFonts w:cs="Arial"/>
                <w:szCs w:val="16"/>
              </w:rPr>
            </w:pPr>
            <w:r w:rsidRPr="00E50975">
              <w:rPr>
                <w:rFonts w:cs="Arial"/>
                <w:color w:val="000000"/>
                <w:szCs w:val="16"/>
                <w:lang w:val="tr-TR" w:eastAsia="tr-TR"/>
              </w:rPr>
              <w:t>150</w:t>
            </w:r>
          </w:p>
        </w:tc>
        <w:tc>
          <w:tcPr>
            <w:tcW w:w="567" w:type="dxa"/>
            <w:shd w:val="clear" w:color="auto" w:fill="auto"/>
            <w:tcMar>
              <w:left w:w="28" w:type="dxa"/>
              <w:right w:w="28" w:type="dxa"/>
            </w:tcMar>
            <w:vAlign w:val="center"/>
          </w:tcPr>
          <w:p w14:paraId="00CE9493" w14:textId="2AEF34E6"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02684BA" w14:textId="31AF95E4" w:rsidR="00A344C7" w:rsidRPr="00E50975" w:rsidRDefault="00A344C7" w:rsidP="00A344C7">
            <w:pPr>
              <w:spacing w:before="60" w:after="60"/>
              <w:jc w:val="center"/>
              <w:rPr>
                <w:rFonts w:cs="Arial"/>
                <w:szCs w:val="16"/>
              </w:rPr>
            </w:pPr>
            <w:r w:rsidRPr="00E50975">
              <w:rPr>
                <w:rFonts w:cs="Arial"/>
                <w:color w:val="000000"/>
                <w:szCs w:val="16"/>
                <w:lang w:val="tr-TR" w:eastAsia="tr-TR"/>
              </w:rPr>
              <w:t>7</w:t>
            </w:r>
          </w:p>
        </w:tc>
        <w:tc>
          <w:tcPr>
            <w:tcW w:w="1134" w:type="dxa"/>
            <w:shd w:val="clear" w:color="auto" w:fill="auto"/>
            <w:tcMar>
              <w:left w:w="28" w:type="dxa"/>
              <w:right w:w="28" w:type="dxa"/>
            </w:tcMar>
            <w:vAlign w:val="center"/>
          </w:tcPr>
          <w:p w14:paraId="30BE8553" w14:textId="77777777" w:rsidR="00A344C7" w:rsidRPr="00E50975" w:rsidRDefault="00A344C7" w:rsidP="00A344C7">
            <w:pPr>
              <w:spacing w:before="60" w:after="60"/>
              <w:rPr>
                <w:rFonts w:cs="Arial"/>
                <w:szCs w:val="16"/>
              </w:rPr>
            </w:pPr>
          </w:p>
        </w:tc>
        <w:tc>
          <w:tcPr>
            <w:tcW w:w="851" w:type="dxa"/>
            <w:shd w:val="clear" w:color="auto" w:fill="auto"/>
            <w:vAlign w:val="center"/>
          </w:tcPr>
          <w:p w14:paraId="180D9783" w14:textId="6903C902" w:rsidR="00A344C7" w:rsidRPr="00E50975" w:rsidRDefault="00A344C7" w:rsidP="00A344C7">
            <w:pPr>
              <w:spacing w:before="60" w:after="60"/>
              <w:rPr>
                <w:rFonts w:cs="Arial"/>
                <w:szCs w:val="16"/>
              </w:rPr>
            </w:pPr>
            <w:r w:rsidRPr="00E50975">
              <w:rPr>
                <w:rFonts w:cs="Arial"/>
                <w:color w:val="000000"/>
                <w:szCs w:val="16"/>
                <w:lang w:val="tr-TR" w:eastAsia="tr-TR"/>
              </w:rPr>
              <w:t>7</w:t>
            </w:r>
          </w:p>
        </w:tc>
      </w:tr>
      <w:tr w:rsidR="00A344C7" w:rsidRPr="003E6575" w14:paraId="647B77FC" w14:textId="77777777" w:rsidTr="005C0DFE">
        <w:tc>
          <w:tcPr>
            <w:tcW w:w="900" w:type="dxa"/>
            <w:shd w:val="clear" w:color="auto" w:fill="auto"/>
            <w:tcMar>
              <w:left w:w="28" w:type="dxa"/>
              <w:right w:w="28" w:type="dxa"/>
            </w:tcMar>
            <w:vAlign w:val="center"/>
          </w:tcPr>
          <w:p w14:paraId="55A88863" w14:textId="0F52908E"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3D85212C" w14:textId="6ED9DEE6" w:rsidR="00A344C7" w:rsidRPr="00E50975" w:rsidRDefault="00A344C7" w:rsidP="00A344C7">
            <w:pPr>
              <w:spacing w:before="60" w:after="60"/>
              <w:jc w:val="center"/>
              <w:rPr>
                <w:rFonts w:cs="Arial"/>
                <w:szCs w:val="16"/>
              </w:rPr>
            </w:pPr>
            <w:r>
              <w:rPr>
                <w:rFonts w:cs="Arial"/>
                <w:szCs w:val="16"/>
              </w:rPr>
              <w:t>917A5</w:t>
            </w:r>
          </w:p>
        </w:tc>
        <w:tc>
          <w:tcPr>
            <w:tcW w:w="932" w:type="dxa"/>
            <w:shd w:val="clear" w:color="auto" w:fill="auto"/>
            <w:tcMar>
              <w:left w:w="28" w:type="dxa"/>
              <w:right w:w="28" w:type="dxa"/>
            </w:tcMar>
            <w:vAlign w:val="center"/>
          </w:tcPr>
          <w:p w14:paraId="37565B58" w14:textId="7B84C98B" w:rsidR="00A344C7" w:rsidRPr="00E50975" w:rsidRDefault="00A344C7" w:rsidP="00A344C7">
            <w:pPr>
              <w:spacing w:before="60" w:after="60"/>
              <w:jc w:val="center"/>
              <w:rPr>
                <w:rFonts w:cs="Arial"/>
                <w:szCs w:val="16"/>
              </w:rPr>
            </w:pPr>
            <w:r w:rsidRPr="00E50975">
              <w:rPr>
                <w:rFonts w:cs="Arial"/>
                <w:szCs w:val="16"/>
              </w:rPr>
              <w:t>MDCN606</w:t>
            </w:r>
          </w:p>
        </w:tc>
        <w:tc>
          <w:tcPr>
            <w:tcW w:w="2977" w:type="dxa"/>
            <w:shd w:val="clear" w:color="auto" w:fill="auto"/>
            <w:tcMar>
              <w:left w:w="28" w:type="dxa"/>
              <w:right w:w="28" w:type="dxa"/>
            </w:tcMar>
            <w:vAlign w:val="center"/>
          </w:tcPr>
          <w:p w14:paraId="06FB07F4" w14:textId="4DE41412" w:rsidR="00A344C7" w:rsidRPr="00E50975" w:rsidRDefault="00A344C7" w:rsidP="00A344C7">
            <w:pPr>
              <w:spacing w:before="60" w:after="60"/>
              <w:rPr>
                <w:rFonts w:cs="Arial"/>
                <w:szCs w:val="16"/>
              </w:rPr>
            </w:pPr>
            <w:r w:rsidRPr="00E50975">
              <w:rPr>
                <w:rFonts w:cs="Arial"/>
                <w:color w:val="000000"/>
                <w:szCs w:val="16"/>
                <w:lang w:val="tr-TR" w:eastAsia="tr-TR"/>
              </w:rPr>
              <w:t>Primary Care</w:t>
            </w:r>
            <w:r>
              <w:rPr>
                <w:rFonts w:cs="Arial"/>
                <w:color w:val="000000"/>
                <w:szCs w:val="16"/>
                <w:lang w:val="tr-TR" w:eastAsia="tr-TR"/>
              </w:rPr>
              <w:t>****</w:t>
            </w:r>
          </w:p>
        </w:tc>
        <w:tc>
          <w:tcPr>
            <w:tcW w:w="708" w:type="dxa"/>
            <w:shd w:val="clear" w:color="auto" w:fill="auto"/>
            <w:tcMar>
              <w:left w:w="28" w:type="dxa"/>
              <w:right w:w="28" w:type="dxa"/>
            </w:tcMar>
            <w:vAlign w:val="center"/>
          </w:tcPr>
          <w:p w14:paraId="676CCBF8" w14:textId="1BCE71B1"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53D9C900" w14:textId="3A2689D1" w:rsidR="00A344C7" w:rsidRPr="00E50975" w:rsidRDefault="00A344C7" w:rsidP="00A344C7">
            <w:pPr>
              <w:spacing w:before="60" w:after="60"/>
              <w:jc w:val="center"/>
              <w:rPr>
                <w:rFonts w:cs="Arial"/>
                <w:szCs w:val="16"/>
              </w:rPr>
            </w:pPr>
            <w:r w:rsidRPr="00E50975">
              <w:rPr>
                <w:rFonts w:cs="Arial"/>
                <w:color w:val="000000"/>
                <w:szCs w:val="16"/>
                <w:lang w:val="tr-TR" w:eastAsia="tr-TR"/>
              </w:rPr>
              <w:t>40</w:t>
            </w:r>
          </w:p>
        </w:tc>
        <w:tc>
          <w:tcPr>
            <w:tcW w:w="567" w:type="dxa"/>
            <w:shd w:val="clear" w:color="auto" w:fill="auto"/>
            <w:tcMar>
              <w:left w:w="28" w:type="dxa"/>
              <w:right w:w="28" w:type="dxa"/>
            </w:tcMar>
            <w:vAlign w:val="center"/>
          </w:tcPr>
          <w:p w14:paraId="6500F205" w14:textId="7381DDF4" w:rsidR="00A344C7" w:rsidRPr="00E50975" w:rsidRDefault="00A344C7" w:rsidP="00A344C7">
            <w:pPr>
              <w:spacing w:before="60" w:after="60"/>
              <w:jc w:val="center"/>
              <w:rPr>
                <w:rFonts w:cs="Arial"/>
                <w:szCs w:val="16"/>
              </w:rPr>
            </w:pPr>
            <w:r w:rsidRPr="00E50975">
              <w:rPr>
                <w:rFonts w:cs="Arial"/>
                <w:color w:val="000000"/>
                <w:szCs w:val="16"/>
                <w:lang w:val="tr-TR" w:eastAsia="tr-TR"/>
              </w:rPr>
              <w:t>150</w:t>
            </w:r>
          </w:p>
        </w:tc>
        <w:tc>
          <w:tcPr>
            <w:tcW w:w="567" w:type="dxa"/>
            <w:shd w:val="clear" w:color="auto" w:fill="auto"/>
            <w:tcMar>
              <w:left w:w="28" w:type="dxa"/>
              <w:right w:w="28" w:type="dxa"/>
            </w:tcMar>
            <w:vAlign w:val="center"/>
          </w:tcPr>
          <w:p w14:paraId="70518EAB" w14:textId="35CD140D"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03DB22B2" w14:textId="381627FE" w:rsidR="00A344C7" w:rsidRPr="00E50975" w:rsidRDefault="00A344C7" w:rsidP="00A344C7">
            <w:pPr>
              <w:spacing w:before="60" w:after="60"/>
              <w:jc w:val="center"/>
              <w:rPr>
                <w:rFonts w:cs="Arial"/>
                <w:szCs w:val="16"/>
              </w:rPr>
            </w:pPr>
            <w:r w:rsidRPr="00E50975">
              <w:rPr>
                <w:rFonts w:cs="Arial"/>
                <w:color w:val="000000"/>
                <w:szCs w:val="16"/>
                <w:lang w:val="tr-TR" w:eastAsia="tr-TR"/>
              </w:rPr>
              <w:t>7</w:t>
            </w:r>
          </w:p>
        </w:tc>
        <w:tc>
          <w:tcPr>
            <w:tcW w:w="1134" w:type="dxa"/>
            <w:shd w:val="clear" w:color="auto" w:fill="auto"/>
            <w:tcMar>
              <w:left w:w="28" w:type="dxa"/>
              <w:right w:w="28" w:type="dxa"/>
            </w:tcMar>
            <w:vAlign w:val="center"/>
          </w:tcPr>
          <w:p w14:paraId="08CEC1C9" w14:textId="77777777" w:rsidR="00A344C7" w:rsidRPr="00E50975" w:rsidRDefault="00A344C7" w:rsidP="00A344C7">
            <w:pPr>
              <w:spacing w:before="60" w:after="60"/>
              <w:rPr>
                <w:rFonts w:cs="Arial"/>
                <w:szCs w:val="16"/>
              </w:rPr>
            </w:pPr>
          </w:p>
        </w:tc>
        <w:tc>
          <w:tcPr>
            <w:tcW w:w="851" w:type="dxa"/>
            <w:shd w:val="clear" w:color="auto" w:fill="auto"/>
            <w:vAlign w:val="center"/>
          </w:tcPr>
          <w:p w14:paraId="7EECFB8E" w14:textId="514333A8" w:rsidR="00A344C7" w:rsidRPr="00E50975" w:rsidRDefault="00A344C7" w:rsidP="00A344C7">
            <w:pPr>
              <w:spacing w:before="60" w:after="60"/>
              <w:rPr>
                <w:rFonts w:cs="Arial"/>
                <w:szCs w:val="16"/>
              </w:rPr>
            </w:pPr>
            <w:r w:rsidRPr="00E50975">
              <w:rPr>
                <w:rFonts w:cs="Arial"/>
                <w:color w:val="000000"/>
                <w:szCs w:val="16"/>
                <w:lang w:val="tr-TR" w:eastAsia="tr-TR"/>
              </w:rPr>
              <w:t>7</w:t>
            </w:r>
          </w:p>
        </w:tc>
      </w:tr>
      <w:tr w:rsidR="00A344C7" w:rsidRPr="003E6575" w14:paraId="4932F3EE" w14:textId="77777777" w:rsidTr="005C0DFE">
        <w:tc>
          <w:tcPr>
            <w:tcW w:w="900" w:type="dxa"/>
            <w:shd w:val="clear" w:color="auto" w:fill="auto"/>
            <w:tcMar>
              <w:left w:w="28" w:type="dxa"/>
              <w:right w:w="28" w:type="dxa"/>
            </w:tcMar>
            <w:vAlign w:val="center"/>
          </w:tcPr>
          <w:p w14:paraId="269B2E26" w14:textId="6D805879"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2A4627F2" w14:textId="37491A76" w:rsidR="00A344C7" w:rsidRPr="00E50975" w:rsidRDefault="00A344C7" w:rsidP="00A344C7">
            <w:pPr>
              <w:spacing w:before="60" w:after="60"/>
              <w:jc w:val="center"/>
              <w:rPr>
                <w:rFonts w:cs="Arial"/>
                <w:szCs w:val="16"/>
              </w:rPr>
            </w:pPr>
            <w:r>
              <w:rPr>
                <w:rFonts w:cs="Arial"/>
                <w:szCs w:val="16"/>
              </w:rPr>
              <w:t>917A6</w:t>
            </w:r>
          </w:p>
        </w:tc>
        <w:tc>
          <w:tcPr>
            <w:tcW w:w="932" w:type="dxa"/>
            <w:shd w:val="clear" w:color="auto" w:fill="auto"/>
            <w:tcMar>
              <w:left w:w="28" w:type="dxa"/>
              <w:right w:w="28" w:type="dxa"/>
            </w:tcMar>
            <w:vAlign w:val="center"/>
          </w:tcPr>
          <w:p w14:paraId="6077429B" w14:textId="3B57C4F8" w:rsidR="00A344C7" w:rsidRPr="00E50975" w:rsidRDefault="00A344C7" w:rsidP="00A344C7">
            <w:pPr>
              <w:spacing w:before="60" w:after="60"/>
              <w:jc w:val="center"/>
              <w:rPr>
                <w:rFonts w:cs="Arial"/>
                <w:szCs w:val="16"/>
              </w:rPr>
            </w:pPr>
            <w:r w:rsidRPr="00E50975">
              <w:rPr>
                <w:rFonts w:cs="Arial"/>
                <w:szCs w:val="16"/>
              </w:rPr>
              <w:t>MDCN607</w:t>
            </w:r>
          </w:p>
        </w:tc>
        <w:tc>
          <w:tcPr>
            <w:tcW w:w="2977" w:type="dxa"/>
            <w:shd w:val="clear" w:color="auto" w:fill="auto"/>
            <w:tcMar>
              <w:left w:w="28" w:type="dxa"/>
              <w:right w:w="28" w:type="dxa"/>
            </w:tcMar>
            <w:vAlign w:val="center"/>
          </w:tcPr>
          <w:p w14:paraId="5A433063" w14:textId="41E2D15A" w:rsidR="00A344C7" w:rsidRPr="00E50975" w:rsidRDefault="00A344C7" w:rsidP="00A344C7">
            <w:pPr>
              <w:spacing w:before="60" w:after="60"/>
              <w:rPr>
                <w:rFonts w:cs="Arial"/>
                <w:szCs w:val="16"/>
              </w:rPr>
            </w:pPr>
            <w:r w:rsidRPr="00E50975">
              <w:rPr>
                <w:rFonts w:cs="Arial"/>
                <w:color w:val="000000"/>
                <w:szCs w:val="16"/>
                <w:lang w:val="tr-TR" w:eastAsia="tr-TR"/>
              </w:rPr>
              <w:t>Community Health Research/Project</w:t>
            </w:r>
            <w:r>
              <w:rPr>
                <w:rFonts w:cs="Arial"/>
                <w:color w:val="000000"/>
                <w:szCs w:val="16"/>
                <w:lang w:val="tr-TR" w:eastAsia="tr-TR"/>
              </w:rPr>
              <w:t>****</w:t>
            </w:r>
          </w:p>
        </w:tc>
        <w:tc>
          <w:tcPr>
            <w:tcW w:w="708" w:type="dxa"/>
            <w:shd w:val="clear" w:color="auto" w:fill="auto"/>
            <w:tcMar>
              <w:left w:w="28" w:type="dxa"/>
              <w:right w:w="28" w:type="dxa"/>
            </w:tcMar>
            <w:vAlign w:val="center"/>
          </w:tcPr>
          <w:p w14:paraId="5EA43E60" w14:textId="57DA182C"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5DF9BEBE" w14:textId="4CCD7848" w:rsidR="00A344C7" w:rsidRPr="00E50975" w:rsidRDefault="00A344C7" w:rsidP="00A344C7">
            <w:pPr>
              <w:spacing w:before="60" w:after="60"/>
              <w:jc w:val="center"/>
              <w:rPr>
                <w:rFonts w:cs="Arial"/>
                <w:szCs w:val="16"/>
              </w:rPr>
            </w:pPr>
            <w:r w:rsidRPr="00E50975">
              <w:rPr>
                <w:rFonts w:cs="Arial"/>
                <w:color w:val="000000"/>
                <w:szCs w:val="16"/>
                <w:lang w:val="tr-TR" w:eastAsia="tr-TR"/>
              </w:rPr>
              <w:t>20</w:t>
            </w:r>
          </w:p>
        </w:tc>
        <w:tc>
          <w:tcPr>
            <w:tcW w:w="567" w:type="dxa"/>
            <w:shd w:val="clear" w:color="auto" w:fill="auto"/>
            <w:tcMar>
              <w:left w:w="28" w:type="dxa"/>
              <w:right w:w="28" w:type="dxa"/>
            </w:tcMar>
            <w:vAlign w:val="center"/>
          </w:tcPr>
          <w:p w14:paraId="51175F02" w14:textId="018C4C69" w:rsidR="00A344C7" w:rsidRPr="00E50975" w:rsidRDefault="00A344C7" w:rsidP="00A344C7">
            <w:pPr>
              <w:spacing w:before="60" w:after="60"/>
              <w:jc w:val="center"/>
              <w:rPr>
                <w:rFonts w:cs="Arial"/>
                <w:szCs w:val="16"/>
              </w:rPr>
            </w:pPr>
            <w:r w:rsidRPr="00E50975">
              <w:rPr>
                <w:rFonts w:cs="Arial"/>
                <w:color w:val="000000"/>
                <w:szCs w:val="16"/>
                <w:lang w:val="tr-TR" w:eastAsia="tr-TR"/>
              </w:rPr>
              <w:t>100</w:t>
            </w:r>
          </w:p>
        </w:tc>
        <w:tc>
          <w:tcPr>
            <w:tcW w:w="567" w:type="dxa"/>
            <w:shd w:val="clear" w:color="auto" w:fill="auto"/>
            <w:tcMar>
              <w:left w:w="28" w:type="dxa"/>
              <w:right w:w="28" w:type="dxa"/>
            </w:tcMar>
            <w:vAlign w:val="center"/>
          </w:tcPr>
          <w:p w14:paraId="08A49D5B" w14:textId="17870EEB"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2E35666E" w14:textId="4508FEC9" w:rsidR="00A344C7" w:rsidRPr="00E50975" w:rsidRDefault="00A344C7" w:rsidP="00A344C7">
            <w:pPr>
              <w:spacing w:before="60" w:after="60"/>
              <w:jc w:val="center"/>
              <w:rPr>
                <w:rFonts w:cs="Arial"/>
                <w:szCs w:val="16"/>
              </w:rPr>
            </w:pPr>
            <w:r w:rsidRPr="00E50975">
              <w:rPr>
                <w:rFonts w:cs="Arial"/>
                <w:color w:val="000000"/>
                <w:szCs w:val="16"/>
                <w:lang w:val="tr-TR" w:eastAsia="tr-TR"/>
              </w:rPr>
              <w:t>4</w:t>
            </w:r>
          </w:p>
        </w:tc>
        <w:tc>
          <w:tcPr>
            <w:tcW w:w="1134" w:type="dxa"/>
            <w:shd w:val="clear" w:color="auto" w:fill="auto"/>
            <w:tcMar>
              <w:left w:w="28" w:type="dxa"/>
              <w:right w:w="28" w:type="dxa"/>
            </w:tcMar>
            <w:vAlign w:val="center"/>
          </w:tcPr>
          <w:p w14:paraId="51A7508B" w14:textId="77777777" w:rsidR="00A344C7" w:rsidRPr="00E50975" w:rsidRDefault="00A344C7" w:rsidP="00A344C7">
            <w:pPr>
              <w:spacing w:before="60" w:after="60"/>
              <w:rPr>
                <w:rFonts w:cs="Arial"/>
                <w:szCs w:val="16"/>
              </w:rPr>
            </w:pPr>
          </w:p>
        </w:tc>
        <w:tc>
          <w:tcPr>
            <w:tcW w:w="851" w:type="dxa"/>
            <w:shd w:val="clear" w:color="auto" w:fill="auto"/>
            <w:vAlign w:val="center"/>
          </w:tcPr>
          <w:p w14:paraId="1AC9C262" w14:textId="1A219D62" w:rsidR="00A344C7" w:rsidRPr="00E50975" w:rsidRDefault="00A344C7" w:rsidP="00A344C7">
            <w:pPr>
              <w:spacing w:before="60" w:after="60"/>
              <w:rPr>
                <w:rFonts w:cs="Arial"/>
                <w:szCs w:val="16"/>
              </w:rPr>
            </w:pPr>
            <w:r w:rsidRPr="00E50975">
              <w:rPr>
                <w:rFonts w:cs="Arial"/>
                <w:color w:val="000000"/>
                <w:szCs w:val="16"/>
                <w:lang w:val="tr-TR" w:eastAsia="tr-TR"/>
              </w:rPr>
              <w:t>4</w:t>
            </w:r>
          </w:p>
        </w:tc>
      </w:tr>
      <w:tr w:rsidR="00A344C7" w:rsidRPr="003E6575" w14:paraId="30229FC3" w14:textId="77777777" w:rsidTr="005C0DFE">
        <w:tc>
          <w:tcPr>
            <w:tcW w:w="900" w:type="dxa"/>
            <w:shd w:val="clear" w:color="auto" w:fill="auto"/>
            <w:tcMar>
              <w:left w:w="28" w:type="dxa"/>
              <w:right w:w="28" w:type="dxa"/>
            </w:tcMar>
            <w:vAlign w:val="center"/>
          </w:tcPr>
          <w:p w14:paraId="50EE9B03" w14:textId="6FCEFF55"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6CBDA166" w14:textId="0A88F2EB" w:rsidR="00A344C7" w:rsidRPr="00E50975" w:rsidRDefault="00A344C7" w:rsidP="00A344C7">
            <w:pPr>
              <w:spacing w:before="60" w:after="60"/>
              <w:jc w:val="center"/>
              <w:rPr>
                <w:rFonts w:cs="Arial"/>
                <w:szCs w:val="16"/>
              </w:rPr>
            </w:pPr>
            <w:r>
              <w:rPr>
                <w:rFonts w:cs="Arial"/>
                <w:szCs w:val="16"/>
              </w:rPr>
              <w:t>917A7</w:t>
            </w:r>
          </w:p>
        </w:tc>
        <w:tc>
          <w:tcPr>
            <w:tcW w:w="932" w:type="dxa"/>
            <w:shd w:val="clear" w:color="auto" w:fill="auto"/>
            <w:tcMar>
              <w:left w:w="28" w:type="dxa"/>
              <w:right w:w="28" w:type="dxa"/>
            </w:tcMar>
            <w:vAlign w:val="center"/>
          </w:tcPr>
          <w:p w14:paraId="41E5B014" w14:textId="312C42B9" w:rsidR="00A344C7" w:rsidRPr="00E50975" w:rsidRDefault="00A344C7" w:rsidP="00A344C7">
            <w:pPr>
              <w:spacing w:before="60" w:after="60"/>
              <w:jc w:val="center"/>
              <w:rPr>
                <w:rFonts w:cs="Arial"/>
                <w:szCs w:val="16"/>
              </w:rPr>
            </w:pPr>
            <w:r w:rsidRPr="00E50975">
              <w:rPr>
                <w:rFonts w:cs="Arial"/>
                <w:szCs w:val="16"/>
              </w:rPr>
              <w:t>MDCN608</w:t>
            </w:r>
          </w:p>
        </w:tc>
        <w:tc>
          <w:tcPr>
            <w:tcW w:w="2977" w:type="dxa"/>
            <w:shd w:val="clear" w:color="auto" w:fill="auto"/>
            <w:tcMar>
              <w:left w:w="28" w:type="dxa"/>
              <w:right w:w="28" w:type="dxa"/>
            </w:tcMar>
            <w:vAlign w:val="center"/>
          </w:tcPr>
          <w:p w14:paraId="23A0CA01" w14:textId="7E3CB03E" w:rsidR="00A344C7" w:rsidRPr="00E50975" w:rsidRDefault="00A344C7" w:rsidP="00A344C7">
            <w:pPr>
              <w:spacing w:before="60" w:after="60"/>
              <w:rPr>
                <w:rFonts w:cs="Arial"/>
                <w:szCs w:val="16"/>
              </w:rPr>
            </w:pPr>
            <w:r w:rsidRPr="00E50975">
              <w:rPr>
                <w:rFonts w:cs="Arial"/>
                <w:color w:val="000000"/>
                <w:szCs w:val="16"/>
                <w:lang w:val="tr-TR" w:eastAsia="tr-TR"/>
              </w:rPr>
              <w:t>Professionalism and Counseling Program – III</w:t>
            </w:r>
          </w:p>
        </w:tc>
        <w:tc>
          <w:tcPr>
            <w:tcW w:w="708" w:type="dxa"/>
            <w:shd w:val="clear" w:color="auto" w:fill="auto"/>
            <w:tcMar>
              <w:left w:w="28" w:type="dxa"/>
              <w:right w:w="28" w:type="dxa"/>
            </w:tcMar>
            <w:vAlign w:val="center"/>
          </w:tcPr>
          <w:p w14:paraId="6A7260ED" w14:textId="3ACC0BC1" w:rsidR="00A344C7" w:rsidRPr="00E50975" w:rsidRDefault="00A344C7" w:rsidP="00A344C7">
            <w:pPr>
              <w:spacing w:before="60" w:after="60"/>
              <w:jc w:val="center"/>
              <w:rPr>
                <w:rFonts w:cs="Arial"/>
                <w:szCs w:val="16"/>
              </w:rPr>
            </w:pPr>
            <w:r>
              <w:rPr>
                <w:rFonts w:cs="Arial"/>
                <w:szCs w:val="16"/>
              </w:rPr>
              <w:t>FC</w:t>
            </w:r>
          </w:p>
        </w:tc>
        <w:tc>
          <w:tcPr>
            <w:tcW w:w="567" w:type="dxa"/>
            <w:shd w:val="clear" w:color="auto" w:fill="auto"/>
            <w:tcMar>
              <w:left w:w="28" w:type="dxa"/>
              <w:right w:w="28" w:type="dxa"/>
            </w:tcMar>
            <w:vAlign w:val="center"/>
          </w:tcPr>
          <w:p w14:paraId="40FD58C3" w14:textId="29B88126" w:rsidR="00A344C7" w:rsidRPr="00E50975" w:rsidRDefault="00A344C7" w:rsidP="00A344C7">
            <w:pPr>
              <w:spacing w:before="60" w:after="60"/>
              <w:jc w:val="center"/>
              <w:rPr>
                <w:rFonts w:cs="Arial"/>
                <w:szCs w:val="16"/>
              </w:rPr>
            </w:pPr>
            <w:r w:rsidRPr="00E50975">
              <w:rPr>
                <w:rFonts w:cs="Arial"/>
                <w:color w:val="000000"/>
                <w:szCs w:val="16"/>
                <w:lang w:val="tr-TR" w:eastAsia="tr-TR"/>
              </w:rPr>
              <w:t>30</w:t>
            </w:r>
          </w:p>
        </w:tc>
        <w:tc>
          <w:tcPr>
            <w:tcW w:w="567" w:type="dxa"/>
            <w:shd w:val="clear" w:color="auto" w:fill="auto"/>
            <w:tcMar>
              <w:left w:w="28" w:type="dxa"/>
              <w:right w:w="28" w:type="dxa"/>
            </w:tcMar>
            <w:vAlign w:val="center"/>
          </w:tcPr>
          <w:p w14:paraId="5243038F" w14:textId="263F4787" w:rsidR="00A344C7" w:rsidRPr="00E50975" w:rsidRDefault="00A344C7" w:rsidP="00A344C7">
            <w:pPr>
              <w:spacing w:before="60" w:after="60"/>
              <w:jc w:val="center"/>
              <w:rPr>
                <w:rFonts w:cs="Arial"/>
                <w:szCs w:val="16"/>
              </w:rPr>
            </w:pPr>
            <w:r w:rsidRPr="00E50975">
              <w:rPr>
                <w:rFonts w:cs="Arial"/>
                <w:color w:val="000000"/>
                <w:szCs w:val="16"/>
                <w:lang w:val="tr-TR" w:eastAsia="tr-TR"/>
              </w:rPr>
              <w:t>100</w:t>
            </w:r>
          </w:p>
        </w:tc>
        <w:tc>
          <w:tcPr>
            <w:tcW w:w="567" w:type="dxa"/>
            <w:shd w:val="clear" w:color="auto" w:fill="auto"/>
            <w:tcMar>
              <w:left w:w="28" w:type="dxa"/>
              <w:right w:w="28" w:type="dxa"/>
            </w:tcMar>
            <w:vAlign w:val="center"/>
          </w:tcPr>
          <w:p w14:paraId="6FEC732B" w14:textId="3353F8D5"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5D0B19E0" w14:textId="052331C0" w:rsidR="00A344C7" w:rsidRPr="00E50975" w:rsidRDefault="00A344C7" w:rsidP="00A344C7">
            <w:pPr>
              <w:spacing w:before="60" w:after="60"/>
              <w:jc w:val="center"/>
              <w:rPr>
                <w:rFonts w:cs="Arial"/>
                <w:szCs w:val="16"/>
              </w:rPr>
            </w:pPr>
            <w:r w:rsidRPr="00E50975">
              <w:rPr>
                <w:rFonts w:cs="Arial"/>
                <w:color w:val="000000"/>
                <w:szCs w:val="16"/>
                <w:lang w:val="tr-TR" w:eastAsia="tr-TR"/>
              </w:rPr>
              <w:t>4</w:t>
            </w:r>
          </w:p>
        </w:tc>
        <w:tc>
          <w:tcPr>
            <w:tcW w:w="1134" w:type="dxa"/>
            <w:shd w:val="clear" w:color="auto" w:fill="auto"/>
            <w:tcMar>
              <w:left w:w="28" w:type="dxa"/>
              <w:right w:w="28" w:type="dxa"/>
            </w:tcMar>
            <w:vAlign w:val="center"/>
          </w:tcPr>
          <w:p w14:paraId="0DEC9DE4" w14:textId="77777777" w:rsidR="00A344C7" w:rsidRPr="00E50975" w:rsidRDefault="00A344C7" w:rsidP="00A344C7">
            <w:pPr>
              <w:spacing w:before="60" w:after="60"/>
              <w:rPr>
                <w:rFonts w:cs="Arial"/>
                <w:szCs w:val="16"/>
              </w:rPr>
            </w:pPr>
          </w:p>
        </w:tc>
        <w:tc>
          <w:tcPr>
            <w:tcW w:w="851" w:type="dxa"/>
            <w:shd w:val="clear" w:color="auto" w:fill="auto"/>
            <w:vAlign w:val="center"/>
          </w:tcPr>
          <w:p w14:paraId="4971DC70" w14:textId="169F7AEA" w:rsidR="00A344C7" w:rsidRPr="00E50975" w:rsidRDefault="00A344C7" w:rsidP="00A344C7">
            <w:pPr>
              <w:spacing w:before="60" w:after="60"/>
              <w:rPr>
                <w:rFonts w:cs="Arial"/>
                <w:szCs w:val="16"/>
              </w:rPr>
            </w:pPr>
            <w:r w:rsidRPr="00E50975">
              <w:rPr>
                <w:rFonts w:cs="Arial"/>
                <w:color w:val="000000"/>
                <w:szCs w:val="16"/>
                <w:lang w:val="tr-TR" w:eastAsia="tr-TR"/>
              </w:rPr>
              <w:t>4</w:t>
            </w:r>
          </w:p>
        </w:tc>
      </w:tr>
      <w:tr w:rsidR="00A344C7" w:rsidRPr="003E6575" w14:paraId="2C2BF71B" w14:textId="77777777" w:rsidTr="005C0DFE">
        <w:tc>
          <w:tcPr>
            <w:tcW w:w="900" w:type="dxa"/>
            <w:shd w:val="clear" w:color="auto" w:fill="auto"/>
            <w:tcMar>
              <w:left w:w="28" w:type="dxa"/>
              <w:right w:w="28" w:type="dxa"/>
            </w:tcMar>
            <w:vAlign w:val="center"/>
          </w:tcPr>
          <w:p w14:paraId="3AD68652" w14:textId="732656F0"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52EBBC0C" w14:textId="42DBD0E0" w:rsidR="00A344C7" w:rsidRPr="00E50975" w:rsidRDefault="00A344C7" w:rsidP="00A344C7">
            <w:pPr>
              <w:spacing w:before="60" w:after="60"/>
              <w:jc w:val="center"/>
              <w:rPr>
                <w:rFonts w:cs="Arial"/>
                <w:szCs w:val="16"/>
              </w:rPr>
            </w:pPr>
            <w:r>
              <w:rPr>
                <w:rFonts w:cs="Arial"/>
                <w:szCs w:val="16"/>
              </w:rPr>
              <w:t>917A8</w:t>
            </w:r>
          </w:p>
        </w:tc>
        <w:tc>
          <w:tcPr>
            <w:tcW w:w="932" w:type="dxa"/>
            <w:shd w:val="clear" w:color="auto" w:fill="auto"/>
            <w:tcMar>
              <w:left w:w="28" w:type="dxa"/>
              <w:right w:w="28" w:type="dxa"/>
            </w:tcMar>
            <w:vAlign w:val="center"/>
          </w:tcPr>
          <w:p w14:paraId="389A0468" w14:textId="467C4066" w:rsidR="00A344C7" w:rsidRPr="00E50975" w:rsidRDefault="004756F9" w:rsidP="00A344C7">
            <w:pPr>
              <w:spacing w:before="60" w:after="60"/>
              <w:jc w:val="center"/>
              <w:rPr>
                <w:rFonts w:cs="Arial"/>
                <w:szCs w:val="16"/>
              </w:rPr>
            </w:pPr>
            <w:r>
              <w:rPr>
                <w:rFonts w:cs="Arial"/>
                <w:szCs w:val="16"/>
              </w:rPr>
              <w:t>AE</w:t>
            </w:r>
            <w:r w:rsidR="00D27CDE">
              <w:rPr>
                <w:rFonts w:cs="Arial"/>
                <w:szCs w:val="16"/>
              </w:rPr>
              <w:t>-</w:t>
            </w:r>
            <w:r w:rsidR="00A344C7" w:rsidRPr="00E50975">
              <w:rPr>
                <w:rFonts w:cs="Arial"/>
                <w:szCs w:val="16"/>
              </w:rPr>
              <w:t>05</w:t>
            </w:r>
          </w:p>
        </w:tc>
        <w:tc>
          <w:tcPr>
            <w:tcW w:w="2977" w:type="dxa"/>
            <w:shd w:val="clear" w:color="auto" w:fill="auto"/>
            <w:tcMar>
              <w:left w:w="28" w:type="dxa"/>
              <w:right w:w="28" w:type="dxa"/>
            </w:tcMar>
            <w:vAlign w:val="center"/>
          </w:tcPr>
          <w:p w14:paraId="07A7E0C7" w14:textId="6B453A6A" w:rsidR="00A344C7" w:rsidRPr="00E50975" w:rsidRDefault="00FE7AED" w:rsidP="00A344C7">
            <w:pPr>
              <w:spacing w:before="60" w:after="60"/>
              <w:rPr>
                <w:rFonts w:cs="Arial"/>
                <w:szCs w:val="16"/>
              </w:rPr>
            </w:pPr>
            <w:r>
              <w:rPr>
                <w:rFonts w:cs="Arial"/>
                <w:szCs w:val="16"/>
              </w:rPr>
              <w:t>Phase 3: Elective</w:t>
            </w:r>
            <w:r w:rsidR="003D1537">
              <w:rPr>
                <w:rFonts w:cs="Arial"/>
                <w:szCs w:val="16"/>
              </w:rPr>
              <w:t xml:space="preserve"> – </w:t>
            </w:r>
            <w:r w:rsidR="00A344C7" w:rsidRPr="00E50975">
              <w:rPr>
                <w:rFonts w:cs="Arial"/>
                <w:szCs w:val="16"/>
              </w:rPr>
              <w:t>I</w:t>
            </w:r>
          </w:p>
        </w:tc>
        <w:tc>
          <w:tcPr>
            <w:tcW w:w="708" w:type="dxa"/>
            <w:shd w:val="clear" w:color="auto" w:fill="auto"/>
            <w:tcMar>
              <w:left w:w="28" w:type="dxa"/>
              <w:right w:w="28" w:type="dxa"/>
            </w:tcMar>
            <w:vAlign w:val="center"/>
          </w:tcPr>
          <w:p w14:paraId="4E66E159" w14:textId="1619B507" w:rsidR="00A344C7" w:rsidRPr="00E50975" w:rsidRDefault="00A344C7" w:rsidP="00A344C7">
            <w:pPr>
              <w:spacing w:before="60" w:after="60"/>
              <w:jc w:val="center"/>
              <w:rPr>
                <w:rFonts w:cs="Arial"/>
                <w:szCs w:val="16"/>
              </w:rPr>
            </w:pPr>
            <w:r>
              <w:rPr>
                <w:rFonts w:cs="Arial"/>
                <w:szCs w:val="16"/>
              </w:rPr>
              <w:t>AE</w:t>
            </w:r>
          </w:p>
        </w:tc>
        <w:tc>
          <w:tcPr>
            <w:tcW w:w="567" w:type="dxa"/>
            <w:shd w:val="clear" w:color="auto" w:fill="auto"/>
            <w:tcMar>
              <w:left w:w="28" w:type="dxa"/>
              <w:right w:w="28" w:type="dxa"/>
            </w:tcMar>
            <w:vAlign w:val="center"/>
          </w:tcPr>
          <w:p w14:paraId="5BDFEFDE" w14:textId="1467B3C1" w:rsidR="00A344C7" w:rsidRPr="00E50975" w:rsidRDefault="00A344C7" w:rsidP="00A344C7">
            <w:pPr>
              <w:spacing w:before="60" w:after="60"/>
              <w:jc w:val="center"/>
              <w:rPr>
                <w:rFonts w:cs="Arial"/>
                <w:szCs w:val="16"/>
              </w:rPr>
            </w:pPr>
            <w:r w:rsidRPr="00E50975">
              <w:rPr>
                <w:rFonts w:cs="Arial"/>
                <w:color w:val="000000"/>
                <w:szCs w:val="16"/>
                <w:lang w:val="tr-TR" w:eastAsia="tr-TR"/>
              </w:rPr>
              <w:t>0</w:t>
            </w:r>
          </w:p>
        </w:tc>
        <w:tc>
          <w:tcPr>
            <w:tcW w:w="567" w:type="dxa"/>
            <w:shd w:val="clear" w:color="auto" w:fill="auto"/>
            <w:tcMar>
              <w:left w:w="28" w:type="dxa"/>
              <w:right w:w="28" w:type="dxa"/>
            </w:tcMar>
            <w:vAlign w:val="center"/>
          </w:tcPr>
          <w:p w14:paraId="3901FE00" w14:textId="6967B533" w:rsidR="00A344C7" w:rsidRPr="00E50975" w:rsidRDefault="00A344C7" w:rsidP="00A344C7">
            <w:pPr>
              <w:spacing w:before="60" w:after="60"/>
              <w:jc w:val="center"/>
              <w:rPr>
                <w:rFonts w:cs="Arial"/>
                <w:szCs w:val="16"/>
              </w:rPr>
            </w:pPr>
            <w:r w:rsidRPr="00E50975">
              <w:rPr>
                <w:rFonts w:cs="Arial"/>
                <w:color w:val="000000"/>
                <w:szCs w:val="16"/>
                <w:lang w:val="tr-TR" w:eastAsia="tr-TR"/>
              </w:rPr>
              <w:t>120</w:t>
            </w:r>
          </w:p>
        </w:tc>
        <w:tc>
          <w:tcPr>
            <w:tcW w:w="567" w:type="dxa"/>
            <w:shd w:val="clear" w:color="auto" w:fill="auto"/>
            <w:tcMar>
              <w:left w:w="28" w:type="dxa"/>
              <w:right w:w="28" w:type="dxa"/>
            </w:tcMar>
            <w:vAlign w:val="center"/>
          </w:tcPr>
          <w:p w14:paraId="1C7A247D" w14:textId="377DC458"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4D684C3" w14:textId="3238463A" w:rsidR="00A344C7" w:rsidRPr="00E50975" w:rsidRDefault="00A344C7" w:rsidP="00A344C7">
            <w:pPr>
              <w:spacing w:before="60" w:after="60"/>
              <w:jc w:val="center"/>
              <w:rPr>
                <w:rFonts w:cs="Arial"/>
                <w:szCs w:val="16"/>
              </w:rPr>
            </w:pPr>
            <w:r w:rsidRPr="00E50975">
              <w:rPr>
                <w:rFonts w:cs="Arial"/>
                <w:color w:val="000000"/>
                <w:szCs w:val="16"/>
                <w:lang w:val="tr-TR" w:eastAsia="tr-TR"/>
              </w:rPr>
              <w:t>4</w:t>
            </w:r>
          </w:p>
        </w:tc>
        <w:tc>
          <w:tcPr>
            <w:tcW w:w="1134" w:type="dxa"/>
            <w:shd w:val="clear" w:color="auto" w:fill="auto"/>
            <w:tcMar>
              <w:left w:w="28" w:type="dxa"/>
              <w:right w:w="28" w:type="dxa"/>
            </w:tcMar>
            <w:vAlign w:val="center"/>
          </w:tcPr>
          <w:p w14:paraId="04AFECE8" w14:textId="77777777" w:rsidR="00A344C7" w:rsidRPr="00E50975" w:rsidRDefault="00A344C7" w:rsidP="00A344C7">
            <w:pPr>
              <w:spacing w:before="60" w:after="60"/>
              <w:rPr>
                <w:rFonts w:cs="Arial"/>
                <w:szCs w:val="16"/>
              </w:rPr>
            </w:pPr>
          </w:p>
        </w:tc>
        <w:tc>
          <w:tcPr>
            <w:tcW w:w="851" w:type="dxa"/>
            <w:shd w:val="clear" w:color="auto" w:fill="auto"/>
            <w:vAlign w:val="center"/>
          </w:tcPr>
          <w:p w14:paraId="6C203F5E" w14:textId="7F3B3354" w:rsidR="00A344C7" w:rsidRPr="00E50975" w:rsidRDefault="00A344C7" w:rsidP="00A344C7">
            <w:pPr>
              <w:spacing w:before="60" w:after="60"/>
              <w:rPr>
                <w:rFonts w:cs="Arial"/>
                <w:szCs w:val="16"/>
              </w:rPr>
            </w:pPr>
            <w:r w:rsidRPr="00E50975">
              <w:rPr>
                <w:rFonts w:cs="Arial"/>
                <w:color w:val="000000"/>
                <w:szCs w:val="16"/>
                <w:lang w:val="tr-TR" w:eastAsia="tr-TR"/>
              </w:rPr>
              <w:t>4</w:t>
            </w:r>
          </w:p>
        </w:tc>
      </w:tr>
      <w:tr w:rsidR="00A344C7" w:rsidRPr="003E6575" w14:paraId="0329851C" w14:textId="77777777" w:rsidTr="005C0DFE">
        <w:tc>
          <w:tcPr>
            <w:tcW w:w="900" w:type="dxa"/>
            <w:shd w:val="clear" w:color="auto" w:fill="auto"/>
            <w:tcMar>
              <w:left w:w="28" w:type="dxa"/>
              <w:right w:w="28" w:type="dxa"/>
            </w:tcMar>
            <w:vAlign w:val="center"/>
          </w:tcPr>
          <w:p w14:paraId="7035201B" w14:textId="20E22728" w:rsidR="00A344C7" w:rsidRPr="00E50975" w:rsidRDefault="00A344C7" w:rsidP="00A344C7">
            <w:pPr>
              <w:spacing w:before="60" w:after="60"/>
              <w:jc w:val="center"/>
              <w:rPr>
                <w:rFonts w:cs="Arial"/>
                <w:szCs w:val="16"/>
              </w:rPr>
            </w:pPr>
            <w:r w:rsidRPr="00E50975">
              <w:rPr>
                <w:rFonts w:cs="Arial"/>
                <w:szCs w:val="16"/>
              </w:rPr>
              <w:t>11+12</w:t>
            </w:r>
          </w:p>
        </w:tc>
        <w:tc>
          <w:tcPr>
            <w:tcW w:w="720" w:type="dxa"/>
            <w:shd w:val="clear" w:color="auto" w:fill="auto"/>
            <w:tcMar>
              <w:left w:w="28" w:type="dxa"/>
              <w:right w:w="28" w:type="dxa"/>
            </w:tcMar>
            <w:vAlign w:val="center"/>
          </w:tcPr>
          <w:p w14:paraId="411D8C64" w14:textId="05E9015D" w:rsidR="00A344C7" w:rsidRPr="00E50975" w:rsidRDefault="00A344C7" w:rsidP="00A344C7">
            <w:pPr>
              <w:spacing w:before="60" w:after="60"/>
              <w:jc w:val="center"/>
              <w:rPr>
                <w:rFonts w:cs="Arial"/>
                <w:szCs w:val="16"/>
              </w:rPr>
            </w:pPr>
            <w:r>
              <w:rPr>
                <w:rFonts w:cs="Arial"/>
                <w:szCs w:val="16"/>
              </w:rPr>
              <w:t>917A9</w:t>
            </w:r>
          </w:p>
        </w:tc>
        <w:tc>
          <w:tcPr>
            <w:tcW w:w="932" w:type="dxa"/>
            <w:shd w:val="clear" w:color="auto" w:fill="auto"/>
            <w:tcMar>
              <w:left w:w="28" w:type="dxa"/>
              <w:right w:w="28" w:type="dxa"/>
            </w:tcMar>
            <w:vAlign w:val="center"/>
          </w:tcPr>
          <w:p w14:paraId="259FB76A" w14:textId="7BD74E50" w:rsidR="00A344C7" w:rsidRPr="00E50975" w:rsidRDefault="004756F9" w:rsidP="00A344C7">
            <w:pPr>
              <w:spacing w:before="60" w:after="60"/>
              <w:jc w:val="center"/>
              <w:rPr>
                <w:rFonts w:cs="Arial"/>
                <w:szCs w:val="16"/>
              </w:rPr>
            </w:pPr>
            <w:r>
              <w:rPr>
                <w:rFonts w:cs="Arial"/>
                <w:szCs w:val="16"/>
              </w:rPr>
              <w:t>AE</w:t>
            </w:r>
            <w:r w:rsidR="00D27CDE">
              <w:rPr>
                <w:rFonts w:cs="Arial"/>
                <w:szCs w:val="16"/>
              </w:rPr>
              <w:t>-</w:t>
            </w:r>
            <w:r w:rsidR="00A344C7" w:rsidRPr="00E50975">
              <w:rPr>
                <w:rFonts w:cs="Arial"/>
                <w:szCs w:val="16"/>
              </w:rPr>
              <w:t>06</w:t>
            </w:r>
          </w:p>
        </w:tc>
        <w:tc>
          <w:tcPr>
            <w:tcW w:w="2977" w:type="dxa"/>
            <w:shd w:val="clear" w:color="auto" w:fill="auto"/>
            <w:tcMar>
              <w:left w:w="28" w:type="dxa"/>
              <w:right w:w="28" w:type="dxa"/>
            </w:tcMar>
            <w:vAlign w:val="center"/>
          </w:tcPr>
          <w:p w14:paraId="7B4C243D" w14:textId="6B42ABAD" w:rsidR="00A344C7" w:rsidRPr="00E50975" w:rsidRDefault="00FE7AED" w:rsidP="00A344C7">
            <w:pPr>
              <w:spacing w:before="60" w:after="60"/>
              <w:rPr>
                <w:rFonts w:cs="Arial"/>
                <w:szCs w:val="16"/>
              </w:rPr>
            </w:pPr>
            <w:r>
              <w:rPr>
                <w:rFonts w:cs="Arial"/>
                <w:szCs w:val="16"/>
              </w:rPr>
              <w:t>Phase 3: Elective</w:t>
            </w:r>
            <w:r w:rsidR="003D1537">
              <w:rPr>
                <w:rFonts w:cs="Arial"/>
                <w:szCs w:val="16"/>
              </w:rPr>
              <w:t xml:space="preserve"> </w:t>
            </w:r>
            <w:r>
              <w:rPr>
                <w:rFonts w:cs="Arial"/>
                <w:szCs w:val="16"/>
              </w:rPr>
              <w:t>-</w:t>
            </w:r>
            <w:r w:rsidR="003D1537">
              <w:rPr>
                <w:rFonts w:cs="Arial"/>
                <w:szCs w:val="16"/>
              </w:rPr>
              <w:t xml:space="preserve"> </w:t>
            </w:r>
            <w:r w:rsidR="00A344C7" w:rsidRPr="00E50975">
              <w:rPr>
                <w:rFonts w:cs="Arial"/>
                <w:szCs w:val="16"/>
              </w:rPr>
              <w:t>II</w:t>
            </w:r>
          </w:p>
        </w:tc>
        <w:tc>
          <w:tcPr>
            <w:tcW w:w="708" w:type="dxa"/>
            <w:shd w:val="clear" w:color="auto" w:fill="auto"/>
            <w:tcMar>
              <w:left w:w="28" w:type="dxa"/>
              <w:right w:w="28" w:type="dxa"/>
            </w:tcMar>
            <w:vAlign w:val="center"/>
          </w:tcPr>
          <w:p w14:paraId="331723FC" w14:textId="5A4DE3A0" w:rsidR="00A344C7" w:rsidRPr="00E50975" w:rsidRDefault="00A344C7" w:rsidP="00A344C7">
            <w:pPr>
              <w:spacing w:before="60" w:after="60"/>
              <w:jc w:val="center"/>
              <w:rPr>
                <w:rFonts w:cs="Arial"/>
                <w:szCs w:val="16"/>
              </w:rPr>
            </w:pPr>
            <w:r>
              <w:rPr>
                <w:rFonts w:cs="Arial"/>
                <w:szCs w:val="16"/>
              </w:rPr>
              <w:t>AE</w:t>
            </w:r>
          </w:p>
        </w:tc>
        <w:tc>
          <w:tcPr>
            <w:tcW w:w="567" w:type="dxa"/>
            <w:shd w:val="clear" w:color="auto" w:fill="auto"/>
            <w:tcMar>
              <w:left w:w="28" w:type="dxa"/>
              <w:right w:w="28" w:type="dxa"/>
            </w:tcMar>
            <w:vAlign w:val="center"/>
          </w:tcPr>
          <w:p w14:paraId="19CC3CB6" w14:textId="5B7F7D1C" w:rsidR="00A344C7" w:rsidRPr="00E50975" w:rsidRDefault="00A344C7" w:rsidP="00A344C7">
            <w:pPr>
              <w:spacing w:before="60" w:after="60"/>
              <w:jc w:val="center"/>
              <w:rPr>
                <w:rFonts w:cs="Arial"/>
                <w:szCs w:val="16"/>
              </w:rPr>
            </w:pPr>
            <w:r w:rsidRPr="00E50975">
              <w:rPr>
                <w:rFonts w:cs="Arial"/>
                <w:color w:val="000000"/>
                <w:szCs w:val="16"/>
                <w:lang w:val="tr-TR" w:eastAsia="tr-TR"/>
              </w:rPr>
              <w:t>0</w:t>
            </w:r>
          </w:p>
        </w:tc>
        <w:tc>
          <w:tcPr>
            <w:tcW w:w="567" w:type="dxa"/>
            <w:shd w:val="clear" w:color="auto" w:fill="auto"/>
            <w:tcMar>
              <w:left w:w="28" w:type="dxa"/>
              <w:right w:w="28" w:type="dxa"/>
            </w:tcMar>
            <w:vAlign w:val="center"/>
          </w:tcPr>
          <w:p w14:paraId="4B41D481" w14:textId="44EF8C17" w:rsidR="00A344C7" w:rsidRPr="00E50975" w:rsidRDefault="00A344C7" w:rsidP="00A344C7">
            <w:pPr>
              <w:spacing w:before="60" w:after="60"/>
              <w:jc w:val="center"/>
              <w:rPr>
                <w:rFonts w:cs="Arial"/>
                <w:szCs w:val="16"/>
              </w:rPr>
            </w:pPr>
            <w:r w:rsidRPr="00E50975">
              <w:rPr>
                <w:rFonts w:cs="Arial"/>
                <w:color w:val="000000"/>
                <w:szCs w:val="16"/>
                <w:lang w:val="tr-TR" w:eastAsia="tr-TR"/>
              </w:rPr>
              <w:t>120</w:t>
            </w:r>
          </w:p>
        </w:tc>
        <w:tc>
          <w:tcPr>
            <w:tcW w:w="567" w:type="dxa"/>
            <w:shd w:val="clear" w:color="auto" w:fill="auto"/>
            <w:tcMar>
              <w:left w:w="28" w:type="dxa"/>
              <w:right w:w="28" w:type="dxa"/>
            </w:tcMar>
            <w:vAlign w:val="center"/>
          </w:tcPr>
          <w:p w14:paraId="37823028" w14:textId="6EE229F3" w:rsidR="00A344C7" w:rsidRPr="00E50975" w:rsidRDefault="00A344C7" w:rsidP="00A344C7">
            <w:pPr>
              <w:spacing w:before="60" w:after="60"/>
              <w:jc w:val="center"/>
              <w:rPr>
                <w:rFonts w:cs="Arial"/>
                <w:szCs w:val="16"/>
              </w:rPr>
            </w:pPr>
          </w:p>
        </w:tc>
        <w:tc>
          <w:tcPr>
            <w:tcW w:w="567" w:type="dxa"/>
            <w:shd w:val="clear" w:color="auto" w:fill="auto"/>
            <w:tcMar>
              <w:left w:w="28" w:type="dxa"/>
              <w:right w:w="28" w:type="dxa"/>
            </w:tcMar>
            <w:vAlign w:val="center"/>
          </w:tcPr>
          <w:p w14:paraId="187E3976" w14:textId="33EAF0BE" w:rsidR="00A344C7" w:rsidRPr="00E50975" w:rsidRDefault="00A344C7" w:rsidP="00A344C7">
            <w:pPr>
              <w:spacing w:before="60" w:after="60"/>
              <w:jc w:val="center"/>
              <w:rPr>
                <w:rFonts w:cs="Arial"/>
                <w:szCs w:val="16"/>
              </w:rPr>
            </w:pPr>
            <w:r w:rsidRPr="00E50975">
              <w:rPr>
                <w:rFonts w:cs="Arial"/>
                <w:color w:val="000000"/>
                <w:szCs w:val="16"/>
                <w:lang w:val="tr-TR" w:eastAsia="tr-TR"/>
              </w:rPr>
              <w:t>4</w:t>
            </w:r>
          </w:p>
        </w:tc>
        <w:tc>
          <w:tcPr>
            <w:tcW w:w="1134" w:type="dxa"/>
            <w:shd w:val="clear" w:color="auto" w:fill="auto"/>
            <w:tcMar>
              <w:left w:w="28" w:type="dxa"/>
              <w:right w:w="28" w:type="dxa"/>
            </w:tcMar>
            <w:vAlign w:val="center"/>
          </w:tcPr>
          <w:p w14:paraId="3D6F2FEB" w14:textId="77777777" w:rsidR="00A344C7" w:rsidRPr="00E50975" w:rsidRDefault="00A344C7" w:rsidP="00A344C7">
            <w:pPr>
              <w:spacing w:before="60" w:after="60"/>
              <w:rPr>
                <w:rFonts w:cs="Arial"/>
                <w:szCs w:val="16"/>
              </w:rPr>
            </w:pPr>
          </w:p>
        </w:tc>
        <w:tc>
          <w:tcPr>
            <w:tcW w:w="851" w:type="dxa"/>
            <w:shd w:val="clear" w:color="auto" w:fill="auto"/>
            <w:vAlign w:val="center"/>
          </w:tcPr>
          <w:p w14:paraId="6D8E3238" w14:textId="1D2D12EE" w:rsidR="00A344C7" w:rsidRPr="00E50975" w:rsidRDefault="00A344C7" w:rsidP="00A344C7">
            <w:pPr>
              <w:spacing w:before="60" w:after="60"/>
              <w:rPr>
                <w:rFonts w:cs="Arial"/>
                <w:szCs w:val="16"/>
              </w:rPr>
            </w:pPr>
            <w:r w:rsidRPr="00E50975">
              <w:rPr>
                <w:rFonts w:cs="Arial"/>
                <w:color w:val="000000"/>
                <w:szCs w:val="16"/>
                <w:lang w:val="tr-TR" w:eastAsia="tr-TR"/>
              </w:rPr>
              <w:t>4</w:t>
            </w:r>
          </w:p>
        </w:tc>
      </w:tr>
    </w:tbl>
    <w:p w14:paraId="002D27AF" w14:textId="77777777" w:rsidR="005C0DFE" w:rsidRDefault="005C0DFE" w:rsidP="00613688">
      <w:pPr>
        <w:spacing w:before="60" w:after="60"/>
        <w:rPr>
          <w:szCs w:val="16"/>
        </w:rPr>
      </w:pPr>
    </w:p>
    <w:p w14:paraId="6FB6F30F" w14:textId="5816DD1B" w:rsidR="009F2435" w:rsidRDefault="00613688" w:rsidP="00613688">
      <w:pPr>
        <w:spacing w:before="60" w:after="60"/>
        <w:rPr>
          <w:szCs w:val="16"/>
        </w:rPr>
      </w:pPr>
      <w:r>
        <w:rPr>
          <w:szCs w:val="16"/>
        </w:rPr>
        <w:t>* Internal Medicine Block içerisindeki derslerden biridir.</w:t>
      </w:r>
    </w:p>
    <w:p w14:paraId="120C96BD" w14:textId="4BD5BC3E" w:rsidR="00613688" w:rsidRDefault="00613688" w:rsidP="00613688">
      <w:pPr>
        <w:spacing w:before="60" w:after="60"/>
        <w:rPr>
          <w:szCs w:val="13"/>
        </w:rPr>
      </w:pPr>
      <w:r>
        <w:rPr>
          <w:szCs w:val="16"/>
        </w:rPr>
        <w:t xml:space="preserve">** </w:t>
      </w:r>
      <w:r w:rsidRPr="00613688">
        <w:rPr>
          <w:szCs w:val="13"/>
        </w:rPr>
        <w:t>Lifelong Health Block</w:t>
      </w:r>
      <w:r>
        <w:rPr>
          <w:szCs w:val="13"/>
        </w:rPr>
        <w:t xml:space="preserve"> </w:t>
      </w:r>
      <w:r>
        <w:rPr>
          <w:szCs w:val="16"/>
        </w:rPr>
        <w:t>içerisindeki derslerden biridir.</w:t>
      </w:r>
    </w:p>
    <w:p w14:paraId="5DD2D9E0" w14:textId="61A37E4D" w:rsidR="00613688" w:rsidRDefault="00613688" w:rsidP="00613688">
      <w:pPr>
        <w:spacing w:before="60" w:after="60"/>
        <w:rPr>
          <w:szCs w:val="13"/>
        </w:rPr>
      </w:pPr>
      <w:r>
        <w:rPr>
          <w:szCs w:val="13"/>
        </w:rPr>
        <w:t xml:space="preserve">*** </w:t>
      </w:r>
      <w:r w:rsidRPr="00613688">
        <w:rPr>
          <w:szCs w:val="13"/>
        </w:rPr>
        <w:t>Reproductive Health Block</w:t>
      </w:r>
      <w:r>
        <w:rPr>
          <w:szCs w:val="13"/>
        </w:rPr>
        <w:t xml:space="preserve"> </w:t>
      </w:r>
      <w:r>
        <w:rPr>
          <w:szCs w:val="16"/>
        </w:rPr>
        <w:t>içerisindeki derslerden biridir.</w:t>
      </w:r>
    </w:p>
    <w:p w14:paraId="014F6B0B" w14:textId="389C89AB" w:rsidR="00613688" w:rsidRDefault="00613688" w:rsidP="00613688">
      <w:pPr>
        <w:spacing w:before="60" w:after="60"/>
        <w:rPr>
          <w:szCs w:val="16"/>
        </w:rPr>
      </w:pPr>
      <w:r>
        <w:rPr>
          <w:szCs w:val="13"/>
        </w:rPr>
        <w:t xml:space="preserve">**** </w:t>
      </w:r>
      <w:r w:rsidRPr="00613688">
        <w:rPr>
          <w:szCs w:val="13"/>
        </w:rPr>
        <w:t>Community Helath and Community Oriented Care Block</w:t>
      </w:r>
      <w:r>
        <w:rPr>
          <w:szCs w:val="13"/>
        </w:rPr>
        <w:t xml:space="preserve"> </w:t>
      </w:r>
      <w:r>
        <w:rPr>
          <w:szCs w:val="16"/>
        </w:rPr>
        <w:t>içerisindeki derslerden biridir.</w:t>
      </w:r>
    </w:p>
    <w:p w14:paraId="685A2495" w14:textId="1E48D59B" w:rsidR="0046015B" w:rsidRDefault="0046015B" w:rsidP="00613688">
      <w:pPr>
        <w:spacing w:before="60" w:after="60"/>
        <w:rPr>
          <w:szCs w:val="16"/>
        </w:rPr>
      </w:pPr>
    </w:p>
    <w:p w14:paraId="6B376D47" w14:textId="77777777" w:rsidR="0046015B" w:rsidRDefault="0046015B" w:rsidP="00613688">
      <w:pPr>
        <w:spacing w:before="60" w:after="60"/>
        <w:rPr>
          <w:szCs w:val="16"/>
        </w:rPr>
      </w:pPr>
    </w:p>
    <w:p w14:paraId="753C3579" w14:textId="77777777" w:rsidR="00613688" w:rsidRPr="003E6575" w:rsidRDefault="00613688" w:rsidP="006A6922">
      <w:pPr>
        <w:spacing w:before="60" w:after="60"/>
        <w:rPr>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
        <w:gridCol w:w="10086"/>
      </w:tblGrid>
      <w:tr w:rsidR="00CA7BBA" w:rsidRPr="003E6575" w14:paraId="6DDF3741" w14:textId="77777777" w:rsidTr="002A547C">
        <w:tc>
          <w:tcPr>
            <w:tcW w:w="10423" w:type="dxa"/>
            <w:gridSpan w:val="2"/>
            <w:shd w:val="clear" w:color="auto" w:fill="D9D9D9"/>
            <w:vAlign w:val="center"/>
          </w:tcPr>
          <w:p w14:paraId="58977198" w14:textId="77777777" w:rsidR="008F0EFA" w:rsidRPr="001A6967" w:rsidRDefault="008F0EFA" w:rsidP="008F0EFA">
            <w:pPr>
              <w:spacing w:before="60" w:after="60"/>
              <w:rPr>
                <w:b/>
              </w:rPr>
            </w:pPr>
            <w:r w:rsidRPr="001A6967">
              <w:rPr>
                <w:b/>
              </w:rPr>
              <w:t xml:space="preserve">Course Descriptions – I - English: All compulsory courses offered by the department of the program </w:t>
            </w:r>
            <w:r w:rsidRPr="001A6967">
              <w:rPr>
                <w:b/>
              </w:rPr>
              <w:br/>
            </w:r>
            <w:r w:rsidRPr="001A6967">
              <w:rPr>
                <w:i/>
                <w:sz w:val="14"/>
              </w:rPr>
              <w:t xml:space="preserve">Type the catalog course description of each course in English in the following order: course content, course credits, prerequisites, Abbreviated Title, Category of the course, teaching language, and keywords. The information supplied will be copied and pasted to the catalog. </w:t>
            </w:r>
          </w:p>
          <w:p w14:paraId="44EDCAD5"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Course code:</w:t>
            </w:r>
            <w:r w:rsidRPr="001A6967">
              <w:rPr>
                <w:sz w:val="14"/>
                <w:szCs w:val="14"/>
              </w:rPr>
              <w:t xml:space="preserve"> Replace </w:t>
            </w:r>
            <w:r w:rsidRPr="001A6967">
              <w:rPr>
                <w:b/>
                <w:sz w:val="14"/>
                <w:szCs w:val="14"/>
              </w:rPr>
              <w:t>CODEXXX</w:t>
            </w:r>
            <w:r w:rsidRPr="001A6967">
              <w:rPr>
                <w:sz w:val="14"/>
                <w:szCs w:val="14"/>
              </w:rPr>
              <w:t xml:space="preserve"> with the course code</w:t>
            </w:r>
          </w:p>
          <w:p w14:paraId="718B1575"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Course title:</w:t>
            </w:r>
            <w:r w:rsidRPr="001A6967">
              <w:rPr>
                <w:sz w:val="14"/>
                <w:szCs w:val="14"/>
              </w:rPr>
              <w:t xml:space="preserve"> Replace </w:t>
            </w:r>
            <w:r w:rsidRPr="001A6967">
              <w:rPr>
                <w:b/>
                <w:sz w:val="14"/>
                <w:szCs w:val="14"/>
              </w:rPr>
              <w:t>Full Course Title</w:t>
            </w:r>
            <w:r w:rsidRPr="001A6967">
              <w:rPr>
                <w:sz w:val="14"/>
                <w:szCs w:val="14"/>
              </w:rPr>
              <w:t xml:space="preserve"> </w:t>
            </w:r>
            <w:r>
              <w:rPr>
                <w:sz w:val="14"/>
                <w:szCs w:val="14"/>
              </w:rPr>
              <w:t xml:space="preserve">of the course </w:t>
            </w:r>
            <w:r w:rsidRPr="001A6967">
              <w:rPr>
                <w:sz w:val="14"/>
                <w:szCs w:val="14"/>
              </w:rPr>
              <w:t xml:space="preserve">with the course title. </w:t>
            </w:r>
          </w:p>
          <w:p w14:paraId="7FC31FAA"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Course Outline:</w:t>
            </w:r>
            <w:r w:rsidRPr="001A6967">
              <w:rPr>
                <w:sz w:val="14"/>
                <w:szCs w:val="14"/>
              </w:rPr>
              <w:t xml:space="preserve"> Replace Course outline with statements of the course </w:t>
            </w:r>
            <w:r>
              <w:rPr>
                <w:sz w:val="14"/>
                <w:szCs w:val="14"/>
              </w:rPr>
              <w:t xml:space="preserve">description </w:t>
            </w:r>
            <w:r w:rsidRPr="001A6967">
              <w:rPr>
                <w:sz w:val="14"/>
                <w:szCs w:val="14"/>
              </w:rPr>
              <w:t>outline. Avoid using multiple paragraphs. Do not keep the text “Course outline” as a heading.</w:t>
            </w:r>
          </w:p>
          <w:p w14:paraId="7BA2A7D4"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 xml:space="preserve">Credits: </w:t>
            </w:r>
            <w:r w:rsidRPr="001A6967">
              <w:rPr>
                <w:sz w:val="14"/>
                <w:szCs w:val="14"/>
              </w:rPr>
              <w:t xml:space="preserve">Replace L, L, </w:t>
            </w:r>
            <w:proofErr w:type="gramStart"/>
            <w:r w:rsidRPr="001A6967">
              <w:rPr>
                <w:sz w:val="14"/>
                <w:szCs w:val="14"/>
              </w:rPr>
              <w:t>T</w:t>
            </w:r>
            <w:proofErr w:type="gramEnd"/>
            <w:r w:rsidRPr="001A6967">
              <w:rPr>
                <w:sz w:val="14"/>
                <w:szCs w:val="14"/>
              </w:rPr>
              <w:t xml:space="preserve"> and </w:t>
            </w:r>
            <w:r w:rsidRPr="00C53C89">
              <w:rPr>
                <w:bCs/>
                <w:sz w:val="14"/>
                <w:szCs w:val="14"/>
              </w:rPr>
              <w:t>X</w:t>
            </w:r>
            <w:r w:rsidRPr="001A6967">
              <w:rPr>
                <w:sz w:val="14"/>
                <w:szCs w:val="14"/>
              </w:rPr>
              <w:t xml:space="preserve"> with corresponding numbers for lecture, lab, tutorial and total course credit, respectively.  </w:t>
            </w:r>
          </w:p>
          <w:p w14:paraId="2A0D5F96"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 xml:space="preserve">ECTS: </w:t>
            </w:r>
            <w:r w:rsidRPr="001A6967">
              <w:rPr>
                <w:sz w:val="14"/>
                <w:szCs w:val="14"/>
              </w:rPr>
              <w:t>Write total ECTS</w:t>
            </w:r>
            <w:r>
              <w:rPr>
                <w:sz w:val="14"/>
                <w:szCs w:val="14"/>
              </w:rPr>
              <w:t xml:space="preserve"> of the course </w:t>
            </w:r>
          </w:p>
          <w:p w14:paraId="5E18C2CD"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Prerequisites:</w:t>
            </w:r>
            <w:r w:rsidRPr="001A6967">
              <w:rPr>
                <w:sz w:val="14"/>
                <w:szCs w:val="14"/>
              </w:rPr>
              <w:t xml:space="preserve"> Delete “None” and replace XXXXXX with the corresponding course code.</w:t>
            </w:r>
          </w:p>
          <w:p w14:paraId="76F60CFC" w14:textId="3E99DFCA" w:rsidR="008F0EFA" w:rsidRPr="001A6967" w:rsidRDefault="008F0EFA" w:rsidP="008F3B7A">
            <w:pPr>
              <w:numPr>
                <w:ilvl w:val="0"/>
                <w:numId w:val="1"/>
              </w:numPr>
              <w:tabs>
                <w:tab w:val="num" w:pos="252"/>
              </w:tabs>
              <w:ind w:left="252" w:hanging="180"/>
              <w:rPr>
                <w:sz w:val="14"/>
                <w:szCs w:val="14"/>
              </w:rPr>
            </w:pPr>
            <w:r w:rsidRPr="001A6967">
              <w:rPr>
                <w:b/>
                <w:sz w:val="14"/>
                <w:szCs w:val="14"/>
              </w:rPr>
              <w:t>Course Category:</w:t>
            </w:r>
            <w:r w:rsidRPr="001A6967">
              <w:rPr>
                <w:sz w:val="14"/>
                <w:szCs w:val="14"/>
              </w:rPr>
              <w:t xml:space="preserve"> </w:t>
            </w:r>
            <w:r w:rsidRPr="001A6967">
              <w:rPr>
                <w:i/>
                <w:sz w:val="14"/>
                <w:szCs w:val="14"/>
              </w:rPr>
              <w:t>XXXXXXXX</w:t>
            </w:r>
            <w:r w:rsidRPr="001A6967">
              <w:rPr>
                <w:sz w:val="14"/>
                <w:szCs w:val="14"/>
              </w:rPr>
              <w:t xml:space="preserve"> with any of “University Core</w:t>
            </w:r>
            <w:r w:rsidR="003D1537">
              <w:rPr>
                <w:sz w:val="14"/>
                <w:szCs w:val="14"/>
              </w:rPr>
              <w:t xml:space="preserve"> (UC)</w:t>
            </w:r>
            <w:r w:rsidRPr="001A6967">
              <w:rPr>
                <w:sz w:val="14"/>
                <w:szCs w:val="14"/>
              </w:rPr>
              <w:t>”, “Faculty / School Core</w:t>
            </w:r>
            <w:r w:rsidR="003D1537">
              <w:rPr>
                <w:sz w:val="14"/>
                <w:szCs w:val="14"/>
              </w:rPr>
              <w:t xml:space="preserve"> (FC)</w:t>
            </w:r>
            <w:r w:rsidRPr="001A6967">
              <w:rPr>
                <w:sz w:val="14"/>
                <w:szCs w:val="14"/>
              </w:rPr>
              <w:t>”, “Area Core</w:t>
            </w:r>
            <w:r w:rsidR="003D1537">
              <w:rPr>
                <w:sz w:val="14"/>
                <w:szCs w:val="14"/>
              </w:rPr>
              <w:t xml:space="preserve"> (AC)</w:t>
            </w:r>
            <w:r w:rsidRPr="001A6967">
              <w:rPr>
                <w:sz w:val="14"/>
                <w:szCs w:val="14"/>
              </w:rPr>
              <w:t>”, “Area Elective</w:t>
            </w:r>
            <w:r w:rsidR="003D1537">
              <w:rPr>
                <w:sz w:val="14"/>
                <w:szCs w:val="14"/>
              </w:rPr>
              <w:t xml:space="preserve"> (AE)</w:t>
            </w:r>
            <w:r w:rsidRPr="001A6967">
              <w:rPr>
                <w:sz w:val="14"/>
                <w:szCs w:val="14"/>
              </w:rPr>
              <w:t>”, or “University Elective</w:t>
            </w:r>
            <w:r w:rsidR="003D1537">
              <w:rPr>
                <w:sz w:val="14"/>
                <w:szCs w:val="14"/>
              </w:rPr>
              <w:t xml:space="preserve"> (UE)</w:t>
            </w:r>
            <w:r w:rsidRPr="001A6967">
              <w:rPr>
                <w:sz w:val="14"/>
                <w:szCs w:val="14"/>
              </w:rPr>
              <w:t>”</w:t>
            </w:r>
          </w:p>
          <w:p w14:paraId="585D0992"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Abbreviated title:</w:t>
            </w:r>
            <w:r w:rsidRPr="001A6967">
              <w:rPr>
                <w:sz w:val="14"/>
                <w:szCs w:val="14"/>
              </w:rPr>
              <w:t xml:space="preserve"> This is going to be used in preparation of transcripts or registration forms. Replace </w:t>
            </w:r>
            <w:r w:rsidRPr="001A6967">
              <w:rPr>
                <w:i/>
                <w:sz w:val="14"/>
                <w:szCs w:val="14"/>
              </w:rPr>
              <w:t>XXXXXXXXXXXXXXX</w:t>
            </w:r>
            <w:r w:rsidRPr="001A6967">
              <w:rPr>
                <w:sz w:val="14"/>
                <w:szCs w:val="14"/>
              </w:rPr>
              <w:t xml:space="preserve"> with a shorter version of the full title.</w:t>
            </w:r>
          </w:p>
          <w:p w14:paraId="044500C8" w14:textId="77777777" w:rsidR="008F0EFA" w:rsidRPr="001A6967" w:rsidRDefault="008F0EFA" w:rsidP="008F3B7A">
            <w:pPr>
              <w:numPr>
                <w:ilvl w:val="0"/>
                <w:numId w:val="1"/>
              </w:numPr>
              <w:tabs>
                <w:tab w:val="num" w:pos="252"/>
              </w:tabs>
              <w:ind w:left="252" w:hanging="180"/>
              <w:rPr>
                <w:sz w:val="14"/>
                <w:szCs w:val="14"/>
              </w:rPr>
            </w:pPr>
            <w:r w:rsidRPr="001A6967">
              <w:rPr>
                <w:b/>
                <w:sz w:val="14"/>
                <w:szCs w:val="14"/>
              </w:rPr>
              <w:t>Teaching language:</w:t>
            </w:r>
            <w:r w:rsidRPr="001A6967">
              <w:rPr>
                <w:sz w:val="14"/>
                <w:szCs w:val="14"/>
              </w:rPr>
              <w:t xml:space="preserve"> Replace </w:t>
            </w:r>
            <w:r w:rsidRPr="001A6967">
              <w:rPr>
                <w:i/>
                <w:sz w:val="14"/>
                <w:szCs w:val="14"/>
              </w:rPr>
              <w:t>XXXXX</w:t>
            </w:r>
            <w:r w:rsidRPr="001A6967">
              <w:rPr>
                <w:sz w:val="14"/>
                <w:szCs w:val="14"/>
              </w:rPr>
              <w:t xml:space="preserve"> with the teaching language</w:t>
            </w:r>
            <w:r>
              <w:rPr>
                <w:sz w:val="14"/>
                <w:szCs w:val="14"/>
              </w:rPr>
              <w:t xml:space="preserve"> of the course</w:t>
            </w:r>
          </w:p>
          <w:p w14:paraId="663BAADB" w14:textId="77777777" w:rsidR="008F0EFA" w:rsidRDefault="008F0EFA" w:rsidP="008F3B7A">
            <w:pPr>
              <w:numPr>
                <w:ilvl w:val="0"/>
                <w:numId w:val="1"/>
              </w:numPr>
              <w:tabs>
                <w:tab w:val="num" w:pos="252"/>
              </w:tabs>
              <w:ind w:left="252" w:hanging="180"/>
              <w:rPr>
                <w:szCs w:val="18"/>
              </w:rPr>
            </w:pPr>
            <w:r w:rsidRPr="001A6967">
              <w:rPr>
                <w:b/>
                <w:sz w:val="14"/>
                <w:szCs w:val="14"/>
              </w:rPr>
              <w:t>Keywords:</w:t>
            </w:r>
            <w:r w:rsidRPr="001A6967">
              <w:rPr>
                <w:sz w:val="14"/>
                <w:szCs w:val="14"/>
              </w:rPr>
              <w:t xml:space="preserve"> Replace </w:t>
            </w:r>
            <w:r w:rsidRPr="001A6967">
              <w:rPr>
                <w:i/>
                <w:sz w:val="14"/>
                <w:szCs w:val="14"/>
              </w:rPr>
              <w:t>XXXXXX, XXXXXX</w:t>
            </w:r>
            <w:r w:rsidRPr="001A6967">
              <w:rPr>
                <w:sz w:val="14"/>
                <w:szCs w:val="14"/>
              </w:rPr>
              <w:t xml:space="preserve"> with words other than the ones available in the title and course outline which helps to identify the </w:t>
            </w:r>
            <w:r w:rsidRPr="001A6967">
              <w:rPr>
                <w:szCs w:val="18"/>
              </w:rPr>
              <w:t>course.</w:t>
            </w:r>
            <w:r>
              <w:rPr>
                <w:szCs w:val="18"/>
              </w:rPr>
              <w:t xml:space="preserve"> At least 5 terms.</w:t>
            </w:r>
          </w:p>
          <w:p w14:paraId="1A168839" w14:textId="77777777" w:rsidR="008F0EFA" w:rsidRPr="003313AD" w:rsidRDefault="008F0EFA" w:rsidP="008F3B7A">
            <w:pPr>
              <w:numPr>
                <w:ilvl w:val="0"/>
                <w:numId w:val="1"/>
              </w:numPr>
              <w:tabs>
                <w:tab w:val="num" w:pos="252"/>
              </w:tabs>
              <w:ind w:left="252" w:hanging="180"/>
              <w:rPr>
                <w:sz w:val="14"/>
                <w:szCs w:val="14"/>
              </w:rPr>
            </w:pPr>
            <w:r w:rsidRPr="003313AD">
              <w:rPr>
                <w:b/>
                <w:sz w:val="14"/>
                <w:szCs w:val="14"/>
              </w:rPr>
              <w:t xml:space="preserve">Offering Department/School: </w:t>
            </w:r>
            <w:r w:rsidRPr="003313AD">
              <w:rPr>
                <w:bCs/>
                <w:sz w:val="14"/>
                <w:szCs w:val="14"/>
              </w:rPr>
              <w:t>Write the department that offers this course.</w:t>
            </w:r>
          </w:p>
          <w:p w14:paraId="6D74C56D" w14:textId="77777777" w:rsidR="008F0EFA" w:rsidRPr="003313AD" w:rsidRDefault="008F0EFA" w:rsidP="008F0EFA">
            <w:pPr>
              <w:spacing w:before="60" w:after="60"/>
              <w:ind w:left="252"/>
              <w:rPr>
                <w:sz w:val="14"/>
                <w:szCs w:val="14"/>
              </w:rPr>
            </w:pPr>
          </w:p>
          <w:p w14:paraId="33C6D4D1" w14:textId="77777777" w:rsidR="00CA7BBA" w:rsidRPr="003E6575" w:rsidRDefault="008F0EFA" w:rsidP="008F0EFA">
            <w:pPr>
              <w:spacing w:before="60" w:after="60"/>
              <w:rPr>
                <w:szCs w:val="16"/>
              </w:rPr>
            </w:pPr>
            <w:r w:rsidRPr="0075476D">
              <w:rPr>
                <w:sz w:val="14"/>
                <w:szCs w:val="14"/>
              </w:rPr>
              <w:t>The total text length should not exceed 2000 characters.</w:t>
            </w:r>
          </w:p>
        </w:tc>
      </w:tr>
      <w:tr w:rsidR="00CA7BBA" w:rsidRPr="003E6575" w14:paraId="6B121EFA" w14:textId="77777777" w:rsidTr="002A547C">
        <w:tc>
          <w:tcPr>
            <w:tcW w:w="10423" w:type="dxa"/>
            <w:gridSpan w:val="2"/>
            <w:tcMar>
              <w:left w:w="28" w:type="dxa"/>
              <w:right w:w="28" w:type="dxa"/>
            </w:tcMar>
            <w:vAlign w:val="center"/>
          </w:tcPr>
          <w:p w14:paraId="2757B6F2" w14:textId="77777777" w:rsidR="00CA7BBA" w:rsidRPr="003E6575" w:rsidRDefault="00CA7BBA" w:rsidP="000C49F9">
            <w:pPr>
              <w:spacing w:before="60" w:after="60"/>
              <w:jc w:val="center"/>
              <w:rPr>
                <w:szCs w:val="16"/>
              </w:rPr>
            </w:pPr>
          </w:p>
        </w:tc>
      </w:tr>
      <w:tr w:rsidR="00CA7BBA" w:rsidRPr="003E6575" w14:paraId="6E6E996F" w14:textId="77777777" w:rsidTr="00112BA9">
        <w:tc>
          <w:tcPr>
            <w:tcW w:w="337" w:type="dxa"/>
            <w:shd w:val="clear" w:color="auto" w:fill="E0E0E0"/>
            <w:tcMar>
              <w:left w:w="28" w:type="dxa"/>
              <w:right w:w="28" w:type="dxa"/>
            </w:tcMar>
          </w:tcPr>
          <w:p w14:paraId="313B5E73" w14:textId="77777777" w:rsidR="00CA7BBA" w:rsidRPr="003E6575" w:rsidRDefault="00CA7BBA" w:rsidP="000C49F9">
            <w:pPr>
              <w:spacing w:before="60" w:after="60"/>
              <w:rPr>
                <w:szCs w:val="16"/>
              </w:rPr>
            </w:pPr>
            <w:r w:rsidRPr="003E6575">
              <w:rPr>
                <w:szCs w:val="16"/>
              </w:rPr>
              <w:t>1.</w:t>
            </w:r>
          </w:p>
        </w:tc>
        <w:tc>
          <w:tcPr>
            <w:tcW w:w="10086" w:type="dxa"/>
            <w:shd w:val="clear" w:color="auto" w:fill="auto"/>
          </w:tcPr>
          <w:p w14:paraId="36B92A09" w14:textId="77777777" w:rsidR="00923F8C" w:rsidRPr="00B074F9" w:rsidRDefault="00923F8C" w:rsidP="00923F8C">
            <w:pPr>
              <w:rPr>
                <w:b/>
                <w:szCs w:val="16"/>
              </w:rPr>
            </w:pPr>
            <w:r>
              <w:rPr>
                <w:b/>
                <w:szCs w:val="16"/>
              </w:rPr>
              <w:t>MDCN110</w:t>
            </w:r>
            <w:r w:rsidRPr="00B074F9">
              <w:rPr>
                <w:b/>
                <w:szCs w:val="16"/>
              </w:rPr>
              <w:tab/>
            </w:r>
            <w:r w:rsidRPr="00C8060B">
              <w:rPr>
                <w:b/>
                <w:szCs w:val="16"/>
              </w:rPr>
              <w:t>Introduction to Cell and Cellular Replication</w:t>
            </w:r>
            <w:r w:rsidRPr="00B074F9">
              <w:rPr>
                <w:b/>
                <w:szCs w:val="16"/>
              </w:rPr>
              <w:tab/>
            </w:r>
          </w:p>
          <w:p w14:paraId="0CAB1F49" w14:textId="77777777" w:rsidR="00923F8C" w:rsidRPr="008D2F6C" w:rsidRDefault="00923F8C" w:rsidP="00923F8C">
            <w:pPr>
              <w:rPr>
                <w:szCs w:val="16"/>
              </w:rPr>
            </w:pPr>
            <w:r w:rsidRPr="008D2F6C">
              <w:rPr>
                <w:szCs w:val="16"/>
              </w:rPr>
              <w:t>At the end of this committee, first year students will gain knowledge about structure, function and mechanisms in human biology at the molecular and cellular levels with a specific emphasis on cellular replication and genetics.</w:t>
            </w:r>
          </w:p>
          <w:p w14:paraId="1BDBF53C" w14:textId="77777777" w:rsidR="00923F8C" w:rsidRPr="008D2F6C" w:rsidRDefault="00923F8C" w:rsidP="00923F8C">
            <w:pPr>
              <w:rPr>
                <w:szCs w:val="16"/>
              </w:rPr>
            </w:pPr>
          </w:p>
          <w:p w14:paraId="605BBDBC" w14:textId="77777777" w:rsidR="00923F8C" w:rsidRPr="008D2F6C" w:rsidRDefault="00923F8C" w:rsidP="00923F8C">
            <w:pPr>
              <w:rPr>
                <w:szCs w:val="16"/>
              </w:rPr>
            </w:pPr>
            <w:r w:rsidRPr="008D2F6C">
              <w:rPr>
                <w:szCs w:val="16"/>
              </w:rPr>
              <w:t>Learning Objectives: At the end of this committee, students will,</w:t>
            </w:r>
          </w:p>
          <w:p w14:paraId="3A8AC551" w14:textId="77777777" w:rsidR="00923F8C" w:rsidRPr="008D2F6C" w:rsidRDefault="00923F8C" w:rsidP="00923F8C">
            <w:pPr>
              <w:rPr>
                <w:szCs w:val="16"/>
              </w:rPr>
            </w:pPr>
          </w:p>
          <w:p w14:paraId="78C07D1A" w14:textId="77777777" w:rsidR="00923F8C" w:rsidRPr="008D2F6C" w:rsidRDefault="00923F8C" w:rsidP="00923F8C">
            <w:pPr>
              <w:rPr>
                <w:szCs w:val="16"/>
              </w:rPr>
            </w:pPr>
            <w:r w:rsidRPr="008D2F6C">
              <w:rPr>
                <w:szCs w:val="16"/>
              </w:rPr>
              <w:t>1. Identify and describe the development, structure and function of cell and its subcomponents</w:t>
            </w:r>
          </w:p>
          <w:p w14:paraId="0B8C55FE" w14:textId="77777777" w:rsidR="00923F8C" w:rsidRPr="008D2F6C" w:rsidRDefault="00923F8C" w:rsidP="00923F8C">
            <w:pPr>
              <w:rPr>
                <w:szCs w:val="16"/>
              </w:rPr>
            </w:pPr>
            <w:r w:rsidRPr="008D2F6C">
              <w:rPr>
                <w:szCs w:val="16"/>
              </w:rPr>
              <w:t>2. Evaluate the biochemical process of the cell</w:t>
            </w:r>
          </w:p>
          <w:p w14:paraId="21CBBB61" w14:textId="77777777" w:rsidR="00923F8C" w:rsidRPr="008D2F6C" w:rsidRDefault="00923F8C" w:rsidP="00923F8C">
            <w:pPr>
              <w:rPr>
                <w:szCs w:val="16"/>
              </w:rPr>
            </w:pPr>
            <w:r w:rsidRPr="008D2F6C">
              <w:rPr>
                <w:szCs w:val="16"/>
              </w:rPr>
              <w:t>3. Understand cell division process and related mechanisms</w:t>
            </w:r>
          </w:p>
          <w:p w14:paraId="1FE0445E" w14:textId="77777777" w:rsidR="00923F8C" w:rsidRPr="008D2F6C" w:rsidRDefault="00923F8C" w:rsidP="00923F8C">
            <w:pPr>
              <w:rPr>
                <w:szCs w:val="16"/>
              </w:rPr>
            </w:pPr>
            <w:r w:rsidRPr="008D2F6C">
              <w:rPr>
                <w:szCs w:val="16"/>
              </w:rPr>
              <w:t>4. Describe the genetics mechanisms and protein biosynthesis</w:t>
            </w:r>
          </w:p>
          <w:p w14:paraId="79AB929A" w14:textId="77777777" w:rsidR="00923F8C" w:rsidRPr="008D2F6C" w:rsidRDefault="00923F8C" w:rsidP="00923F8C">
            <w:pPr>
              <w:rPr>
                <w:szCs w:val="16"/>
              </w:rPr>
            </w:pPr>
            <w:r w:rsidRPr="008D2F6C">
              <w:rPr>
                <w:szCs w:val="16"/>
              </w:rPr>
              <w:t>5. Understand genetic variation in individuals</w:t>
            </w:r>
          </w:p>
          <w:p w14:paraId="46241096" w14:textId="77777777" w:rsidR="00923F8C" w:rsidRPr="008D2F6C" w:rsidRDefault="00923F8C" w:rsidP="00923F8C">
            <w:pPr>
              <w:rPr>
                <w:szCs w:val="16"/>
              </w:rPr>
            </w:pPr>
            <w:r w:rsidRPr="008D2F6C">
              <w:rPr>
                <w:szCs w:val="16"/>
              </w:rPr>
              <w:t>6. Describe the molecular mechanisms of genetic inheritance and genetic basis of inherited disease</w:t>
            </w:r>
          </w:p>
          <w:p w14:paraId="709D2108" w14:textId="77777777" w:rsidR="00923F8C" w:rsidRPr="008D2F6C" w:rsidRDefault="00923F8C" w:rsidP="00923F8C">
            <w:pPr>
              <w:rPr>
                <w:szCs w:val="16"/>
              </w:rPr>
            </w:pPr>
            <w:r w:rsidRPr="008D2F6C">
              <w:rPr>
                <w:szCs w:val="16"/>
              </w:rPr>
              <w:t>7. Acquire skills necessary to perform experimental applications</w:t>
            </w:r>
          </w:p>
          <w:p w14:paraId="1559A193" w14:textId="0BA1D840" w:rsidR="00923F8C" w:rsidRDefault="00923F8C" w:rsidP="00923F8C">
            <w:pPr>
              <w:rPr>
                <w:szCs w:val="16"/>
              </w:rPr>
            </w:pPr>
          </w:p>
          <w:p w14:paraId="5AF1C63F" w14:textId="28E4B62E" w:rsidR="003D1537" w:rsidRPr="00B074F9" w:rsidRDefault="00F927DE" w:rsidP="00923F8C">
            <w:pPr>
              <w:rPr>
                <w:szCs w:val="16"/>
              </w:rPr>
            </w:pPr>
            <w:r>
              <w:rPr>
                <w:szCs w:val="16"/>
              </w:rPr>
              <w:t>Course</w:t>
            </w:r>
            <w:r w:rsidR="003D1537">
              <w:rPr>
                <w:szCs w:val="16"/>
              </w:rPr>
              <w:t xml:space="preserve"> Duration: </w:t>
            </w:r>
            <w:r>
              <w:rPr>
                <w:szCs w:val="16"/>
              </w:rPr>
              <w:t>9 weeks</w:t>
            </w:r>
          </w:p>
          <w:p w14:paraId="2A985015" w14:textId="760554CC" w:rsidR="00923F8C" w:rsidRPr="00B074F9" w:rsidRDefault="00923F8C" w:rsidP="00923F8C">
            <w:pPr>
              <w:rPr>
                <w:i/>
                <w:szCs w:val="16"/>
              </w:rPr>
            </w:pPr>
            <w:r>
              <w:rPr>
                <w:i/>
                <w:szCs w:val="16"/>
              </w:rPr>
              <w:t>Credits:  ( 105 / 12 / 0</w:t>
            </w:r>
            <w:r w:rsidRPr="00B074F9">
              <w:rPr>
                <w:i/>
                <w:szCs w:val="16"/>
              </w:rPr>
              <w:t xml:space="preserve"> ) </w:t>
            </w:r>
            <w:r w:rsidR="00E80E04">
              <w:rPr>
                <w:b/>
                <w:i/>
                <w:szCs w:val="16"/>
              </w:rPr>
              <w:t>9</w:t>
            </w:r>
            <w:r w:rsidR="008E2FCC">
              <w:rPr>
                <w:b/>
                <w:i/>
                <w:szCs w:val="16"/>
              </w:rPr>
              <w:t xml:space="preserve">                                                </w:t>
            </w:r>
            <w:r w:rsidRPr="00B074F9">
              <w:rPr>
                <w:b/>
                <w:i/>
                <w:szCs w:val="16"/>
              </w:rPr>
              <w:tab/>
            </w:r>
            <w:r w:rsidRPr="00B074F9">
              <w:rPr>
                <w:i/>
                <w:szCs w:val="16"/>
              </w:rPr>
              <w:t xml:space="preserve">Prerequisites: None              </w:t>
            </w:r>
            <w:r w:rsidR="002A547C">
              <w:rPr>
                <w:i/>
                <w:szCs w:val="16"/>
              </w:rPr>
              <w:t xml:space="preserve">  </w:t>
            </w:r>
            <w:r w:rsidRPr="00B074F9">
              <w:rPr>
                <w:i/>
                <w:szCs w:val="16"/>
              </w:rPr>
              <w:t xml:space="preserve"> ECTS:</w:t>
            </w:r>
            <w:r w:rsidR="00E80E04">
              <w:rPr>
                <w:i/>
                <w:szCs w:val="16"/>
              </w:rPr>
              <w:t xml:space="preserve"> 9</w:t>
            </w:r>
            <w:r w:rsidRPr="00B074F9">
              <w:rPr>
                <w:i/>
                <w:szCs w:val="16"/>
              </w:rPr>
              <w:tab/>
            </w:r>
            <w:r w:rsidRPr="00B074F9">
              <w:rPr>
                <w:i/>
                <w:szCs w:val="16"/>
              </w:rPr>
              <w:tab/>
            </w:r>
          </w:p>
          <w:p w14:paraId="3044FAA4" w14:textId="105AB1A1" w:rsidR="00923F8C" w:rsidRPr="00B074F9" w:rsidRDefault="00923F8C" w:rsidP="00923F8C">
            <w:pPr>
              <w:rPr>
                <w:i/>
                <w:szCs w:val="16"/>
              </w:rPr>
            </w:pPr>
            <w:r w:rsidRPr="00B074F9">
              <w:rPr>
                <w:i/>
                <w:szCs w:val="16"/>
              </w:rPr>
              <w:t xml:space="preserve">Abbreviated Title: </w:t>
            </w:r>
            <w:r>
              <w:rPr>
                <w:i/>
                <w:szCs w:val="16"/>
              </w:rPr>
              <w:t xml:space="preserve">Cell and Cellular </w:t>
            </w:r>
            <w:r w:rsidR="0045212A">
              <w:rPr>
                <w:i/>
                <w:szCs w:val="16"/>
              </w:rPr>
              <w:t>Replication</w:t>
            </w:r>
            <w:r w:rsidRPr="00B074F9">
              <w:rPr>
                <w:i/>
                <w:szCs w:val="16"/>
              </w:rPr>
              <w:tab/>
            </w:r>
            <w:r w:rsidRPr="00B074F9">
              <w:rPr>
                <w:i/>
                <w:szCs w:val="16"/>
              </w:rPr>
              <w:tab/>
              <w:t xml:space="preserve">Category: </w:t>
            </w:r>
            <w:r>
              <w:rPr>
                <w:i/>
                <w:szCs w:val="16"/>
              </w:rPr>
              <w:t>FC</w:t>
            </w:r>
            <w:r w:rsidRPr="00B074F9">
              <w:rPr>
                <w:i/>
                <w:szCs w:val="16"/>
              </w:rPr>
              <w:t xml:space="preserve"> Course </w:t>
            </w:r>
            <w:r w:rsidRPr="00B074F9">
              <w:rPr>
                <w:i/>
                <w:szCs w:val="16"/>
              </w:rPr>
              <w:tab/>
              <w:t xml:space="preserve">Teaching Language: </w:t>
            </w:r>
            <w:r>
              <w:rPr>
                <w:i/>
                <w:szCs w:val="16"/>
              </w:rPr>
              <w:t>English</w:t>
            </w:r>
          </w:p>
          <w:p w14:paraId="36D9DE9E" w14:textId="61502437" w:rsidR="008F0EFA" w:rsidRPr="00EF770F" w:rsidRDefault="00923F8C" w:rsidP="00923F8C">
            <w:pPr>
              <w:jc w:val="both"/>
              <w:rPr>
                <w:i/>
                <w:szCs w:val="16"/>
              </w:rPr>
            </w:pPr>
            <w:r w:rsidRPr="00B074F9">
              <w:rPr>
                <w:i/>
                <w:szCs w:val="16"/>
              </w:rPr>
              <w:t xml:space="preserve">Keywords: </w:t>
            </w:r>
            <w:r>
              <w:rPr>
                <w:i/>
                <w:szCs w:val="16"/>
              </w:rPr>
              <w:t>Cell Replication</w:t>
            </w:r>
          </w:p>
          <w:p w14:paraId="5F3E2717" w14:textId="270E6AA4" w:rsidR="00CA7BBA" w:rsidRPr="003E6575" w:rsidRDefault="008F0EFA" w:rsidP="008F0EFA">
            <w:pPr>
              <w:spacing w:before="60" w:after="60"/>
              <w:rPr>
                <w:i/>
                <w:szCs w:val="16"/>
              </w:rPr>
            </w:pPr>
            <w:r w:rsidRPr="00EF770F">
              <w:rPr>
                <w:i/>
                <w:szCs w:val="16"/>
              </w:rPr>
              <w:t>Offering Department/Scho</w:t>
            </w:r>
            <w:r w:rsidR="00E80E04">
              <w:rPr>
                <w:i/>
                <w:szCs w:val="16"/>
              </w:rPr>
              <w:t xml:space="preserve">ol: Faculty of Medicine </w:t>
            </w:r>
            <w:r w:rsidRPr="00EF770F">
              <w:rPr>
                <w:i/>
                <w:szCs w:val="16"/>
              </w:rPr>
              <w:t xml:space="preserve">                     </w:t>
            </w:r>
          </w:p>
        </w:tc>
      </w:tr>
      <w:tr w:rsidR="00CA7BBA" w:rsidRPr="003E6575" w14:paraId="19CD6DF4" w14:textId="77777777" w:rsidTr="00112BA9">
        <w:tc>
          <w:tcPr>
            <w:tcW w:w="337" w:type="dxa"/>
            <w:shd w:val="clear" w:color="auto" w:fill="E0E0E0"/>
            <w:tcMar>
              <w:left w:w="28" w:type="dxa"/>
              <w:right w:w="28" w:type="dxa"/>
            </w:tcMar>
          </w:tcPr>
          <w:p w14:paraId="24012FBC" w14:textId="77777777" w:rsidR="00CA7BBA" w:rsidRPr="003E6575" w:rsidRDefault="00CA7BBA" w:rsidP="000C49F9">
            <w:pPr>
              <w:spacing w:before="60" w:after="60"/>
              <w:rPr>
                <w:szCs w:val="16"/>
              </w:rPr>
            </w:pPr>
            <w:r w:rsidRPr="003E6575">
              <w:rPr>
                <w:szCs w:val="16"/>
              </w:rPr>
              <w:t>2.</w:t>
            </w:r>
          </w:p>
        </w:tc>
        <w:tc>
          <w:tcPr>
            <w:tcW w:w="10086" w:type="dxa"/>
          </w:tcPr>
          <w:p w14:paraId="0D3FF238" w14:textId="77777777" w:rsidR="0045212A" w:rsidRPr="00B074F9" w:rsidRDefault="0045212A" w:rsidP="0045212A">
            <w:pPr>
              <w:rPr>
                <w:b/>
                <w:szCs w:val="16"/>
              </w:rPr>
            </w:pPr>
            <w:r>
              <w:rPr>
                <w:b/>
                <w:szCs w:val="16"/>
              </w:rPr>
              <w:t>MDCN120</w:t>
            </w:r>
            <w:r w:rsidRPr="00B074F9">
              <w:rPr>
                <w:b/>
                <w:szCs w:val="16"/>
              </w:rPr>
              <w:tab/>
            </w:r>
            <w:r w:rsidRPr="00C8060B">
              <w:rPr>
                <w:b/>
                <w:szCs w:val="16"/>
              </w:rPr>
              <w:t>Cellular Metabolism and Transport</w:t>
            </w:r>
          </w:p>
          <w:p w14:paraId="3F9CF5C3" w14:textId="77777777" w:rsidR="0045212A" w:rsidRPr="008D2F6C" w:rsidRDefault="0045212A" w:rsidP="0045212A">
            <w:pPr>
              <w:rPr>
                <w:szCs w:val="16"/>
              </w:rPr>
            </w:pPr>
            <w:r w:rsidRPr="008D2F6C">
              <w:rPr>
                <w:szCs w:val="16"/>
              </w:rPr>
              <w:t>At the end of this committee, first year students will gain knowledge about the metabolic pathways</w:t>
            </w:r>
          </w:p>
          <w:p w14:paraId="038D0838" w14:textId="7598B5C4" w:rsidR="0045212A" w:rsidRPr="008D2F6C" w:rsidRDefault="0045212A" w:rsidP="0045212A">
            <w:pPr>
              <w:rPr>
                <w:szCs w:val="16"/>
              </w:rPr>
            </w:pPr>
            <w:proofErr w:type="gramStart"/>
            <w:r w:rsidRPr="008D2F6C">
              <w:rPr>
                <w:szCs w:val="16"/>
              </w:rPr>
              <w:t>within</w:t>
            </w:r>
            <w:proofErr w:type="gramEnd"/>
            <w:r w:rsidRPr="008D2F6C">
              <w:rPr>
                <w:szCs w:val="16"/>
              </w:rPr>
              <w:t xml:space="preserve"> the cell, structure of the cell membrane and transport mechanisms.</w:t>
            </w:r>
          </w:p>
          <w:p w14:paraId="5480FFAB" w14:textId="77777777" w:rsidR="0045212A" w:rsidRPr="008D2F6C" w:rsidRDefault="0045212A" w:rsidP="0045212A">
            <w:pPr>
              <w:rPr>
                <w:szCs w:val="16"/>
              </w:rPr>
            </w:pPr>
          </w:p>
          <w:p w14:paraId="73DD2D37" w14:textId="77777777" w:rsidR="0045212A" w:rsidRPr="008D2F6C" w:rsidRDefault="0045212A" w:rsidP="0045212A">
            <w:pPr>
              <w:rPr>
                <w:szCs w:val="16"/>
              </w:rPr>
            </w:pPr>
            <w:r w:rsidRPr="008D2F6C">
              <w:rPr>
                <w:szCs w:val="16"/>
              </w:rPr>
              <w:t>Learning Objectives: At the end of this committee, students will,</w:t>
            </w:r>
          </w:p>
          <w:p w14:paraId="071C9EFB" w14:textId="77777777" w:rsidR="0045212A" w:rsidRPr="008D2F6C" w:rsidRDefault="0045212A" w:rsidP="0045212A">
            <w:pPr>
              <w:rPr>
                <w:szCs w:val="16"/>
              </w:rPr>
            </w:pPr>
          </w:p>
          <w:p w14:paraId="700BAA5E" w14:textId="77777777" w:rsidR="0045212A" w:rsidRPr="008D2F6C" w:rsidRDefault="0045212A" w:rsidP="0045212A">
            <w:pPr>
              <w:rPr>
                <w:szCs w:val="16"/>
              </w:rPr>
            </w:pPr>
            <w:r w:rsidRPr="008D2F6C">
              <w:rPr>
                <w:szCs w:val="16"/>
              </w:rPr>
              <w:t>1. acquire knowledge related to structural characteristics, functions and regulation of enzymes and coenzymes</w:t>
            </w:r>
          </w:p>
          <w:p w14:paraId="0A93D848" w14:textId="77777777" w:rsidR="0045212A" w:rsidRPr="008D2F6C" w:rsidRDefault="0045212A" w:rsidP="0045212A">
            <w:pPr>
              <w:rPr>
                <w:szCs w:val="16"/>
              </w:rPr>
            </w:pPr>
            <w:r w:rsidRPr="008D2F6C">
              <w:rPr>
                <w:szCs w:val="16"/>
              </w:rPr>
              <w:t>2. understand the ATP synthesis and its effect on metabolic pathways</w:t>
            </w:r>
          </w:p>
          <w:p w14:paraId="64DCE6A5" w14:textId="77777777" w:rsidR="0045212A" w:rsidRPr="008D2F6C" w:rsidRDefault="0045212A" w:rsidP="0045212A">
            <w:pPr>
              <w:rPr>
                <w:szCs w:val="16"/>
              </w:rPr>
            </w:pPr>
            <w:r w:rsidRPr="008D2F6C">
              <w:rPr>
                <w:szCs w:val="16"/>
              </w:rPr>
              <w:t>3. describe the constituents and reactions of metabolic pathways within the cell</w:t>
            </w:r>
          </w:p>
          <w:p w14:paraId="09893364" w14:textId="77777777" w:rsidR="0045212A" w:rsidRPr="008D2F6C" w:rsidRDefault="0045212A" w:rsidP="0045212A">
            <w:pPr>
              <w:rPr>
                <w:szCs w:val="16"/>
              </w:rPr>
            </w:pPr>
            <w:r w:rsidRPr="008D2F6C">
              <w:rPr>
                <w:szCs w:val="16"/>
              </w:rPr>
              <w:t>4. understand membrane structure and its function, physical principles of transport and signalling mechanisms both within and among the cells</w:t>
            </w:r>
          </w:p>
          <w:p w14:paraId="6F8548EF" w14:textId="77777777" w:rsidR="0045212A" w:rsidRPr="008D2F6C" w:rsidRDefault="0045212A" w:rsidP="0045212A">
            <w:pPr>
              <w:rPr>
                <w:szCs w:val="16"/>
              </w:rPr>
            </w:pPr>
            <w:r w:rsidRPr="008D2F6C">
              <w:rPr>
                <w:szCs w:val="16"/>
              </w:rPr>
              <w:t xml:space="preserve">5. </w:t>
            </w:r>
            <w:proofErr w:type="gramStart"/>
            <w:r w:rsidRPr="008D2F6C">
              <w:rPr>
                <w:szCs w:val="16"/>
              </w:rPr>
              <w:t>acquire</w:t>
            </w:r>
            <w:proofErr w:type="gramEnd"/>
            <w:r w:rsidRPr="008D2F6C">
              <w:rPr>
                <w:szCs w:val="16"/>
              </w:rPr>
              <w:t xml:space="preserve"> skills necessary to perform</w:t>
            </w:r>
            <w:r>
              <w:rPr>
                <w:szCs w:val="16"/>
              </w:rPr>
              <w:t xml:space="preserve"> </w:t>
            </w:r>
            <w:r w:rsidRPr="008D2F6C">
              <w:rPr>
                <w:szCs w:val="16"/>
              </w:rPr>
              <w:t>experimental applications.</w:t>
            </w:r>
          </w:p>
          <w:p w14:paraId="674BEF35" w14:textId="084E8445" w:rsidR="0045212A" w:rsidRDefault="0045212A" w:rsidP="0045212A">
            <w:pPr>
              <w:rPr>
                <w:szCs w:val="16"/>
              </w:rPr>
            </w:pPr>
          </w:p>
          <w:p w14:paraId="7819DDB0" w14:textId="32D06E1F" w:rsidR="00F927DE" w:rsidRPr="00B074F9" w:rsidRDefault="00F927DE" w:rsidP="00F927DE">
            <w:pPr>
              <w:rPr>
                <w:szCs w:val="16"/>
              </w:rPr>
            </w:pPr>
            <w:r>
              <w:rPr>
                <w:szCs w:val="16"/>
              </w:rPr>
              <w:t>Committee Duration: 7 weeks</w:t>
            </w:r>
          </w:p>
          <w:p w14:paraId="6724C428" w14:textId="269FC6B6" w:rsidR="0045212A" w:rsidRPr="00B074F9" w:rsidRDefault="0045212A" w:rsidP="0045212A">
            <w:pPr>
              <w:rPr>
                <w:i/>
                <w:szCs w:val="16"/>
              </w:rPr>
            </w:pPr>
            <w:r>
              <w:rPr>
                <w:i/>
                <w:szCs w:val="16"/>
              </w:rPr>
              <w:t>Credits:  ( 106 / 12 / 0</w:t>
            </w:r>
            <w:r w:rsidRPr="00B074F9">
              <w:rPr>
                <w:i/>
                <w:szCs w:val="16"/>
              </w:rPr>
              <w:t xml:space="preserve"> )</w:t>
            </w:r>
            <w:r w:rsidR="002A547C">
              <w:rPr>
                <w:i/>
                <w:szCs w:val="16"/>
              </w:rPr>
              <w:t xml:space="preserve"> </w:t>
            </w:r>
            <w:r w:rsidR="002A547C">
              <w:rPr>
                <w:b/>
                <w:i/>
                <w:szCs w:val="16"/>
              </w:rPr>
              <w:t>9</w:t>
            </w:r>
            <w:r w:rsidR="008E2FCC">
              <w:rPr>
                <w:b/>
                <w:i/>
                <w:szCs w:val="16"/>
              </w:rPr>
              <w:t xml:space="preserve">                                                       </w:t>
            </w:r>
            <w:r w:rsidRPr="00B074F9">
              <w:rPr>
                <w:b/>
                <w:i/>
                <w:szCs w:val="16"/>
              </w:rPr>
              <w:tab/>
            </w:r>
            <w:r w:rsidRPr="00B074F9">
              <w:rPr>
                <w:i/>
                <w:szCs w:val="16"/>
              </w:rPr>
              <w:t>Prerequisites: None</w:t>
            </w:r>
            <w:r w:rsidRPr="00B074F9">
              <w:rPr>
                <w:i/>
                <w:szCs w:val="16"/>
              </w:rPr>
              <w:tab/>
            </w:r>
            <w:r>
              <w:rPr>
                <w:i/>
                <w:szCs w:val="16"/>
              </w:rPr>
              <w:t xml:space="preserve">               </w:t>
            </w:r>
            <w:r w:rsidR="002A547C">
              <w:rPr>
                <w:i/>
                <w:szCs w:val="16"/>
              </w:rPr>
              <w:t xml:space="preserve">   </w:t>
            </w:r>
            <w:r w:rsidRPr="00B074F9">
              <w:rPr>
                <w:i/>
                <w:szCs w:val="16"/>
              </w:rPr>
              <w:t>ECTS</w:t>
            </w:r>
            <w:r w:rsidR="002A547C">
              <w:rPr>
                <w:i/>
                <w:szCs w:val="16"/>
              </w:rPr>
              <w:t>: 9</w:t>
            </w:r>
            <w:r w:rsidRPr="00B074F9">
              <w:rPr>
                <w:i/>
                <w:szCs w:val="16"/>
              </w:rPr>
              <w:tab/>
            </w:r>
          </w:p>
          <w:p w14:paraId="08860EB2" w14:textId="6D95F71E" w:rsidR="0045212A" w:rsidRPr="00B074F9" w:rsidRDefault="0045212A" w:rsidP="0045212A">
            <w:pPr>
              <w:rPr>
                <w:i/>
                <w:szCs w:val="16"/>
              </w:rPr>
            </w:pPr>
            <w:r w:rsidRPr="00B074F9">
              <w:rPr>
                <w:i/>
                <w:szCs w:val="16"/>
              </w:rPr>
              <w:t xml:space="preserve">Abbreviated Title: </w:t>
            </w:r>
            <w:r w:rsidRPr="00873011">
              <w:rPr>
                <w:i/>
                <w:szCs w:val="16"/>
              </w:rPr>
              <w:t>Cellular Metabolism and Transport</w:t>
            </w:r>
            <w:r w:rsidR="002A547C">
              <w:rPr>
                <w:i/>
                <w:szCs w:val="16"/>
              </w:rPr>
              <w:tab/>
            </w:r>
            <w:r w:rsidRPr="00B074F9">
              <w:rPr>
                <w:i/>
                <w:szCs w:val="16"/>
              </w:rPr>
              <w:t xml:space="preserve">Category: </w:t>
            </w:r>
            <w:r>
              <w:rPr>
                <w:i/>
                <w:szCs w:val="16"/>
              </w:rPr>
              <w:t>FC</w:t>
            </w:r>
            <w:r w:rsidRPr="00B074F9">
              <w:rPr>
                <w:i/>
                <w:szCs w:val="16"/>
              </w:rPr>
              <w:t xml:space="preserve"> Course </w:t>
            </w:r>
            <w:r w:rsidR="008E2FCC" w:rsidRPr="00B074F9">
              <w:rPr>
                <w:i/>
                <w:szCs w:val="16"/>
              </w:rPr>
              <w:tab/>
            </w:r>
            <w:r w:rsidR="008E2FCC">
              <w:rPr>
                <w:i/>
                <w:szCs w:val="16"/>
              </w:rPr>
              <w:t xml:space="preserve"> Teaching</w:t>
            </w:r>
            <w:r w:rsidRPr="00B074F9">
              <w:rPr>
                <w:i/>
                <w:szCs w:val="16"/>
              </w:rPr>
              <w:t xml:space="preserve"> Language: </w:t>
            </w:r>
            <w:r>
              <w:rPr>
                <w:i/>
                <w:szCs w:val="16"/>
              </w:rPr>
              <w:t>English</w:t>
            </w:r>
          </w:p>
          <w:p w14:paraId="0D62E4A3" w14:textId="19EE862D" w:rsidR="008F0EFA" w:rsidRPr="00EF770F" w:rsidRDefault="0045212A" w:rsidP="0045212A">
            <w:pPr>
              <w:jc w:val="both"/>
              <w:rPr>
                <w:i/>
                <w:szCs w:val="16"/>
              </w:rPr>
            </w:pPr>
            <w:r>
              <w:rPr>
                <w:i/>
                <w:szCs w:val="16"/>
              </w:rPr>
              <w:t>Keywords: Metabolism, Transport</w:t>
            </w:r>
          </w:p>
          <w:p w14:paraId="25E9EA47" w14:textId="16002EB6" w:rsidR="00CA7BBA" w:rsidRPr="003E6575" w:rsidRDefault="008F0EFA" w:rsidP="008F0EFA">
            <w:pPr>
              <w:spacing w:before="60" w:after="60"/>
              <w:rPr>
                <w:i/>
                <w:szCs w:val="16"/>
              </w:rPr>
            </w:pPr>
            <w:r w:rsidRPr="00EF770F">
              <w:rPr>
                <w:i/>
                <w:szCs w:val="16"/>
              </w:rPr>
              <w:t xml:space="preserve">Offering Department/School: </w:t>
            </w:r>
            <w:r w:rsidR="00E80E04">
              <w:rPr>
                <w:i/>
                <w:szCs w:val="16"/>
              </w:rPr>
              <w:t>Faculty of Medicine</w:t>
            </w:r>
            <w:r w:rsidRPr="00EF770F">
              <w:rPr>
                <w:i/>
                <w:szCs w:val="16"/>
              </w:rPr>
              <w:t xml:space="preserve">                     </w:t>
            </w:r>
          </w:p>
        </w:tc>
      </w:tr>
      <w:tr w:rsidR="00CA7BBA" w:rsidRPr="003E6575" w14:paraId="3FFD09C2" w14:textId="77777777" w:rsidTr="00112BA9">
        <w:tc>
          <w:tcPr>
            <w:tcW w:w="337" w:type="dxa"/>
            <w:shd w:val="clear" w:color="auto" w:fill="E0E0E0"/>
            <w:tcMar>
              <w:left w:w="28" w:type="dxa"/>
              <w:right w:w="28" w:type="dxa"/>
            </w:tcMar>
          </w:tcPr>
          <w:p w14:paraId="78FFDA0B" w14:textId="77777777" w:rsidR="00CA7BBA" w:rsidRPr="003E6575" w:rsidRDefault="00CA7BBA" w:rsidP="000C49F9">
            <w:pPr>
              <w:spacing w:before="60" w:after="60"/>
              <w:rPr>
                <w:szCs w:val="16"/>
              </w:rPr>
            </w:pPr>
            <w:r w:rsidRPr="003E6575">
              <w:rPr>
                <w:szCs w:val="16"/>
              </w:rPr>
              <w:t>3.</w:t>
            </w:r>
          </w:p>
        </w:tc>
        <w:tc>
          <w:tcPr>
            <w:tcW w:w="10086" w:type="dxa"/>
          </w:tcPr>
          <w:p w14:paraId="61C0004B" w14:textId="77777777" w:rsidR="0045212A" w:rsidRPr="00B074F9" w:rsidRDefault="0045212A" w:rsidP="0045212A">
            <w:pPr>
              <w:rPr>
                <w:b/>
                <w:szCs w:val="16"/>
              </w:rPr>
            </w:pPr>
            <w:r>
              <w:rPr>
                <w:b/>
                <w:szCs w:val="16"/>
              </w:rPr>
              <w:t>MDCN130</w:t>
            </w:r>
            <w:r w:rsidRPr="00B074F9">
              <w:rPr>
                <w:b/>
                <w:szCs w:val="16"/>
              </w:rPr>
              <w:tab/>
            </w:r>
            <w:r w:rsidRPr="00C8060B">
              <w:rPr>
                <w:b/>
                <w:szCs w:val="16"/>
              </w:rPr>
              <w:t>Development and Organization of Human Body</w:t>
            </w:r>
            <w:r w:rsidRPr="00B074F9">
              <w:rPr>
                <w:b/>
                <w:szCs w:val="16"/>
              </w:rPr>
              <w:tab/>
            </w:r>
          </w:p>
          <w:p w14:paraId="0981100F" w14:textId="77777777" w:rsidR="0045212A" w:rsidRPr="008D2F6C" w:rsidRDefault="0045212A" w:rsidP="0045212A">
            <w:pPr>
              <w:rPr>
                <w:szCs w:val="16"/>
              </w:rPr>
            </w:pPr>
            <w:r w:rsidRPr="008D2F6C">
              <w:rPr>
                <w:szCs w:val="16"/>
              </w:rPr>
              <w:t xml:space="preserve">At the end of this course, first year students will acquire knowledge about the development, organization and function of different tissues to form organs. During this course students will also gain knowledge about the basic properties of microbiological universe and defence mechanism of the body.  </w:t>
            </w:r>
          </w:p>
          <w:p w14:paraId="3751CCD1" w14:textId="77777777" w:rsidR="0045212A" w:rsidRPr="008D2F6C" w:rsidRDefault="0045212A" w:rsidP="0045212A">
            <w:pPr>
              <w:rPr>
                <w:szCs w:val="16"/>
              </w:rPr>
            </w:pPr>
          </w:p>
          <w:p w14:paraId="582B3EB3" w14:textId="77777777" w:rsidR="0045212A" w:rsidRPr="008D2F6C" w:rsidRDefault="0045212A" w:rsidP="0045212A">
            <w:pPr>
              <w:rPr>
                <w:szCs w:val="16"/>
              </w:rPr>
            </w:pPr>
            <w:r w:rsidRPr="008D2F6C">
              <w:rPr>
                <w:szCs w:val="16"/>
              </w:rPr>
              <w:t xml:space="preserve">Learning Objectives: At the end of this committee, first year students will,  </w:t>
            </w:r>
          </w:p>
          <w:p w14:paraId="0E112B87" w14:textId="77777777" w:rsidR="0045212A" w:rsidRPr="008D2F6C" w:rsidRDefault="0045212A" w:rsidP="0045212A">
            <w:pPr>
              <w:rPr>
                <w:szCs w:val="16"/>
              </w:rPr>
            </w:pPr>
          </w:p>
          <w:p w14:paraId="43BF8CFF" w14:textId="77777777" w:rsidR="0045212A" w:rsidRPr="008D2F6C" w:rsidRDefault="0045212A" w:rsidP="0045212A">
            <w:pPr>
              <w:rPr>
                <w:szCs w:val="16"/>
              </w:rPr>
            </w:pPr>
            <w:r w:rsidRPr="008D2F6C">
              <w:rPr>
                <w:szCs w:val="16"/>
              </w:rPr>
              <w:t xml:space="preserve">1. define the structural elements of the tissues  </w:t>
            </w:r>
          </w:p>
          <w:p w14:paraId="2690D9E5" w14:textId="77777777" w:rsidR="0045212A" w:rsidRPr="008D2F6C" w:rsidRDefault="0045212A" w:rsidP="0045212A">
            <w:pPr>
              <w:rPr>
                <w:szCs w:val="16"/>
              </w:rPr>
            </w:pPr>
            <w:r w:rsidRPr="008D2F6C">
              <w:rPr>
                <w:szCs w:val="16"/>
              </w:rPr>
              <w:t xml:space="preserve">2. identify the different tissues regarding their structures, organization and functioning  </w:t>
            </w:r>
          </w:p>
          <w:p w14:paraId="1E03F611" w14:textId="77777777" w:rsidR="0045212A" w:rsidRPr="008D2F6C" w:rsidRDefault="0045212A" w:rsidP="0045212A">
            <w:pPr>
              <w:rPr>
                <w:szCs w:val="16"/>
              </w:rPr>
            </w:pPr>
            <w:r w:rsidRPr="008D2F6C">
              <w:rPr>
                <w:szCs w:val="16"/>
              </w:rPr>
              <w:t xml:space="preserve">3. acquire knowledge concerning the development and differentiation process of the organs  </w:t>
            </w:r>
          </w:p>
          <w:p w14:paraId="1903B5C8" w14:textId="77777777" w:rsidR="0045212A" w:rsidRPr="008D2F6C" w:rsidRDefault="0045212A" w:rsidP="0045212A">
            <w:pPr>
              <w:rPr>
                <w:szCs w:val="16"/>
              </w:rPr>
            </w:pPr>
            <w:r w:rsidRPr="008D2F6C">
              <w:rPr>
                <w:szCs w:val="16"/>
              </w:rPr>
              <w:t xml:space="preserve">4. understand the classification and the basic properties of various microorganisms, and basic genetics of the bacteria  </w:t>
            </w:r>
          </w:p>
          <w:p w14:paraId="3E6177B3" w14:textId="77777777" w:rsidR="0045212A" w:rsidRPr="008D2F6C" w:rsidRDefault="0045212A" w:rsidP="0045212A">
            <w:pPr>
              <w:rPr>
                <w:szCs w:val="16"/>
              </w:rPr>
            </w:pPr>
            <w:r w:rsidRPr="008D2F6C">
              <w:rPr>
                <w:szCs w:val="16"/>
              </w:rPr>
              <w:t>5. acquire skills necessary to perform experimental applications</w:t>
            </w:r>
          </w:p>
          <w:p w14:paraId="3C39D0CA" w14:textId="7A453B90" w:rsidR="0045212A" w:rsidRDefault="0045212A" w:rsidP="0045212A">
            <w:pPr>
              <w:rPr>
                <w:szCs w:val="16"/>
              </w:rPr>
            </w:pPr>
          </w:p>
          <w:p w14:paraId="6F022CEF" w14:textId="5548B95E" w:rsidR="00F927DE" w:rsidRPr="00B074F9" w:rsidRDefault="00F927DE" w:rsidP="00F927DE">
            <w:pPr>
              <w:rPr>
                <w:szCs w:val="16"/>
              </w:rPr>
            </w:pPr>
            <w:r>
              <w:rPr>
                <w:szCs w:val="16"/>
              </w:rPr>
              <w:t>Course Duration: 8 weeks</w:t>
            </w:r>
          </w:p>
          <w:p w14:paraId="110BA928" w14:textId="764A7364" w:rsidR="0045212A" w:rsidRPr="00B074F9" w:rsidRDefault="0045212A" w:rsidP="0045212A">
            <w:pPr>
              <w:rPr>
                <w:i/>
                <w:szCs w:val="16"/>
              </w:rPr>
            </w:pPr>
            <w:r>
              <w:rPr>
                <w:i/>
                <w:szCs w:val="16"/>
              </w:rPr>
              <w:t>Credits:  ( 107 / 11 / 0</w:t>
            </w:r>
            <w:r w:rsidRPr="00B074F9">
              <w:rPr>
                <w:i/>
                <w:szCs w:val="16"/>
              </w:rPr>
              <w:t xml:space="preserve"> ) </w:t>
            </w:r>
            <w:r w:rsidR="002A547C">
              <w:rPr>
                <w:b/>
                <w:i/>
                <w:szCs w:val="16"/>
              </w:rPr>
              <w:t>10</w:t>
            </w:r>
            <w:r w:rsidR="008E2FCC">
              <w:rPr>
                <w:b/>
                <w:i/>
                <w:szCs w:val="16"/>
              </w:rPr>
              <w:t xml:space="preserve">                                      </w:t>
            </w:r>
            <w:r w:rsidRPr="00B074F9">
              <w:rPr>
                <w:b/>
                <w:i/>
                <w:szCs w:val="16"/>
              </w:rPr>
              <w:tab/>
            </w:r>
            <w:r w:rsidR="002A547C">
              <w:rPr>
                <w:b/>
                <w:i/>
                <w:szCs w:val="16"/>
              </w:rPr>
              <w:t xml:space="preserve">            </w:t>
            </w:r>
            <w:r w:rsidR="008E2FCC">
              <w:rPr>
                <w:b/>
                <w:i/>
                <w:szCs w:val="16"/>
              </w:rPr>
              <w:t xml:space="preserve">  </w:t>
            </w:r>
            <w:r>
              <w:rPr>
                <w:i/>
                <w:szCs w:val="16"/>
              </w:rPr>
              <w:t>Prerequisites:</w:t>
            </w:r>
            <w:r w:rsidRPr="00B074F9">
              <w:rPr>
                <w:i/>
                <w:szCs w:val="16"/>
              </w:rPr>
              <w:t xml:space="preserve"> None</w:t>
            </w:r>
            <w:r w:rsidRPr="00B074F9">
              <w:rPr>
                <w:i/>
                <w:szCs w:val="16"/>
              </w:rPr>
              <w:tab/>
            </w:r>
            <w:r w:rsidRPr="00B074F9">
              <w:rPr>
                <w:i/>
                <w:szCs w:val="16"/>
              </w:rPr>
              <w:tab/>
              <w:t>ECTS</w:t>
            </w:r>
            <w:r w:rsidR="002A547C">
              <w:rPr>
                <w:i/>
                <w:szCs w:val="16"/>
              </w:rPr>
              <w:t>: 10</w:t>
            </w:r>
          </w:p>
          <w:p w14:paraId="076519DC" w14:textId="0522472E" w:rsidR="0045212A" w:rsidRPr="00B074F9" w:rsidRDefault="0045212A" w:rsidP="0045212A">
            <w:pPr>
              <w:rPr>
                <w:i/>
                <w:szCs w:val="16"/>
              </w:rPr>
            </w:pPr>
            <w:r w:rsidRPr="00B074F9">
              <w:rPr>
                <w:i/>
                <w:szCs w:val="16"/>
              </w:rPr>
              <w:t xml:space="preserve">Abbreviated Title: </w:t>
            </w:r>
            <w:r>
              <w:rPr>
                <w:i/>
                <w:szCs w:val="16"/>
              </w:rPr>
              <w:t>Development and Organization of Body</w:t>
            </w:r>
            <w:r w:rsidR="008E2FCC">
              <w:rPr>
                <w:i/>
                <w:szCs w:val="16"/>
              </w:rPr>
              <w:t xml:space="preserve">                 </w:t>
            </w:r>
            <w:r w:rsidRPr="00B074F9">
              <w:rPr>
                <w:i/>
                <w:szCs w:val="16"/>
              </w:rPr>
              <w:t xml:space="preserve">Category: </w:t>
            </w:r>
            <w:r>
              <w:rPr>
                <w:i/>
                <w:szCs w:val="16"/>
              </w:rPr>
              <w:t>FC</w:t>
            </w:r>
            <w:r w:rsidRPr="00B074F9">
              <w:rPr>
                <w:i/>
                <w:szCs w:val="16"/>
              </w:rPr>
              <w:t xml:space="preserve"> Course </w:t>
            </w:r>
            <w:r w:rsidRPr="00B074F9">
              <w:rPr>
                <w:i/>
                <w:szCs w:val="16"/>
              </w:rPr>
              <w:tab/>
              <w:t xml:space="preserve">Teaching Language: </w:t>
            </w:r>
            <w:r>
              <w:rPr>
                <w:i/>
                <w:szCs w:val="16"/>
              </w:rPr>
              <w:t>English</w:t>
            </w:r>
          </w:p>
          <w:p w14:paraId="5C0D23ED" w14:textId="4C9DB47C" w:rsidR="008F0EFA" w:rsidRPr="00EF770F" w:rsidRDefault="0045212A" w:rsidP="0045212A">
            <w:pPr>
              <w:jc w:val="both"/>
              <w:rPr>
                <w:i/>
                <w:szCs w:val="16"/>
              </w:rPr>
            </w:pPr>
            <w:r w:rsidRPr="00B074F9">
              <w:rPr>
                <w:i/>
                <w:szCs w:val="16"/>
              </w:rPr>
              <w:t xml:space="preserve">Keywords: </w:t>
            </w:r>
            <w:r>
              <w:rPr>
                <w:i/>
                <w:szCs w:val="16"/>
              </w:rPr>
              <w:t>Development</w:t>
            </w:r>
            <w:r w:rsidRPr="00B074F9">
              <w:rPr>
                <w:i/>
                <w:szCs w:val="16"/>
              </w:rPr>
              <w:t>,</w:t>
            </w:r>
            <w:r>
              <w:rPr>
                <w:i/>
                <w:szCs w:val="16"/>
              </w:rPr>
              <w:t xml:space="preserve"> Organization</w:t>
            </w:r>
            <w:r w:rsidRPr="00B074F9">
              <w:rPr>
                <w:i/>
                <w:szCs w:val="16"/>
              </w:rPr>
              <w:t xml:space="preserve"> </w:t>
            </w:r>
          </w:p>
          <w:p w14:paraId="7F2816BB" w14:textId="2096D8F4" w:rsidR="00CA7BBA" w:rsidRPr="003E6575" w:rsidRDefault="008F0EFA" w:rsidP="008F0EFA">
            <w:pPr>
              <w:spacing w:before="60" w:after="60"/>
              <w:rPr>
                <w:i/>
                <w:szCs w:val="16"/>
              </w:rPr>
            </w:pPr>
            <w:r w:rsidRPr="00EF770F">
              <w:rPr>
                <w:i/>
                <w:szCs w:val="16"/>
              </w:rPr>
              <w:t xml:space="preserve">Offering Department/School: </w:t>
            </w:r>
            <w:r w:rsidR="00E80E04">
              <w:rPr>
                <w:i/>
                <w:szCs w:val="16"/>
              </w:rPr>
              <w:t>Faculty of Medicine</w:t>
            </w:r>
            <w:r w:rsidRPr="00EF770F">
              <w:rPr>
                <w:i/>
                <w:szCs w:val="16"/>
              </w:rPr>
              <w:t xml:space="preserve">                 </w:t>
            </w:r>
          </w:p>
        </w:tc>
      </w:tr>
      <w:tr w:rsidR="00CA7BBA" w:rsidRPr="003E6575" w14:paraId="7832C9B0" w14:textId="77777777" w:rsidTr="00112BA9">
        <w:tc>
          <w:tcPr>
            <w:tcW w:w="337" w:type="dxa"/>
            <w:shd w:val="clear" w:color="auto" w:fill="E0E0E0"/>
            <w:tcMar>
              <w:left w:w="28" w:type="dxa"/>
              <w:right w:w="28" w:type="dxa"/>
            </w:tcMar>
          </w:tcPr>
          <w:p w14:paraId="696C1AD6" w14:textId="77777777" w:rsidR="00CA7BBA" w:rsidRPr="003E6575" w:rsidRDefault="00CA7BBA" w:rsidP="000C49F9">
            <w:pPr>
              <w:spacing w:before="60" w:after="60"/>
              <w:rPr>
                <w:szCs w:val="16"/>
              </w:rPr>
            </w:pPr>
            <w:r w:rsidRPr="003E6575">
              <w:rPr>
                <w:szCs w:val="16"/>
              </w:rPr>
              <w:t>4.</w:t>
            </w:r>
          </w:p>
        </w:tc>
        <w:tc>
          <w:tcPr>
            <w:tcW w:w="10086" w:type="dxa"/>
          </w:tcPr>
          <w:p w14:paraId="25284336" w14:textId="2D85E274" w:rsidR="0045212A" w:rsidRPr="00B074F9" w:rsidRDefault="002A547C" w:rsidP="0045212A">
            <w:pPr>
              <w:rPr>
                <w:b/>
                <w:szCs w:val="16"/>
              </w:rPr>
            </w:pPr>
            <w:r>
              <w:rPr>
                <w:b/>
                <w:szCs w:val="16"/>
              </w:rPr>
              <w:t>MDCN14</w:t>
            </w:r>
            <w:r w:rsidR="0045212A">
              <w:rPr>
                <w:b/>
                <w:szCs w:val="16"/>
              </w:rPr>
              <w:t>0</w:t>
            </w:r>
            <w:r w:rsidR="0045212A" w:rsidRPr="00B074F9">
              <w:rPr>
                <w:b/>
                <w:szCs w:val="16"/>
              </w:rPr>
              <w:tab/>
            </w:r>
            <w:r w:rsidR="0045212A" w:rsidRPr="00C8060B">
              <w:rPr>
                <w:b/>
                <w:szCs w:val="16"/>
              </w:rPr>
              <w:t>Introduction to Nervous System and Human Behavior</w:t>
            </w:r>
            <w:r w:rsidR="0045212A" w:rsidRPr="00B074F9">
              <w:rPr>
                <w:b/>
                <w:szCs w:val="16"/>
              </w:rPr>
              <w:tab/>
            </w:r>
          </w:p>
          <w:p w14:paraId="6D7745FF" w14:textId="77777777" w:rsidR="0045212A" w:rsidRPr="008D2F6C" w:rsidRDefault="0045212A" w:rsidP="0045212A">
            <w:pPr>
              <w:rPr>
                <w:szCs w:val="16"/>
              </w:rPr>
            </w:pPr>
            <w:r w:rsidRPr="008D2F6C">
              <w:rPr>
                <w:szCs w:val="16"/>
              </w:rPr>
              <w:t>At the end of this committee, first year students will gain a general sight to the concept of human body through the systems that constitute and define the main communicative network of the body. During this course students will also gain knowledge about the basic principles of human behavior and the main concepts of medical ethics.</w:t>
            </w:r>
          </w:p>
          <w:p w14:paraId="13C53E07" w14:textId="77777777" w:rsidR="0045212A" w:rsidRPr="008D2F6C" w:rsidRDefault="0045212A" w:rsidP="0045212A">
            <w:pPr>
              <w:rPr>
                <w:szCs w:val="16"/>
              </w:rPr>
            </w:pPr>
          </w:p>
          <w:p w14:paraId="10E945B9" w14:textId="77777777" w:rsidR="0045212A" w:rsidRPr="008D2F6C" w:rsidRDefault="0045212A" w:rsidP="0045212A">
            <w:pPr>
              <w:rPr>
                <w:szCs w:val="16"/>
              </w:rPr>
            </w:pPr>
            <w:r w:rsidRPr="008D2F6C">
              <w:rPr>
                <w:szCs w:val="16"/>
              </w:rPr>
              <w:t xml:space="preserve">Learning Objectives: At the end of this committee, first year students will;  </w:t>
            </w:r>
          </w:p>
          <w:p w14:paraId="60248001" w14:textId="77777777" w:rsidR="0045212A" w:rsidRPr="008D2F6C" w:rsidRDefault="0045212A" w:rsidP="0045212A">
            <w:pPr>
              <w:rPr>
                <w:szCs w:val="16"/>
              </w:rPr>
            </w:pPr>
          </w:p>
          <w:p w14:paraId="734F903C" w14:textId="77777777" w:rsidR="0045212A" w:rsidRPr="008D2F6C" w:rsidRDefault="0045212A" w:rsidP="0045212A">
            <w:pPr>
              <w:rPr>
                <w:szCs w:val="16"/>
              </w:rPr>
            </w:pPr>
            <w:r w:rsidRPr="008D2F6C">
              <w:rPr>
                <w:szCs w:val="16"/>
              </w:rPr>
              <w:t xml:space="preserve">1. define the structural elements of the nervous system  </w:t>
            </w:r>
          </w:p>
          <w:p w14:paraId="4E5D40E3" w14:textId="77777777" w:rsidR="0045212A" w:rsidRPr="008D2F6C" w:rsidRDefault="0045212A" w:rsidP="0045212A">
            <w:pPr>
              <w:rPr>
                <w:szCs w:val="16"/>
              </w:rPr>
            </w:pPr>
            <w:r w:rsidRPr="008D2F6C">
              <w:rPr>
                <w:szCs w:val="16"/>
              </w:rPr>
              <w:t xml:space="preserve">2. be able to identify the different tissues regarding their structures, organization and functioning  </w:t>
            </w:r>
          </w:p>
          <w:p w14:paraId="6A8F1E4D" w14:textId="77777777" w:rsidR="0045212A" w:rsidRPr="008D2F6C" w:rsidRDefault="0045212A" w:rsidP="0045212A">
            <w:pPr>
              <w:rPr>
                <w:szCs w:val="16"/>
              </w:rPr>
            </w:pPr>
            <w:r w:rsidRPr="008D2F6C">
              <w:rPr>
                <w:szCs w:val="16"/>
              </w:rPr>
              <w:t xml:space="preserve">3. acquire knowledge concerning the development and differentiation process of the nervous system organs and their function  </w:t>
            </w:r>
          </w:p>
          <w:p w14:paraId="0F8A6803" w14:textId="77777777" w:rsidR="0045212A" w:rsidRPr="008D2F6C" w:rsidRDefault="0045212A" w:rsidP="0045212A">
            <w:pPr>
              <w:rPr>
                <w:szCs w:val="16"/>
              </w:rPr>
            </w:pPr>
            <w:r w:rsidRPr="008D2F6C">
              <w:rPr>
                <w:szCs w:val="16"/>
              </w:rPr>
              <w:t xml:space="preserve">4. acquire knowledge on human behavior  </w:t>
            </w:r>
          </w:p>
          <w:p w14:paraId="4BC4EE1E" w14:textId="77777777" w:rsidR="0045212A" w:rsidRPr="008D2F6C" w:rsidRDefault="0045212A" w:rsidP="0045212A">
            <w:pPr>
              <w:rPr>
                <w:szCs w:val="16"/>
              </w:rPr>
            </w:pPr>
            <w:r w:rsidRPr="008D2F6C">
              <w:rPr>
                <w:szCs w:val="16"/>
              </w:rPr>
              <w:t>5. acquire skills necessary to perform experimental applications</w:t>
            </w:r>
          </w:p>
          <w:p w14:paraId="5CEFC31F" w14:textId="77777777" w:rsidR="0045212A" w:rsidRPr="008D2F6C" w:rsidRDefault="0045212A" w:rsidP="0045212A">
            <w:pPr>
              <w:rPr>
                <w:szCs w:val="16"/>
              </w:rPr>
            </w:pPr>
            <w:r w:rsidRPr="008D2F6C">
              <w:rPr>
                <w:szCs w:val="16"/>
              </w:rPr>
              <w:t>6. explain evidences illustrating the existence of health inequalities and association between socio</w:t>
            </w:r>
            <w:r w:rsidRPr="008D2F6C">
              <w:rPr>
                <w:rFonts w:ascii="Calibri" w:eastAsia="Calibri" w:hAnsi="Calibri" w:cs="Calibri"/>
                <w:szCs w:val="16"/>
              </w:rPr>
              <w:t>‐</w:t>
            </w:r>
            <w:r w:rsidRPr="008D2F6C">
              <w:rPr>
                <w:szCs w:val="16"/>
              </w:rPr>
              <w:t>economic position and health inequalities</w:t>
            </w:r>
          </w:p>
          <w:p w14:paraId="751D6E60" w14:textId="0B96AC1A" w:rsidR="0045212A" w:rsidRDefault="0045212A" w:rsidP="0045212A">
            <w:pPr>
              <w:rPr>
                <w:szCs w:val="16"/>
              </w:rPr>
            </w:pPr>
          </w:p>
          <w:p w14:paraId="3D10A395" w14:textId="5F7DCFFF" w:rsidR="00F927DE" w:rsidRPr="00B074F9" w:rsidRDefault="00F927DE" w:rsidP="00F927DE">
            <w:pPr>
              <w:rPr>
                <w:szCs w:val="16"/>
              </w:rPr>
            </w:pPr>
            <w:r>
              <w:rPr>
                <w:szCs w:val="16"/>
              </w:rPr>
              <w:t>Course Duration: 10 weeks</w:t>
            </w:r>
          </w:p>
          <w:p w14:paraId="05204B38" w14:textId="156941D1" w:rsidR="0045212A" w:rsidRPr="00B074F9" w:rsidRDefault="0045212A" w:rsidP="0045212A">
            <w:pPr>
              <w:rPr>
                <w:i/>
                <w:szCs w:val="16"/>
              </w:rPr>
            </w:pPr>
            <w:r>
              <w:rPr>
                <w:i/>
                <w:szCs w:val="16"/>
              </w:rPr>
              <w:t>Credits:  ( 124 / 18 / 0</w:t>
            </w:r>
            <w:r w:rsidRPr="00B074F9">
              <w:rPr>
                <w:i/>
                <w:szCs w:val="16"/>
              </w:rPr>
              <w:t xml:space="preserve"> ) </w:t>
            </w:r>
            <w:r w:rsidR="002A547C">
              <w:rPr>
                <w:b/>
                <w:i/>
                <w:szCs w:val="16"/>
              </w:rPr>
              <w:t>11</w:t>
            </w:r>
            <w:r w:rsidR="008E2FCC">
              <w:rPr>
                <w:b/>
                <w:i/>
                <w:szCs w:val="16"/>
              </w:rPr>
              <w:t xml:space="preserve">                                                </w:t>
            </w:r>
            <w:r w:rsidRPr="00B074F9">
              <w:rPr>
                <w:b/>
                <w:i/>
                <w:szCs w:val="16"/>
              </w:rPr>
              <w:tab/>
            </w:r>
            <w:r w:rsidRPr="00B074F9">
              <w:rPr>
                <w:i/>
                <w:szCs w:val="16"/>
              </w:rPr>
              <w:t>Prerequisites: None</w:t>
            </w:r>
            <w:r w:rsidRPr="00B074F9">
              <w:rPr>
                <w:i/>
                <w:szCs w:val="16"/>
              </w:rPr>
              <w:tab/>
            </w:r>
            <w:r w:rsidRPr="00B074F9">
              <w:rPr>
                <w:i/>
                <w:szCs w:val="16"/>
              </w:rPr>
              <w:tab/>
              <w:t>ECTS</w:t>
            </w:r>
            <w:r w:rsidR="002A547C">
              <w:rPr>
                <w:i/>
                <w:szCs w:val="16"/>
              </w:rPr>
              <w:t>: 11</w:t>
            </w:r>
          </w:p>
          <w:p w14:paraId="42F25E03" w14:textId="77777777" w:rsidR="0045212A" w:rsidRPr="00B074F9" w:rsidRDefault="0045212A" w:rsidP="0045212A">
            <w:pPr>
              <w:rPr>
                <w:i/>
                <w:szCs w:val="16"/>
              </w:rPr>
            </w:pPr>
            <w:r w:rsidRPr="00B074F9">
              <w:rPr>
                <w:i/>
                <w:szCs w:val="16"/>
              </w:rPr>
              <w:t xml:space="preserve">Abbreviated Title: </w:t>
            </w:r>
            <w:r>
              <w:rPr>
                <w:i/>
                <w:szCs w:val="16"/>
              </w:rPr>
              <w:t>Nervous System and Behavior</w:t>
            </w:r>
            <w:r w:rsidRPr="00B074F9">
              <w:rPr>
                <w:i/>
                <w:szCs w:val="16"/>
              </w:rPr>
              <w:tab/>
            </w:r>
            <w:r w:rsidRPr="00B074F9">
              <w:rPr>
                <w:i/>
                <w:szCs w:val="16"/>
              </w:rPr>
              <w:tab/>
              <w:t xml:space="preserve">Category: </w:t>
            </w:r>
            <w:r>
              <w:rPr>
                <w:i/>
                <w:szCs w:val="16"/>
              </w:rPr>
              <w:t>FC</w:t>
            </w:r>
            <w:r w:rsidRPr="00B074F9">
              <w:rPr>
                <w:i/>
                <w:szCs w:val="16"/>
              </w:rPr>
              <w:t xml:space="preserve"> Course </w:t>
            </w:r>
            <w:r w:rsidRPr="00B074F9">
              <w:rPr>
                <w:i/>
                <w:szCs w:val="16"/>
              </w:rPr>
              <w:tab/>
              <w:t xml:space="preserve">Teaching Language: </w:t>
            </w:r>
            <w:r>
              <w:rPr>
                <w:i/>
                <w:szCs w:val="16"/>
              </w:rPr>
              <w:t>English</w:t>
            </w:r>
          </w:p>
          <w:p w14:paraId="0B497744" w14:textId="77777777" w:rsidR="0045212A" w:rsidRDefault="0045212A" w:rsidP="0045212A">
            <w:pPr>
              <w:spacing w:before="60" w:after="60"/>
              <w:rPr>
                <w:i/>
                <w:szCs w:val="16"/>
              </w:rPr>
            </w:pPr>
            <w:r w:rsidRPr="00B074F9">
              <w:rPr>
                <w:i/>
                <w:szCs w:val="16"/>
              </w:rPr>
              <w:t xml:space="preserve">Keywords: </w:t>
            </w:r>
            <w:r>
              <w:rPr>
                <w:i/>
                <w:szCs w:val="16"/>
              </w:rPr>
              <w:t>Nervous System</w:t>
            </w:r>
            <w:r w:rsidRPr="00B074F9">
              <w:rPr>
                <w:i/>
                <w:szCs w:val="16"/>
              </w:rPr>
              <w:t xml:space="preserve">, </w:t>
            </w:r>
            <w:r>
              <w:rPr>
                <w:i/>
                <w:szCs w:val="16"/>
              </w:rPr>
              <w:t>Behavior</w:t>
            </w:r>
          </w:p>
          <w:p w14:paraId="693382EE" w14:textId="6CC7C516" w:rsidR="00CA7BBA" w:rsidRPr="003E6575" w:rsidRDefault="008F0EFA" w:rsidP="0045212A">
            <w:pPr>
              <w:spacing w:before="60" w:after="60"/>
              <w:rPr>
                <w:i/>
                <w:szCs w:val="16"/>
              </w:rPr>
            </w:pPr>
            <w:r w:rsidRPr="00EF770F">
              <w:rPr>
                <w:i/>
                <w:szCs w:val="16"/>
              </w:rPr>
              <w:t xml:space="preserve">Offering Department/School: </w:t>
            </w:r>
            <w:r w:rsidR="00E80E04">
              <w:rPr>
                <w:i/>
                <w:szCs w:val="16"/>
              </w:rPr>
              <w:t>Faculty of Medicine</w:t>
            </w:r>
            <w:r w:rsidRPr="00EF770F">
              <w:rPr>
                <w:i/>
                <w:szCs w:val="16"/>
              </w:rPr>
              <w:t xml:space="preserve">                  </w:t>
            </w:r>
          </w:p>
        </w:tc>
      </w:tr>
      <w:tr w:rsidR="0045212A" w:rsidRPr="003E6575" w14:paraId="3094C79A" w14:textId="77777777" w:rsidTr="00112BA9">
        <w:tc>
          <w:tcPr>
            <w:tcW w:w="337" w:type="dxa"/>
            <w:shd w:val="clear" w:color="auto" w:fill="E0E0E0"/>
            <w:tcMar>
              <w:left w:w="28" w:type="dxa"/>
              <w:right w:w="28" w:type="dxa"/>
            </w:tcMar>
          </w:tcPr>
          <w:p w14:paraId="4F704DFD" w14:textId="77777777" w:rsidR="0045212A" w:rsidRPr="003E6575" w:rsidRDefault="0045212A" w:rsidP="000C49F9">
            <w:pPr>
              <w:spacing w:before="60" w:after="60"/>
              <w:rPr>
                <w:szCs w:val="16"/>
              </w:rPr>
            </w:pPr>
            <w:r w:rsidRPr="003E6575">
              <w:rPr>
                <w:szCs w:val="16"/>
              </w:rPr>
              <w:lastRenderedPageBreak/>
              <w:t>5.</w:t>
            </w:r>
          </w:p>
        </w:tc>
        <w:tc>
          <w:tcPr>
            <w:tcW w:w="10086" w:type="dxa"/>
          </w:tcPr>
          <w:p w14:paraId="290CF7B8" w14:textId="6319465B" w:rsidR="0045212A" w:rsidRPr="003C21D9" w:rsidRDefault="0045212A" w:rsidP="002E32A3">
            <w:pPr>
              <w:rPr>
                <w:b/>
                <w:szCs w:val="16"/>
              </w:rPr>
            </w:pPr>
            <w:r>
              <w:rPr>
                <w:b/>
                <w:szCs w:val="16"/>
              </w:rPr>
              <w:t>MDCN</w:t>
            </w:r>
            <w:r w:rsidR="00387761">
              <w:rPr>
                <w:b/>
                <w:szCs w:val="16"/>
              </w:rPr>
              <w:t>160</w:t>
            </w:r>
            <w:r w:rsidR="00387761">
              <w:rPr>
                <w:b/>
                <w:szCs w:val="16"/>
              </w:rPr>
              <w:tab/>
              <w:t>Introduction to Clinician</w:t>
            </w:r>
            <w:r w:rsidRPr="003C21D9">
              <w:rPr>
                <w:b/>
                <w:szCs w:val="16"/>
              </w:rPr>
              <w:t xml:space="preserve"> </w:t>
            </w:r>
            <w:r w:rsidR="00387761">
              <w:rPr>
                <w:b/>
                <w:szCs w:val="16"/>
              </w:rPr>
              <w:t xml:space="preserve">Skills – I </w:t>
            </w:r>
            <w:r w:rsidRPr="003C21D9">
              <w:rPr>
                <w:b/>
                <w:szCs w:val="16"/>
              </w:rPr>
              <w:tab/>
            </w:r>
          </w:p>
          <w:p w14:paraId="0BDADF1E" w14:textId="77777777" w:rsidR="0045212A" w:rsidRPr="003C21D9" w:rsidRDefault="0045212A" w:rsidP="002E32A3">
            <w:pPr>
              <w:rPr>
                <w:szCs w:val="16"/>
              </w:rPr>
            </w:pPr>
            <w:r w:rsidRPr="003C21D9">
              <w:rPr>
                <w:szCs w:val="16"/>
              </w:rPr>
              <w:t xml:space="preserve">At the end of this course, the student will be able to </w:t>
            </w:r>
          </w:p>
          <w:p w14:paraId="66AE32F9" w14:textId="77777777" w:rsidR="0045212A" w:rsidRPr="003C21D9" w:rsidRDefault="0045212A" w:rsidP="002E32A3">
            <w:pPr>
              <w:rPr>
                <w:szCs w:val="16"/>
              </w:rPr>
            </w:pPr>
            <w:r w:rsidRPr="003C21D9">
              <w:rPr>
                <w:szCs w:val="16"/>
              </w:rPr>
              <w:t xml:space="preserve">•know the major goals and the underlying principles of first aid, </w:t>
            </w:r>
          </w:p>
          <w:p w14:paraId="43E679AF" w14:textId="77777777" w:rsidR="0045212A" w:rsidRPr="003C21D9" w:rsidRDefault="0045212A" w:rsidP="002E32A3">
            <w:pPr>
              <w:rPr>
                <w:szCs w:val="16"/>
              </w:rPr>
            </w:pPr>
            <w:r w:rsidRPr="003C21D9">
              <w:rPr>
                <w:szCs w:val="16"/>
              </w:rPr>
              <w:t>•know and execute basic nonpharmacological procedures for saving life and preventing further injury until a professional medical aid is provided.</w:t>
            </w:r>
          </w:p>
          <w:p w14:paraId="7BD718BF" w14:textId="77777777" w:rsidR="0045212A" w:rsidRPr="003C21D9" w:rsidRDefault="0045212A" w:rsidP="002E32A3">
            <w:pPr>
              <w:rPr>
                <w:szCs w:val="16"/>
              </w:rPr>
            </w:pPr>
            <w:r w:rsidRPr="003C21D9">
              <w:rPr>
                <w:szCs w:val="16"/>
              </w:rPr>
              <w:t>Learning objectives</w:t>
            </w:r>
          </w:p>
          <w:p w14:paraId="05DD3FFE" w14:textId="77777777" w:rsidR="0045212A" w:rsidRPr="003C21D9" w:rsidRDefault="0045212A" w:rsidP="002E32A3">
            <w:pPr>
              <w:rPr>
                <w:szCs w:val="16"/>
              </w:rPr>
            </w:pPr>
            <w:r w:rsidRPr="003C21D9">
              <w:rPr>
                <w:szCs w:val="16"/>
              </w:rPr>
              <w:t>A.Knowledge:</w:t>
            </w:r>
          </w:p>
          <w:p w14:paraId="13EC9645" w14:textId="77777777" w:rsidR="0045212A" w:rsidRPr="003C21D9" w:rsidRDefault="0045212A" w:rsidP="002E32A3">
            <w:pPr>
              <w:rPr>
                <w:szCs w:val="16"/>
              </w:rPr>
            </w:pPr>
            <w:r w:rsidRPr="003C21D9">
              <w:rPr>
                <w:szCs w:val="16"/>
              </w:rPr>
              <w:t>A1. The student should define the major goals of first aid.</w:t>
            </w:r>
          </w:p>
          <w:p w14:paraId="764D81DF" w14:textId="77777777" w:rsidR="0045212A" w:rsidRPr="003C21D9" w:rsidRDefault="0045212A" w:rsidP="002E32A3">
            <w:pPr>
              <w:rPr>
                <w:szCs w:val="16"/>
              </w:rPr>
            </w:pPr>
            <w:r w:rsidRPr="003C21D9">
              <w:rPr>
                <w:szCs w:val="16"/>
              </w:rPr>
              <w:t>A2. The student should learn how to evaluate the scene of an emergency state and decide what to do and why.</w:t>
            </w:r>
          </w:p>
          <w:p w14:paraId="167C39AE" w14:textId="77777777" w:rsidR="0045212A" w:rsidRPr="003C21D9" w:rsidRDefault="0045212A" w:rsidP="002E32A3">
            <w:pPr>
              <w:rPr>
                <w:szCs w:val="16"/>
              </w:rPr>
            </w:pPr>
            <w:r w:rsidRPr="003C21D9">
              <w:rPr>
                <w:szCs w:val="16"/>
              </w:rPr>
              <w:t>A3. The  student  should  identify  the  first  aid  procedures  to  be  performed  at  the indications</w:t>
            </w:r>
          </w:p>
          <w:p w14:paraId="36BD90D1" w14:textId="77777777" w:rsidR="0045212A" w:rsidRPr="003C21D9" w:rsidRDefault="0045212A" w:rsidP="002E32A3">
            <w:pPr>
              <w:rPr>
                <w:szCs w:val="16"/>
              </w:rPr>
            </w:pPr>
            <w:r w:rsidRPr="003C21D9">
              <w:rPr>
                <w:szCs w:val="16"/>
              </w:rPr>
              <w:t>B.Skills:</w:t>
            </w:r>
          </w:p>
          <w:p w14:paraId="21697C24" w14:textId="77777777" w:rsidR="0045212A" w:rsidRPr="003C21D9" w:rsidRDefault="0045212A" w:rsidP="002E32A3">
            <w:pPr>
              <w:rPr>
                <w:szCs w:val="16"/>
              </w:rPr>
            </w:pPr>
            <w:r w:rsidRPr="003C21D9">
              <w:rPr>
                <w:szCs w:val="16"/>
              </w:rPr>
              <w:t>B1. Intellectual skills:The  student  should  have  developed  skills  in  problem  solving  and  logical reasoning in an emergency case.</w:t>
            </w:r>
          </w:p>
          <w:p w14:paraId="66CC3F3A" w14:textId="77777777" w:rsidR="0045212A" w:rsidRPr="003C21D9" w:rsidRDefault="0045212A" w:rsidP="002E32A3">
            <w:pPr>
              <w:rPr>
                <w:szCs w:val="16"/>
              </w:rPr>
            </w:pPr>
            <w:r w:rsidRPr="003C21D9">
              <w:rPr>
                <w:szCs w:val="16"/>
              </w:rPr>
              <w:t>B2. Clinical skills:</w:t>
            </w:r>
          </w:p>
          <w:p w14:paraId="44A27F38" w14:textId="77777777" w:rsidR="0045212A" w:rsidRPr="003C21D9" w:rsidRDefault="0045212A" w:rsidP="002E32A3">
            <w:pPr>
              <w:rPr>
                <w:szCs w:val="16"/>
              </w:rPr>
            </w:pPr>
            <w:r w:rsidRPr="003C21D9">
              <w:rPr>
                <w:szCs w:val="16"/>
              </w:rPr>
              <w:t>oThe  student  should  be  able  to  perform the  following  in  an  adult,  a  child and a drowning victim to maintain breathing and circulation:</w:t>
            </w:r>
          </w:p>
          <w:p w14:paraId="28F75772" w14:textId="77777777" w:rsidR="0045212A" w:rsidRPr="003C21D9" w:rsidRDefault="0045212A" w:rsidP="002E32A3">
            <w:pPr>
              <w:rPr>
                <w:szCs w:val="16"/>
              </w:rPr>
            </w:pPr>
            <w:r w:rsidRPr="003C21D9">
              <w:rPr>
                <w:szCs w:val="16"/>
              </w:rPr>
              <w:t>-Mouth-to-mouth breathing</w:t>
            </w:r>
          </w:p>
          <w:p w14:paraId="33E26A8F" w14:textId="77777777" w:rsidR="0045212A" w:rsidRPr="003C21D9" w:rsidRDefault="0045212A" w:rsidP="002E32A3">
            <w:pPr>
              <w:rPr>
                <w:szCs w:val="16"/>
              </w:rPr>
            </w:pPr>
            <w:r w:rsidRPr="003C21D9">
              <w:rPr>
                <w:szCs w:val="16"/>
              </w:rPr>
              <w:t>-Cardiac massage</w:t>
            </w:r>
          </w:p>
          <w:p w14:paraId="101EC7FE" w14:textId="77777777" w:rsidR="0045212A" w:rsidRPr="003C21D9" w:rsidRDefault="0045212A" w:rsidP="002E32A3">
            <w:pPr>
              <w:rPr>
                <w:szCs w:val="16"/>
              </w:rPr>
            </w:pPr>
            <w:r w:rsidRPr="003C21D9">
              <w:rPr>
                <w:szCs w:val="16"/>
              </w:rPr>
              <w:t xml:space="preserve">-Mouth-to-nose breathing </w:t>
            </w:r>
          </w:p>
          <w:p w14:paraId="07EB1F2A" w14:textId="77777777" w:rsidR="0045212A" w:rsidRPr="003C21D9" w:rsidRDefault="0045212A" w:rsidP="002E32A3">
            <w:pPr>
              <w:rPr>
                <w:szCs w:val="16"/>
              </w:rPr>
            </w:pPr>
            <w:r w:rsidRPr="003C21D9">
              <w:rPr>
                <w:szCs w:val="16"/>
              </w:rPr>
              <w:t>oThe student should be able to prevent loss of blood by:</w:t>
            </w:r>
          </w:p>
          <w:p w14:paraId="62173119" w14:textId="77777777" w:rsidR="0045212A" w:rsidRPr="003C21D9" w:rsidRDefault="0045212A" w:rsidP="002E32A3">
            <w:pPr>
              <w:rPr>
                <w:szCs w:val="16"/>
              </w:rPr>
            </w:pPr>
            <w:r w:rsidRPr="003C21D9">
              <w:rPr>
                <w:szCs w:val="16"/>
              </w:rPr>
              <w:t>-covering the wound,</w:t>
            </w:r>
          </w:p>
          <w:p w14:paraId="2EC377AE" w14:textId="77777777" w:rsidR="0045212A" w:rsidRPr="003C21D9" w:rsidRDefault="0045212A" w:rsidP="002E32A3">
            <w:pPr>
              <w:rPr>
                <w:szCs w:val="16"/>
              </w:rPr>
            </w:pPr>
            <w:r w:rsidRPr="003C21D9">
              <w:rPr>
                <w:szCs w:val="16"/>
              </w:rPr>
              <w:t xml:space="preserve">-General care of the victim, </w:t>
            </w:r>
          </w:p>
          <w:p w14:paraId="1BD321C2" w14:textId="77777777" w:rsidR="0045212A" w:rsidRPr="003C21D9" w:rsidRDefault="0045212A" w:rsidP="002E32A3">
            <w:pPr>
              <w:rPr>
                <w:szCs w:val="16"/>
              </w:rPr>
            </w:pPr>
            <w:r w:rsidRPr="003C21D9">
              <w:rPr>
                <w:szCs w:val="16"/>
              </w:rPr>
              <w:t>-pressing on particular points,</w:t>
            </w:r>
          </w:p>
          <w:p w14:paraId="0DC2D743" w14:textId="77777777" w:rsidR="0045212A" w:rsidRPr="003C21D9" w:rsidRDefault="0045212A" w:rsidP="002E32A3">
            <w:pPr>
              <w:rPr>
                <w:szCs w:val="16"/>
              </w:rPr>
            </w:pPr>
            <w:r w:rsidRPr="003C21D9">
              <w:rPr>
                <w:szCs w:val="16"/>
              </w:rPr>
              <w:t xml:space="preserve">oThe  student  should  be  able  to  prevent  further  injury  until  a  doctor, emergency personnel or police or fire personnel arrive. </w:t>
            </w:r>
          </w:p>
          <w:p w14:paraId="06C8D945" w14:textId="77777777" w:rsidR="0045212A" w:rsidRPr="003C21D9" w:rsidRDefault="0045212A" w:rsidP="002E32A3">
            <w:pPr>
              <w:rPr>
                <w:szCs w:val="16"/>
              </w:rPr>
            </w:pPr>
            <w:r w:rsidRPr="003C21D9">
              <w:rPr>
                <w:szCs w:val="16"/>
              </w:rPr>
              <w:t>oThe  student  should  be  able  to  prevent  shock  by  watching  the  common shock signs, giving the appropriate posture, keeping the victim warm, etc. when necessary.</w:t>
            </w:r>
          </w:p>
          <w:p w14:paraId="6243DAD2" w14:textId="77777777" w:rsidR="0045212A" w:rsidRPr="003C21D9" w:rsidRDefault="0045212A" w:rsidP="002E32A3">
            <w:pPr>
              <w:rPr>
                <w:szCs w:val="16"/>
              </w:rPr>
            </w:pPr>
            <w:proofErr w:type="gramStart"/>
            <w:r w:rsidRPr="003C21D9">
              <w:rPr>
                <w:szCs w:val="16"/>
              </w:rPr>
              <w:t>oThe</w:t>
            </w:r>
            <w:proofErr w:type="gramEnd"/>
            <w:r w:rsidRPr="003C21D9">
              <w:rPr>
                <w:szCs w:val="16"/>
              </w:rPr>
              <w:t xml:space="preserve"> student should be able to stabilize fractures.</w:t>
            </w:r>
          </w:p>
          <w:p w14:paraId="602E9150" w14:textId="77777777" w:rsidR="0045212A" w:rsidRPr="003C21D9" w:rsidRDefault="0045212A" w:rsidP="002E32A3">
            <w:pPr>
              <w:rPr>
                <w:szCs w:val="16"/>
              </w:rPr>
            </w:pPr>
            <w:r w:rsidRPr="003C21D9">
              <w:rPr>
                <w:szCs w:val="16"/>
              </w:rPr>
              <w:t xml:space="preserve">B3. Communication skills: </w:t>
            </w:r>
          </w:p>
          <w:p w14:paraId="7589A0E5" w14:textId="77777777" w:rsidR="0045212A" w:rsidRDefault="0045212A" w:rsidP="002E32A3">
            <w:pPr>
              <w:rPr>
                <w:szCs w:val="16"/>
              </w:rPr>
            </w:pPr>
            <w:r w:rsidRPr="003C21D9">
              <w:rPr>
                <w:szCs w:val="16"/>
              </w:rPr>
              <w:t>oThe  student  should  be  able  to  communicate  with  the  victim,  his/her relatives  or  friends  and layman  on  the  street  who  tries  to  help  without appropriate knowledge.</w:t>
            </w:r>
          </w:p>
          <w:p w14:paraId="14D064F2" w14:textId="41441BF3" w:rsidR="002A547C" w:rsidRDefault="002A547C" w:rsidP="002E32A3">
            <w:pPr>
              <w:rPr>
                <w:szCs w:val="16"/>
              </w:rPr>
            </w:pPr>
          </w:p>
          <w:p w14:paraId="53E298F4" w14:textId="5BF993D4" w:rsidR="00F927DE" w:rsidRPr="00B074F9" w:rsidRDefault="00F927DE" w:rsidP="00F927DE">
            <w:pPr>
              <w:rPr>
                <w:szCs w:val="16"/>
              </w:rPr>
            </w:pPr>
            <w:r>
              <w:rPr>
                <w:szCs w:val="16"/>
              </w:rPr>
              <w:t>Course Duration: 1 academic year</w:t>
            </w:r>
          </w:p>
          <w:p w14:paraId="3BEE748B" w14:textId="5006B3C4" w:rsidR="0045212A" w:rsidRPr="003C21D9" w:rsidRDefault="0045212A" w:rsidP="002E32A3">
            <w:pPr>
              <w:rPr>
                <w:i/>
                <w:szCs w:val="16"/>
              </w:rPr>
            </w:pPr>
            <w:r w:rsidRPr="003C21D9">
              <w:rPr>
                <w:i/>
                <w:szCs w:val="16"/>
              </w:rPr>
              <w:t xml:space="preserve">Credits:  ( 40 / 45 / 0 ) </w:t>
            </w:r>
            <w:r w:rsidRPr="003C21D9">
              <w:rPr>
                <w:b/>
                <w:i/>
                <w:szCs w:val="16"/>
              </w:rPr>
              <w:t>9</w:t>
            </w:r>
            <w:r w:rsidR="00CE39AF">
              <w:rPr>
                <w:b/>
                <w:i/>
                <w:szCs w:val="16"/>
              </w:rPr>
              <w:t xml:space="preserve">              </w:t>
            </w:r>
            <w:r w:rsidRPr="003C21D9">
              <w:rPr>
                <w:b/>
                <w:i/>
                <w:szCs w:val="16"/>
              </w:rPr>
              <w:tab/>
            </w:r>
            <w:r w:rsidR="002A547C">
              <w:rPr>
                <w:b/>
                <w:i/>
                <w:szCs w:val="16"/>
              </w:rPr>
              <w:t xml:space="preserve">                 </w:t>
            </w:r>
            <w:r>
              <w:rPr>
                <w:i/>
                <w:szCs w:val="16"/>
              </w:rPr>
              <w:t xml:space="preserve">Prerequisites: </w:t>
            </w:r>
            <w:r w:rsidRPr="003C21D9">
              <w:rPr>
                <w:i/>
                <w:szCs w:val="16"/>
              </w:rPr>
              <w:t>None</w:t>
            </w:r>
            <w:r w:rsidRPr="003C21D9">
              <w:rPr>
                <w:i/>
                <w:szCs w:val="16"/>
              </w:rPr>
              <w:tab/>
            </w:r>
            <w:r w:rsidRPr="003C21D9">
              <w:rPr>
                <w:i/>
                <w:szCs w:val="16"/>
              </w:rPr>
              <w:tab/>
              <w:t>ECTS:9</w:t>
            </w:r>
          </w:p>
          <w:p w14:paraId="45F9BC02" w14:textId="53CD0EE0" w:rsidR="0045212A" w:rsidRPr="003C21D9" w:rsidRDefault="0045212A" w:rsidP="002E32A3">
            <w:pPr>
              <w:rPr>
                <w:i/>
                <w:szCs w:val="16"/>
              </w:rPr>
            </w:pPr>
            <w:r w:rsidRPr="003C21D9">
              <w:rPr>
                <w:i/>
                <w:szCs w:val="16"/>
              </w:rPr>
              <w:t>Abbreviated Title:</w:t>
            </w:r>
            <w:r w:rsidR="002A547C">
              <w:rPr>
                <w:i/>
                <w:szCs w:val="16"/>
              </w:rPr>
              <w:t xml:space="preserve"> ICS</w:t>
            </w:r>
            <w:r>
              <w:rPr>
                <w:i/>
                <w:szCs w:val="16"/>
              </w:rPr>
              <w:t xml:space="preserve"> I</w:t>
            </w:r>
            <w:r w:rsidR="002A547C">
              <w:rPr>
                <w:i/>
                <w:szCs w:val="16"/>
              </w:rPr>
              <w:t xml:space="preserve">              </w:t>
            </w:r>
            <w:r w:rsidRPr="003C21D9">
              <w:rPr>
                <w:i/>
                <w:szCs w:val="16"/>
              </w:rPr>
              <w:tab/>
            </w:r>
            <w:r w:rsidRPr="003C21D9">
              <w:rPr>
                <w:i/>
                <w:szCs w:val="16"/>
              </w:rPr>
              <w:tab/>
              <w:t>Category: FC Course</w:t>
            </w:r>
            <w:r w:rsidR="00CE39AF">
              <w:rPr>
                <w:i/>
                <w:szCs w:val="16"/>
              </w:rPr>
              <w:t xml:space="preserve">             </w:t>
            </w:r>
            <w:r w:rsidRPr="003C21D9">
              <w:rPr>
                <w:i/>
                <w:szCs w:val="16"/>
              </w:rPr>
              <w:t xml:space="preserve"> </w:t>
            </w:r>
            <w:r w:rsidRPr="003C21D9">
              <w:rPr>
                <w:i/>
                <w:szCs w:val="16"/>
              </w:rPr>
              <w:tab/>
              <w:t>Teaching Language: English</w:t>
            </w:r>
          </w:p>
          <w:p w14:paraId="66899E3A" w14:textId="77777777" w:rsidR="0045212A" w:rsidRDefault="0045212A" w:rsidP="008F0EFA">
            <w:pPr>
              <w:spacing w:before="60" w:after="60"/>
              <w:rPr>
                <w:i/>
                <w:szCs w:val="16"/>
              </w:rPr>
            </w:pPr>
            <w:r w:rsidRPr="003C21D9">
              <w:rPr>
                <w:i/>
                <w:szCs w:val="16"/>
              </w:rPr>
              <w:t xml:space="preserve">Keywords: </w:t>
            </w:r>
            <w:r>
              <w:rPr>
                <w:i/>
                <w:szCs w:val="16"/>
              </w:rPr>
              <w:t>Clinical Practice</w:t>
            </w:r>
          </w:p>
          <w:p w14:paraId="6C987A32" w14:textId="4888176C" w:rsidR="00E80E04"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45212A" w:rsidRPr="003E6575" w14:paraId="5285E69F" w14:textId="77777777" w:rsidTr="00112BA9">
        <w:tc>
          <w:tcPr>
            <w:tcW w:w="337" w:type="dxa"/>
            <w:shd w:val="clear" w:color="auto" w:fill="E0E0E0"/>
            <w:tcMar>
              <w:left w:w="28" w:type="dxa"/>
              <w:right w:w="28" w:type="dxa"/>
            </w:tcMar>
          </w:tcPr>
          <w:p w14:paraId="56BA271A" w14:textId="77777777" w:rsidR="0045212A" w:rsidRPr="003E6575" w:rsidRDefault="0045212A" w:rsidP="000C49F9">
            <w:pPr>
              <w:spacing w:before="60" w:after="60"/>
              <w:rPr>
                <w:szCs w:val="16"/>
              </w:rPr>
            </w:pPr>
            <w:r w:rsidRPr="003E6575">
              <w:rPr>
                <w:szCs w:val="16"/>
              </w:rPr>
              <w:t>6.</w:t>
            </w:r>
          </w:p>
        </w:tc>
        <w:tc>
          <w:tcPr>
            <w:tcW w:w="10086" w:type="dxa"/>
          </w:tcPr>
          <w:p w14:paraId="4E46DFDA" w14:textId="77777777" w:rsidR="00076D17" w:rsidRPr="00B074F9" w:rsidRDefault="00076D17" w:rsidP="00076D17">
            <w:pPr>
              <w:rPr>
                <w:b/>
                <w:szCs w:val="16"/>
              </w:rPr>
            </w:pPr>
            <w:r>
              <w:rPr>
                <w:b/>
                <w:szCs w:val="16"/>
              </w:rPr>
              <w:t>MDCN210</w:t>
            </w:r>
            <w:r w:rsidRPr="00B074F9">
              <w:rPr>
                <w:b/>
                <w:szCs w:val="16"/>
              </w:rPr>
              <w:tab/>
            </w:r>
            <w:r w:rsidRPr="00C8060B">
              <w:rPr>
                <w:b/>
                <w:szCs w:val="16"/>
              </w:rPr>
              <w:t>Cell and Tissue Injury I</w:t>
            </w:r>
            <w:r w:rsidRPr="00B074F9">
              <w:rPr>
                <w:b/>
                <w:szCs w:val="16"/>
              </w:rPr>
              <w:tab/>
            </w:r>
          </w:p>
          <w:p w14:paraId="6815F67D" w14:textId="77777777" w:rsidR="00076D17" w:rsidRPr="008D2F6C" w:rsidRDefault="00076D17" w:rsidP="00076D17">
            <w:pPr>
              <w:rPr>
                <w:szCs w:val="16"/>
              </w:rPr>
            </w:pPr>
            <w:r w:rsidRPr="008D2F6C">
              <w:rPr>
                <w:szCs w:val="16"/>
              </w:rPr>
              <w:t>At the end of this course, second year students will be able to broaden their basic science knowledge to include the understanding of how certain alterations in bodily processes may manifest as disease and gain fundamental knowledge about the processes underlying human diseases, as the scientific foundation for developing clinical skills.</w:t>
            </w:r>
          </w:p>
          <w:p w14:paraId="2D9E00E3" w14:textId="77777777" w:rsidR="00076D17" w:rsidRPr="008D2F6C" w:rsidRDefault="00076D17" w:rsidP="00076D17">
            <w:pPr>
              <w:rPr>
                <w:szCs w:val="16"/>
              </w:rPr>
            </w:pPr>
            <w:r w:rsidRPr="008D2F6C">
              <w:rPr>
                <w:szCs w:val="16"/>
              </w:rPr>
              <w:t>Learning Objectives: At the end of this course, second year students will,</w:t>
            </w:r>
          </w:p>
          <w:p w14:paraId="2194D863" w14:textId="77777777" w:rsidR="00076D17" w:rsidRPr="008D2F6C" w:rsidRDefault="00076D17" w:rsidP="00076D17">
            <w:pPr>
              <w:rPr>
                <w:szCs w:val="16"/>
              </w:rPr>
            </w:pPr>
            <w:r w:rsidRPr="008D2F6C">
              <w:rPr>
                <w:szCs w:val="16"/>
              </w:rPr>
              <w:t>1.</w:t>
            </w:r>
            <w:r w:rsidRPr="008D2F6C">
              <w:rPr>
                <w:szCs w:val="16"/>
              </w:rPr>
              <w:tab/>
              <w:t>describe using proper nomenclature, the etiology, pathogenesis, structural and functional changes at cellular and tissue level;</w:t>
            </w:r>
          </w:p>
          <w:p w14:paraId="663E1239" w14:textId="77777777" w:rsidR="00076D17" w:rsidRPr="008D2F6C" w:rsidRDefault="00076D17" w:rsidP="00076D17">
            <w:pPr>
              <w:rPr>
                <w:szCs w:val="16"/>
              </w:rPr>
            </w:pPr>
            <w:r w:rsidRPr="008D2F6C">
              <w:rPr>
                <w:szCs w:val="16"/>
              </w:rPr>
              <w:t>2.</w:t>
            </w:r>
            <w:r w:rsidRPr="008D2F6C">
              <w:rPr>
                <w:szCs w:val="16"/>
              </w:rPr>
              <w:tab/>
              <w:t>describe in detail what happens to cells and tissues in response to abnormal stimuli;</w:t>
            </w:r>
          </w:p>
          <w:p w14:paraId="764E00C0" w14:textId="77777777" w:rsidR="00076D17" w:rsidRPr="008D2F6C" w:rsidRDefault="00076D17" w:rsidP="00076D17">
            <w:pPr>
              <w:rPr>
                <w:szCs w:val="16"/>
              </w:rPr>
            </w:pPr>
            <w:r w:rsidRPr="008D2F6C">
              <w:rPr>
                <w:szCs w:val="16"/>
              </w:rPr>
              <w:t>3.</w:t>
            </w:r>
            <w:r w:rsidRPr="008D2F6C">
              <w:rPr>
                <w:szCs w:val="16"/>
              </w:rPr>
              <w:tab/>
              <w:t>explain the basic principles of human immune system as it relates to defense against disease (innate, humoral, cell mediated);</w:t>
            </w:r>
          </w:p>
          <w:p w14:paraId="297FC31B" w14:textId="77777777" w:rsidR="00076D17" w:rsidRPr="008D2F6C" w:rsidRDefault="00076D17" w:rsidP="00076D17">
            <w:pPr>
              <w:rPr>
                <w:szCs w:val="16"/>
              </w:rPr>
            </w:pPr>
            <w:r w:rsidRPr="008D2F6C">
              <w:rPr>
                <w:szCs w:val="16"/>
              </w:rPr>
              <w:t>4.</w:t>
            </w:r>
            <w:r w:rsidRPr="008D2F6C">
              <w:rPr>
                <w:szCs w:val="16"/>
              </w:rPr>
              <w:tab/>
              <w:t>describe the principles of classifying infectious microorganisms and their pathogenic properties;</w:t>
            </w:r>
          </w:p>
          <w:p w14:paraId="256CB84E" w14:textId="77777777" w:rsidR="00076D17" w:rsidRPr="008D2F6C" w:rsidRDefault="00076D17" w:rsidP="00076D17">
            <w:pPr>
              <w:rPr>
                <w:szCs w:val="16"/>
              </w:rPr>
            </w:pPr>
            <w:r w:rsidRPr="008D2F6C">
              <w:rPr>
                <w:szCs w:val="16"/>
              </w:rPr>
              <w:t>5.</w:t>
            </w:r>
            <w:r w:rsidRPr="008D2F6C">
              <w:rPr>
                <w:szCs w:val="16"/>
              </w:rPr>
              <w:tab/>
              <w:t>gain knowledge about viruses and viral pathogenesis;</w:t>
            </w:r>
          </w:p>
          <w:p w14:paraId="56E7457A" w14:textId="77777777" w:rsidR="00076D17" w:rsidRPr="008D2F6C" w:rsidRDefault="00076D17" w:rsidP="00076D17">
            <w:pPr>
              <w:rPr>
                <w:szCs w:val="16"/>
              </w:rPr>
            </w:pPr>
            <w:r w:rsidRPr="008D2F6C">
              <w:rPr>
                <w:szCs w:val="16"/>
              </w:rPr>
              <w:t>6.</w:t>
            </w:r>
            <w:r w:rsidRPr="008D2F6C">
              <w:rPr>
                <w:szCs w:val="16"/>
              </w:rPr>
              <w:tab/>
              <w:t>gain knowledge about parasites and pathogenesis of parasitic diseases;</w:t>
            </w:r>
          </w:p>
          <w:p w14:paraId="01613B8E" w14:textId="77777777" w:rsidR="00076D17" w:rsidRPr="008D2F6C" w:rsidRDefault="00076D17" w:rsidP="00076D17">
            <w:pPr>
              <w:rPr>
                <w:szCs w:val="16"/>
              </w:rPr>
            </w:pPr>
            <w:proofErr w:type="gramStart"/>
            <w:r w:rsidRPr="008D2F6C">
              <w:rPr>
                <w:szCs w:val="16"/>
              </w:rPr>
              <w:t>identify</w:t>
            </w:r>
            <w:proofErr w:type="gramEnd"/>
            <w:r w:rsidRPr="008D2F6C">
              <w:rPr>
                <w:szCs w:val="16"/>
              </w:rPr>
              <w:t xml:space="preserve"> major drug classes and prototype drug(s) for each class.</w:t>
            </w:r>
          </w:p>
          <w:p w14:paraId="0A366F16" w14:textId="432F638C" w:rsidR="00076D17" w:rsidRDefault="00076D17" w:rsidP="00076D17">
            <w:pPr>
              <w:rPr>
                <w:szCs w:val="16"/>
              </w:rPr>
            </w:pPr>
          </w:p>
          <w:p w14:paraId="2D590040" w14:textId="7DDC5F26" w:rsidR="00F927DE" w:rsidRPr="00B074F9" w:rsidRDefault="00F927DE" w:rsidP="00F927DE">
            <w:pPr>
              <w:rPr>
                <w:szCs w:val="16"/>
              </w:rPr>
            </w:pPr>
            <w:r>
              <w:rPr>
                <w:szCs w:val="16"/>
              </w:rPr>
              <w:t>Course Duration: 7 weeks</w:t>
            </w:r>
          </w:p>
          <w:p w14:paraId="655050D2" w14:textId="7AB16180" w:rsidR="00076D17" w:rsidRPr="00B074F9" w:rsidRDefault="00076D17" w:rsidP="00076D17">
            <w:pPr>
              <w:rPr>
                <w:i/>
                <w:szCs w:val="16"/>
              </w:rPr>
            </w:pPr>
            <w:r>
              <w:rPr>
                <w:i/>
                <w:szCs w:val="16"/>
              </w:rPr>
              <w:t>Credits:  ( 101 / 15 / 0</w:t>
            </w:r>
            <w:r w:rsidRPr="00B074F9">
              <w:rPr>
                <w:i/>
                <w:szCs w:val="16"/>
              </w:rPr>
              <w:t xml:space="preserve"> ) </w:t>
            </w:r>
            <w:r>
              <w:rPr>
                <w:b/>
                <w:i/>
                <w:szCs w:val="16"/>
              </w:rPr>
              <w:t>9</w:t>
            </w:r>
            <w:r w:rsidR="00CE39AF">
              <w:rPr>
                <w:b/>
                <w:i/>
                <w:szCs w:val="16"/>
              </w:rPr>
              <w:t xml:space="preserve">                           </w:t>
            </w:r>
            <w:r w:rsidRPr="00B074F9">
              <w:rPr>
                <w:b/>
                <w:i/>
                <w:szCs w:val="16"/>
              </w:rPr>
              <w:tab/>
            </w:r>
            <w:r>
              <w:rPr>
                <w:i/>
                <w:szCs w:val="16"/>
              </w:rPr>
              <w:t xml:space="preserve">Prerequisites: </w:t>
            </w:r>
            <w:r w:rsidRPr="00B074F9">
              <w:rPr>
                <w:i/>
                <w:szCs w:val="16"/>
              </w:rPr>
              <w:t>None</w:t>
            </w:r>
            <w:r w:rsidR="008E2FCC">
              <w:rPr>
                <w:i/>
                <w:szCs w:val="16"/>
              </w:rPr>
              <w:t xml:space="preserve">  </w:t>
            </w:r>
            <w:r w:rsidRPr="00B074F9">
              <w:rPr>
                <w:i/>
                <w:szCs w:val="16"/>
              </w:rPr>
              <w:tab/>
            </w:r>
            <w:r w:rsidRPr="00B074F9">
              <w:rPr>
                <w:i/>
                <w:szCs w:val="16"/>
              </w:rPr>
              <w:tab/>
              <w:t>ECTS</w:t>
            </w:r>
            <w:r>
              <w:rPr>
                <w:i/>
                <w:szCs w:val="16"/>
              </w:rPr>
              <w:t>:</w:t>
            </w:r>
            <w:r w:rsidR="00387761">
              <w:rPr>
                <w:i/>
                <w:szCs w:val="16"/>
              </w:rPr>
              <w:t xml:space="preserve"> </w:t>
            </w:r>
            <w:r>
              <w:rPr>
                <w:i/>
                <w:szCs w:val="16"/>
              </w:rPr>
              <w:t>9</w:t>
            </w:r>
          </w:p>
          <w:p w14:paraId="5539659C" w14:textId="67FE4F55" w:rsidR="00076D17" w:rsidRPr="00B074F9" w:rsidRDefault="00076D17" w:rsidP="00076D17">
            <w:pPr>
              <w:rPr>
                <w:i/>
                <w:szCs w:val="16"/>
              </w:rPr>
            </w:pPr>
            <w:r w:rsidRPr="00B074F9">
              <w:rPr>
                <w:i/>
                <w:szCs w:val="16"/>
              </w:rPr>
              <w:t xml:space="preserve">Abbreviated Title: </w:t>
            </w:r>
            <w:r>
              <w:rPr>
                <w:i/>
                <w:szCs w:val="16"/>
              </w:rPr>
              <w:t>Cell and Tissue</w:t>
            </w:r>
            <w:r w:rsidRPr="00B074F9">
              <w:rPr>
                <w:i/>
                <w:szCs w:val="16"/>
              </w:rPr>
              <w:tab/>
            </w:r>
            <w:r w:rsidRPr="00B074F9">
              <w:rPr>
                <w:i/>
                <w:szCs w:val="16"/>
              </w:rPr>
              <w:tab/>
              <w:t xml:space="preserve">Category: </w:t>
            </w:r>
            <w:r>
              <w:rPr>
                <w:i/>
                <w:szCs w:val="16"/>
              </w:rPr>
              <w:t>FC</w:t>
            </w:r>
            <w:r w:rsidRPr="00B074F9">
              <w:rPr>
                <w:i/>
                <w:szCs w:val="16"/>
              </w:rPr>
              <w:t xml:space="preserve"> Course</w:t>
            </w:r>
            <w:r w:rsidR="008E2FCC">
              <w:rPr>
                <w:i/>
                <w:szCs w:val="16"/>
              </w:rPr>
              <w:t xml:space="preserve">              </w:t>
            </w:r>
            <w:r w:rsidRPr="00B074F9">
              <w:rPr>
                <w:i/>
                <w:szCs w:val="16"/>
              </w:rPr>
              <w:t xml:space="preserve"> </w:t>
            </w:r>
            <w:r w:rsidRPr="00B074F9">
              <w:rPr>
                <w:i/>
                <w:szCs w:val="16"/>
              </w:rPr>
              <w:tab/>
              <w:t xml:space="preserve">Teaching Language: </w:t>
            </w:r>
            <w:r>
              <w:rPr>
                <w:i/>
                <w:szCs w:val="16"/>
              </w:rPr>
              <w:t>English</w:t>
            </w:r>
          </w:p>
          <w:p w14:paraId="51C9730A" w14:textId="5BACEEB8" w:rsidR="0045212A" w:rsidRPr="00EF770F" w:rsidRDefault="00076D17" w:rsidP="00076D17">
            <w:pPr>
              <w:jc w:val="both"/>
              <w:rPr>
                <w:i/>
                <w:szCs w:val="16"/>
              </w:rPr>
            </w:pPr>
            <w:r w:rsidRPr="00B074F9">
              <w:rPr>
                <w:i/>
                <w:szCs w:val="16"/>
              </w:rPr>
              <w:t>Keywords:</w:t>
            </w:r>
            <w:r w:rsidR="00387761">
              <w:rPr>
                <w:i/>
                <w:szCs w:val="16"/>
              </w:rPr>
              <w:t xml:space="preserve"> </w:t>
            </w:r>
            <w:r>
              <w:rPr>
                <w:i/>
                <w:szCs w:val="16"/>
              </w:rPr>
              <w:t>Cell, Tissue</w:t>
            </w:r>
          </w:p>
          <w:p w14:paraId="384F3A8C" w14:textId="59A4549D" w:rsidR="0045212A"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45212A" w:rsidRPr="003E6575" w14:paraId="179F7A40" w14:textId="77777777" w:rsidTr="00112BA9">
        <w:tc>
          <w:tcPr>
            <w:tcW w:w="337" w:type="dxa"/>
            <w:shd w:val="clear" w:color="auto" w:fill="E0E0E0"/>
            <w:tcMar>
              <w:left w:w="28" w:type="dxa"/>
              <w:right w:w="28" w:type="dxa"/>
            </w:tcMar>
          </w:tcPr>
          <w:p w14:paraId="75ED52D3" w14:textId="77777777" w:rsidR="0045212A" w:rsidRPr="003E6575" w:rsidRDefault="0045212A" w:rsidP="000C49F9">
            <w:pPr>
              <w:spacing w:before="60" w:after="60"/>
              <w:rPr>
                <w:szCs w:val="16"/>
              </w:rPr>
            </w:pPr>
            <w:r w:rsidRPr="003E6575">
              <w:rPr>
                <w:szCs w:val="16"/>
              </w:rPr>
              <w:t>7.</w:t>
            </w:r>
          </w:p>
        </w:tc>
        <w:tc>
          <w:tcPr>
            <w:tcW w:w="10086" w:type="dxa"/>
          </w:tcPr>
          <w:p w14:paraId="22AE41C4" w14:textId="77777777" w:rsidR="00076D17" w:rsidRPr="00B074F9" w:rsidRDefault="00076D17" w:rsidP="00076D17">
            <w:pPr>
              <w:rPr>
                <w:b/>
                <w:szCs w:val="16"/>
              </w:rPr>
            </w:pPr>
            <w:r>
              <w:rPr>
                <w:b/>
                <w:szCs w:val="16"/>
              </w:rPr>
              <w:t>MDCN220</w:t>
            </w:r>
            <w:r w:rsidRPr="00B074F9">
              <w:rPr>
                <w:b/>
                <w:szCs w:val="16"/>
              </w:rPr>
              <w:tab/>
            </w:r>
            <w:r w:rsidRPr="00C8060B">
              <w:rPr>
                <w:b/>
                <w:szCs w:val="16"/>
              </w:rPr>
              <w:t>Cell and Tissue Injury II</w:t>
            </w:r>
            <w:r w:rsidRPr="00B074F9">
              <w:rPr>
                <w:b/>
                <w:szCs w:val="16"/>
              </w:rPr>
              <w:tab/>
            </w:r>
          </w:p>
          <w:p w14:paraId="1AF194F8" w14:textId="77777777" w:rsidR="00076D17" w:rsidRPr="008D2F6C" w:rsidRDefault="00076D17" w:rsidP="00076D17">
            <w:pPr>
              <w:rPr>
                <w:szCs w:val="16"/>
              </w:rPr>
            </w:pPr>
            <w:r w:rsidRPr="008D2F6C">
              <w:rPr>
                <w:szCs w:val="16"/>
              </w:rPr>
              <w:t xml:space="preserve">At the end of this course, second year students will be able to broaden their basic science knowledge to understand how certain alterations in bodily processes may manifest as disease and gain fundamental knowledge about the processes underlying human diseases, as the scientific foundation for developing clinical skills. </w:t>
            </w:r>
          </w:p>
          <w:p w14:paraId="40ECA0F8" w14:textId="77777777" w:rsidR="00076D17" w:rsidRPr="008D2F6C" w:rsidRDefault="00076D17" w:rsidP="00076D17">
            <w:pPr>
              <w:rPr>
                <w:szCs w:val="16"/>
              </w:rPr>
            </w:pPr>
          </w:p>
          <w:p w14:paraId="50E830BF" w14:textId="77777777" w:rsidR="00076D17" w:rsidRPr="008D2F6C" w:rsidRDefault="00076D17" w:rsidP="00076D17">
            <w:pPr>
              <w:rPr>
                <w:szCs w:val="16"/>
              </w:rPr>
            </w:pPr>
            <w:r w:rsidRPr="008D2F6C">
              <w:rPr>
                <w:szCs w:val="16"/>
              </w:rPr>
              <w:t xml:space="preserve">Learning Objectives:At the end of this course, second year students will, </w:t>
            </w:r>
          </w:p>
          <w:p w14:paraId="76A2E361" w14:textId="77777777" w:rsidR="00076D17" w:rsidRPr="008D2F6C" w:rsidRDefault="00076D17" w:rsidP="00076D17">
            <w:pPr>
              <w:rPr>
                <w:szCs w:val="16"/>
              </w:rPr>
            </w:pPr>
            <w:r w:rsidRPr="008D2F6C">
              <w:rPr>
                <w:szCs w:val="16"/>
              </w:rPr>
              <w:t>1.</w:t>
            </w:r>
            <w:r w:rsidRPr="008D2F6C">
              <w:rPr>
                <w:szCs w:val="16"/>
              </w:rPr>
              <w:tab/>
              <w:t xml:space="preserve">describe using proper nomenclature, the etiology, pathogenesis, structural and functional changes at cellular and tissue level; </w:t>
            </w:r>
          </w:p>
          <w:p w14:paraId="61F9F1D4" w14:textId="77777777" w:rsidR="00076D17" w:rsidRPr="008D2F6C" w:rsidRDefault="00076D17" w:rsidP="00076D17">
            <w:pPr>
              <w:rPr>
                <w:szCs w:val="16"/>
              </w:rPr>
            </w:pPr>
            <w:r w:rsidRPr="008D2F6C">
              <w:rPr>
                <w:szCs w:val="16"/>
              </w:rPr>
              <w:t>2.</w:t>
            </w:r>
            <w:r w:rsidRPr="008D2F6C">
              <w:rPr>
                <w:szCs w:val="16"/>
              </w:rPr>
              <w:tab/>
              <w:t xml:space="preserve">describe in detail what happens to cells and tissues in response to abnormal stimuli; </w:t>
            </w:r>
          </w:p>
          <w:p w14:paraId="4CBF39F1" w14:textId="77777777" w:rsidR="00076D17" w:rsidRPr="008D2F6C" w:rsidRDefault="00076D17" w:rsidP="00076D17">
            <w:pPr>
              <w:rPr>
                <w:szCs w:val="16"/>
              </w:rPr>
            </w:pPr>
            <w:r w:rsidRPr="008D2F6C">
              <w:rPr>
                <w:szCs w:val="16"/>
              </w:rPr>
              <w:t>3.</w:t>
            </w:r>
            <w:r w:rsidRPr="008D2F6C">
              <w:rPr>
                <w:szCs w:val="16"/>
              </w:rPr>
              <w:tab/>
              <w:t xml:space="preserve">explain the basic principles of human immune system as it relates to defense against disease (innate, humoral, cell mediated); </w:t>
            </w:r>
          </w:p>
          <w:p w14:paraId="5F1EA9EA" w14:textId="77777777" w:rsidR="00076D17" w:rsidRPr="008D2F6C" w:rsidRDefault="00076D17" w:rsidP="00076D17">
            <w:pPr>
              <w:rPr>
                <w:szCs w:val="16"/>
              </w:rPr>
            </w:pPr>
            <w:r w:rsidRPr="008D2F6C">
              <w:rPr>
                <w:szCs w:val="16"/>
              </w:rPr>
              <w:t>4.</w:t>
            </w:r>
            <w:r w:rsidRPr="008D2F6C">
              <w:rPr>
                <w:szCs w:val="16"/>
              </w:rPr>
              <w:tab/>
              <w:t xml:space="preserve">describe the principles of classifying infectious microorganisms and their pathogenic properties; </w:t>
            </w:r>
          </w:p>
          <w:p w14:paraId="36696E45" w14:textId="77777777" w:rsidR="00076D17" w:rsidRPr="008D2F6C" w:rsidRDefault="00076D17" w:rsidP="00076D17">
            <w:pPr>
              <w:rPr>
                <w:szCs w:val="16"/>
              </w:rPr>
            </w:pPr>
            <w:r w:rsidRPr="008D2F6C">
              <w:rPr>
                <w:szCs w:val="16"/>
              </w:rPr>
              <w:t>5.</w:t>
            </w:r>
            <w:r w:rsidRPr="008D2F6C">
              <w:rPr>
                <w:szCs w:val="16"/>
              </w:rPr>
              <w:tab/>
              <w:t xml:space="preserve">gain knowledge about bacteria and bacterial pathogenesis; </w:t>
            </w:r>
          </w:p>
          <w:p w14:paraId="05B81500" w14:textId="77777777" w:rsidR="00076D17" w:rsidRPr="008D2F6C" w:rsidRDefault="00076D17" w:rsidP="00076D17">
            <w:pPr>
              <w:rPr>
                <w:szCs w:val="16"/>
              </w:rPr>
            </w:pPr>
            <w:r w:rsidRPr="008D2F6C">
              <w:rPr>
                <w:szCs w:val="16"/>
              </w:rPr>
              <w:t>6.</w:t>
            </w:r>
            <w:r w:rsidRPr="008D2F6C">
              <w:rPr>
                <w:szCs w:val="16"/>
              </w:rPr>
              <w:tab/>
              <w:t xml:space="preserve">gain knowledge about fungi and pathogenesis of fungal diseases; </w:t>
            </w:r>
          </w:p>
          <w:p w14:paraId="020A62DE" w14:textId="77777777" w:rsidR="00076D17" w:rsidRPr="008D2F6C" w:rsidRDefault="00076D17" w:rsidP="00076D17">
            <w:pPr>
              <w:rPr>
                <w:szCs w:val="16"/>
              </w:rPr>
            </w:pPr>
            <w:r w:rsidRPr="008D2F6C">
              <w:rPr>
                <w:szCs w:val="16"/>
              </w:rPr>
              <w:t>7.</w:t>
            </w:r>
            <w:r w:rsidRPr="008D2F6C">
              <w:rPr>
                <w:szCs w:val="16"/>
              </w:rPr>
              <w:tab/>
            </w:r>
            <w:proofErr w:type="gramStart"/>
            <w:r w:rsidRPr="008D2F6C">
              <w:rPr>
                <w:szCs w:val="16"/>
              </w:rPr>
              <w:t>identify</w:t>
            </w:r>
            <w:proofErr w:type="gramEnd"/>
            <w:r w:rsidRPr="008D2F6C">
              <w:rPr>
                <w:szCs w:val="16"/>
              </w:rPr>
              <w:t xml:space="preserve"> major drug classes and prototype drug(s) for each class.</w:t>
            </w:r>
          </w:p>
          <w:p w14:paraId="637F8529" w14:textId="06359BB5" w:rsidR="00076D17" w:rsidRDefault="00076D17" w:rsidP="00076D17">
            <w:pPr>
              <w:rPr>
                <w:szCs w:val="16"/>
              </w:rPr>
            </w:pPr>
          </w:p>
          <w:p w14:paraId="51A3245D" w14:textId="39220247" w:rsidR="00F927DE" w:rsidRPr="00B074F9" w:rsidRDefault="00F927DE" w:rsidP="00076D17">
            <w:pPr>
              <w:rPr>
                <w:szCs w:val="16"/>
              </w:rPr>
            </w:pPr>
            <w:r>
              <w:rPr>
                <w:szCs w:val="16"/>
              </w:rPr>
              <w:t>Course Duration: 8 weeks</w:t>
            </w:r>
          </w:p>
          <w:p w14:paraId="2E245DAD" w14:textId="672D58D8" w:rsidR="00076D17" w:rsidRPr="00B074F9" w:rsidRDefault="00076D17" w:rsidP="00076D17">
            <w:pPr>
              <w:rPr>
                <w:i/>
                <w:szCs w:val="16"/>
              </w:rPr>
            </w:pPr>
            <w:r>
              <w:rPr>
                <w:i/>
                <w:szCs w:val="16"/>
              </w:rPr>
              <w:t>Credits:  ( 90 / 31 / 0</w:t>
            </w:r>
            <w:r w:rsidRPr="00B074F9">
              <w:rPr>
                <w:i/>
                <w:szCs w:val="16"/>
              </w:rPr>
              <w:t xml:space="preserve"> ) </w:t>
            </w:r>
            <w:r>
              <w:rPr>
                <w:b/>
                <w:i/>
                <w:szCs w:val="16"/>
              </w:rPr>
              <w:t>9</w:t>
            </w:r>
            <w:r w:rsidR="008E2FCC">
              <w:rPr>
                <w:b/>
                <w:i/>
                <w:szCs w:val="16"/>
              </w:rPr>
              <w:t xml:space="preserve">          </w:t>
            </w:r>
            <w:r w:rsidR="00CE39AF">
              <w:rPr>
                <w:b/>
                <w:i/>
                <w:szCs w:val="16"/>
              </w:rPr>
              <w:t xml:space="preserve">                          </w:t>
            </w:r>
            <w:r w:rsidRPr="00B074F9">
              <w:rPr>
                <w:b/>
                <w:i/>
                <w:szCs w:val="16"/>
              </w:rPr>
              <w:tab/>
            </w:r>
            <w:r>
              <w:rPr>
                <w:i/>
                <w:szCs w:val="16"/>
              </w:rPr>
              <w:t xml:space="preserve">Prerequisites: </w:t>
            </w:r>
            <w:r w:rsidRPr="00B074F9">
              <w:rPr>
                <w:i/>
                <w:szCs w:val="16"/>
              </w:rPr>
              <w:t>None</w:t>
            </w:r>
            <w:r w:rsidR="008E2FCC">
              <w:rPr>
                <w:i/>
                <w:szCs w:val="16"/>
              </w:rPr>
              <w:t xml:space="preserve"> </w:t>
            </w:r>
            <w:r w:rsidRPr="00B074F9">
              <w:rPr>
                <w:i/>
                <w:szCs w:val="16"/>
              </w:rPr>
              <w:tab/>
            </w:r>
            <w:r w:rsidRPr="00B074F9">
              <w:rPr>
                <w:i/>
                <w:szCs w:val="16"/>
              </w:rPr>
              <w:tab/>
              <w:t>ECTS</w:t>
            </w:r>
            <w:r>
              <w:rPr>
                <w:i/>
                <w:szCs w:val="16"/>
              </w:rPr>
              <w:t>:</w:t>
            </w:r>
            <w:r w:rsidR="00387761">
              <w:rPr>
                <w:i/>
                <w:szCs w:val="16"/>
              </w:rPr>
              <w:t xml:space="preserve"> </w:t>
            </w:r>
            <w:r>
              <w:rPr>
                <w:i/>
                <w:szCs w:val="16"/>
              </w:rPr>
              <w:t>9</w:t>
            </w:r>
          </w:p>
          <w:p w14:paraId="442A6FEB" w14:textId="3414A681" w:rsidR="00076D17" w:rsidRPr="00B074F9" w:rsidRDefault="00076D17" w:rsidP="00076D17">
            <w:pPr>
              <w:rPr>
                <w:i/>
                <w:szCs w:val="16"/>
              </w:rPr>
            </w:pPr>
            <w:r w:rsidRPr="00B074F9">
              <w:rPr>
                <w:i/>
                <w:szCs w:val="16"/>
              </w:rPr>
              <w:t xml:space="preserve">Abbreviated Title: </w:t>
            </w:r>
            <w:r>
              <w:rPr>
                <w:i/>
                <w:szCs w:val="16"/>
              </w:rPr>
              <w:t>Cell and Tissue II</w:t>
            </w:r>
            <w:r w:rsidRPr="00B074F9">
              <w:rPr>
                <w:i/>
                <w:szCs w:val="16"/>
              </w:rPr>
              <w:tab/>
            </w:r>
            <w:r w:rsidRPr="00B074F9">
              <w:rPr>
                <w:i/>
                <w:szCs w:val="16"/>
              </w:rPr>
              <w:tab/>
              <w:t xml:space="preserve">Category: </w:t>
            </w:r>
            <w:r>
              <w:rPr>
                <w:i/>
                <w:szCs w:val="16"/>
              </w:rPr>
              <w:t>FC</w:t>
            </w:r>
            <w:r w:rsidRPr="00B074F9">
              <w:rPr>
                <w:i/>
                <w:szCs w:val="16"/>
              </w:rPr>
              <w:t xml:space="preserve"> Course</w:t>
            </w:r>
            <w:r w:rsidR="008E2FCC">
              <w:rPr>
                <w:i/>
                <w:szCs w:val="16"/>
              </w:rPr>
              <w:t xml:space="preserve">             </w:t>
            </w:r>
            <w:r w:rsidRPr="00B074F9">
              <w:rPr>
                <w:i/>
                <w:szCs w:val="16"/>
              </w:rPr>
              <w:t xml:space="preserve"> </w:t>
            </w:r>
            <w:r w:rsidRPr="00B074F9">
              <w:rPr>
                <w:i/>
                <w:szCs w:val="16"/>
              </w:rPr>
              <w:tab/>
              <w:t xml:space="preserve">Teaching Language: </w:t>
            </w:r>
            <w:r>
              <w:rPr>
                <w:i/>
                <w:szCs w:val="16"/>
              </w:rPr>
              <w:t>English</w:t>
            </w:r>
          </w:p>
          <w:p w14:paraId="17C5FD34" w14:textId="2B145B72" w:rsidR="0045212A" w:rsidRPr="00EF770F" w:rsidRDefault="00076D17" w:rsidP="00076D17">
            <w:pPr>
              <w:jc w:val="both"/>
              <w:rPr>
                <w:i/>
                <w:szCs w:val="16"/>
              </w:rPr>
            </w:pPr>
            <w:r w:rsidRPr="00B074F9">
              <w:rPr>
                <w:i/>
                <w:szCs w:val="16"/>
              </w:rPr>
              <w:t xml:space="preserve">Keywords: </w:t>
            </w:r>
            <w:r>
              <w:rPr>
                <w:i/>
                <w:szCs w:val="16"/>
              </w:rPr>
              <w:t>Cell</w:t>
            </w:r>
            <w:r w:rsidRPr="00B074F9">
              <w:rPr>
                <w:i/>
                <w:szCs w:val="16"/>
              </w:rPr>
              <w:t xml:space="preserve">, </w:t>
            </w:r>
            <w:r>
              <w:rPr>
                <w:i/>
                <w:szCs w:val="16"/>
              </w:rPr>
              <w:t>Tissue</w:t>
            </w:r>
          </w:p>
          <w:p w14:paraId="218F759B" w14:textId="41CE2796" w:rsidR="0045212A"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45212A" w:rsidRPr="003E6575" w14:paraId="4DD7185D" w14:textId="77777777" w:rsidTr="00112BA9">
        <w:tc>
          <w:tcPr>
            <w:tcW w:w="337" w:type="dxa"/>
            <w:shd w:val="clear" w:color="auto" w:fill="E0E0E0"/>
            <w:tcMar>
              <w:left w:w="28" w:type="dxa"/>
              <w:right w:w="28" w:type="dxa"/>
            </w:tcMar>
          </w:tcPr>
          <w:p w14:paraId="5C21B2E7" w14:textId="77777777" w:rsidR="0045212A" w:rsidRPr="003E6575" w:rsidRDefault="0045212A" w:rsidP="000C49F9">
            <w:pPr>
              <w:spacing w:before="60" w:after="60"/>
              <w:rPr>
                <w:szCs w:val="16"/>
              </w:rPr>
            </w:pPr>
            <w:r w:rsidRPr="003E6575">
              <w:rPr>
                <w:szCs w:val="16"/>
              </w:rPr>
              <w:t>8.</w:t>
            </w:r>
          </w:p>
        </w:tc>
        <w:tc>
          <w:tcPr>
            <w:tcW w:w="10086" w:type="dxa"/>
          </w:tcPr>
          <w:p w14:paraId="599AE862" w14:textId="77777777" w:rsidR="00076D17" w:rsidRPr="00B074F9" w:rsidRDefault="00076D17" w:rsidP="00076D17">
            <w:pPr>
              <w:rPr>
                <w:b/>
                <w:szCs w:val="16"/>
              </w:rPr>
            </w:pPr>
            <w:r>
              <w:rPr>
                <w:b/>
                <w:szCs w:val="16"/>
              </w:rPr>
              <w:t>MDCN230</w:t>
            </w:r>
            <w:r w:rsidRPr="00B074F9">
              <w:rPr>
                <w:b/>
                <w:szCs w:val="16"/>
              </w:rPr>
              <w:tab/>
            </w:r>
            <w:r w:rsidRPr="00C8060B">
              <w:rPr>
                <w:b/>
                <w:szCs w:val="16"/>
              </w:rPr>
              <w:t>Hematopoietic System and Related Disorders</w:t>
            </w:r>
            <w:r w:rsidRPr="00B074F9">
              <w:rPr>
                <w:b/>
                <w:szCs w:val="16"/>
              </w:rPr>
              <w:tab/>
            </w:r>
          </w:p>
          <w:p w14:paraId="5EB7FB8B" w14:textId="77777777" w:rsidR="00076D17" w:rsidRPr="008D2F6C" w:rsidRDefault="00076D17" w:rsidP="00076D17">
            <w:pPr>
              <w:rPr>
                <w:szCs w:val="16"/>
              </w:rPr>
            </w:pPr>
            <w:r w:rsidRPr="008D2F6C">
              <w:rPr>
                <w:szCs w:val="16"/>
              </w:rPr>
              <w:t>At the end of this committee, second year students will gain knowledge about the development, structure and physiology of the hematopoietic system and pathogenesis of the disorders related to system. They will also gain knowledge about the signs and symptoms of hematopoietic disorders, related risk factors, prevention, diagnosis, and principles of treatment.</w:t>
            </w:r>
          </w:p>
          <w:p w14:paraId="5339E92C" w14:textId="77777777" w:rsidR="00076D17" w:rsidRPr="008D2F6C" w:rsidRDefault="00076D17" w:rsidP="00076D17">
            <w:pPr>
              <w:rPr>
                <w:szCs w:val="16"/>
              </w:rPr>
            </w:pPr>
          </w:p>
          <w:p w14:paraId="6FB3297A" w14:textId="77777777" w:rsidR="00076D17" w:rsidRPr="008D2F6C" w:rsidRDefault="00076D17" w:rsidP="00076D17">
            <w:pPr>
              <w:rPr>
                <w:szCs w:val="16"/>
              </w:rPr>
            </w:pPr>
            <w:r w:rsidRPr="008D2F6C">
              <w:rPr>
                <w:szCs w:val="16"/>
              </w:rPr>
              <w:t xml:space="preserve">Learning Objectives:At the end of this committee, second year students will, </w:t>
            </w:r>
          </w:p>
          <w:p w14:paraId="474B2E1F" w14:textId="77777777" w:rsidR="00076D17" w:rsidRPr="008D2F6C" w:rsidRDefault="00076D17" w:rsidP="00076D17">
            <w:pPr>
              <w:rPr>
                <w:szCs w:val="16"/>
              </w:rPr>
            </w:pPr>
            <w:r w:rsidRPr="008D2F6C">
              <w:rPr>
                <w:szCs w:val="16"/>
              </w:rPr>
              <w:t>1.</w:t>
            </w:r>
            <w:r w:rsidRPr="008D2F6C">
              <w:rPr>
                <w:szCs w:val="16"/>
              </w:rPr>
              <w:tab/>
              <w:t xml:space="preserve">understand the development and histology of the lymphoid organs and blood </w:t>
            </w:r>
          </w:p>
          <w:p w14:paraId="2A353E65" w14:textId="77777777" w:rsidR="00076D17" w:rsidRPr="008D2F6C" w:rsidRDefault="00076D17" w:rsidP="00076D17">
            <w:pPr>
              <w:rPr>
                <w:szCs w:val="16"/>
              </w:rPr>
            </w:pPr>
            <w:r w:rsidRPr="008D2F6C">
              <w:rPr>
                <w:szCs w:val="16"/>
              </w:rPr>
              <w:lastRenderedPageBreak/>
              <w:t>2.</w:t>
            </w:r>
            <w:r w:rsidRPr="008D2F6C">
              <w:rPr>
                <w:szCs w:val="16"/>
              </w:rPr>
              <w:tab/>
              <w:t xml:space="preserve">identify the structure and function of the hematopoietic system </w:t>
            </w:r>
          </w:p>
          <w:p w14:paraId="57A76814" w14:textId="77777777" w:rsidR="00076D17" w:rsidRPr="008D2F6C" w:rsidRDefault="00076D17" w:rsidP="00076D17">
            <w:pPr>
              <w:rPr>
                <w:szCs w:val="16"/>
              </w:rPr>
            </w:pPr>
            <w:r w:rsidRPr="008D2F6C">
              <w:rPr>
                <w:szCs w:val="16"/>
              </w:rPr>
              <w:t>3.</w:t>
            </w:r>
            <w:r w:rsidRPr="008D2F6C">
              <w:rPr>
                <w:szCs w:val="16"/>
              </w:rPr>
              <w:tab/>
              <w:t xml:space="preserve">define the pathologic processes in hematological disorders </w:t>
            </w:r>
          </w:p>
          <w:p w14:paraId="4C50BABB" w14:textId="77777777" w:rsidR="00076D17" w:rsidRPr="008D2F6C" w:rsidRDefault="00076D17" w:rsidP="00076D17">
            <w:pPr>
              <w:rPr>
                <w:szCs w:val="16"/>
              </w:rPr>
            </w:pPr>
            <w:r w:rsidRPr="008D2F6C">
              <w:rPr>
                <w:szCs w:val="16"/>
              </w:rPr>
              <w:t>4.</w:t>
            </w:r>
            <w:r w:rsidRPr="008D2F6C">
              <w:rPr>
                <w:szCs w:val="16"/>
              </w:rPr>
              <w:tab/>
              <w:t xml:space="preserve">gain knowledge about microorganisms affect the hematopoietic system and their pathogenesis in infectious process </w:t>
            </w:r>
          </w:p>
          <w:p w14:paraId="50186E40" w14:textId="77777777" w:rsidR="00076D17" w:rsidRPr="008D2F6C" w:rsidRDefault="00076D17" w:rsidP="00076D17">
            <w:pPr>
              <w:rPr>
                <w:szCs w:val="16"/>
              </w:rPr>
            </w:pPr>
            <w:r w:rsidRPr="008D2F6C">
              <w:rPr>
                <w:szCs w:val="16"/>
              </w:rPr>
              <w:t>5.</w:t>
            </w:r>
            <w:r w:rsidRPr="008D2F6C">
              <w:rPr>
                <w:szCs w:val="16"/>
              </w:rPr>
              <w:tab/>
              <w:t xml:space="preserve">gain knowledge about the risk groups, risk factors related to hematological disorders and preventive measures </w:t>
            </w:r>
          </w:p>
          <w:p w14:paraId="544A70AE" w14:textId="77777777" w:rsidR="00076D17" w:rsidRPr="008D2F6C" w:rsidRDefault="00076D17" w:rsidP="00076D17">
            <w:pPr>
              <w:rPr>
                <w:szCs w:val="16"/>
              </w:rPr>
            </w:pPr>
            <w:r w:rsidRPr="008D2F6C">
              <w:rPr>
                <w:szCs w:val="16"/>
              </w:rPr>
              <w:t>6.</w:t>
            </w:r>
            <w:r w:rsidRPr="008D2F6C">
              <w:rPr>
                <w:szCs w:val="16"/>
              </w:rPr>
              <w:tab/>
              <w:t xml:space="preserve">gain knowledge about the signs and symptoms of these disorders </w:t>
            </w:r>
          </w:p>
          <w:p w14:paraId="46D19E79" w14:textId="77777777" w:rsidR="00076D17" w:rsidRPr="008D2F6C" w:rsidRDefault="00076D17" w:rsidP="00076D17">
            <w:pPr>
              <w:rPr>
                <w:szCs w:val="16"/>
              </w:rPr>
            </w:pPr>
            <w:r w:rsidRPr="008D2F6C">
              <w:rPr>
                <w:szCs w:val="16"/>
              </w:rPr>
              <w:t>7.</w:t>
            </w:r>
            <w:r w:rsidRPr="008D2F6C">
              <w:rPr>
                <w:szCs w:val="16"/>
              </w:rPr>
              <w:tab/>
              <w:t xml:space="preserve">gain knowledge about the approach to diagnosis, and principles of treatment in hematological disorders </w:t>
            </w:r>
          </w:p>
          <w:p w14:paraId="72B96AEF" w14:textId="77777777" w:rsidR="00076D17" w:rsidRPr="008D2F6C" w:rsidRDefault="00076D17" w:rsidP="00076D17">
            <w:pPr>
              <w:rPr>
                <w:szCs w:val="16"/>
              </w:rPr>
            </w:pPr>
            <w:r w:rsidRPr="008D2F6C">
              <w:rPr>
                <w:szCs w:val="16"/>
              </w:rPr>
              <w:t>8.</w:t>
            </w:r>
            <w:r w:rsidRPr="008D2F6C">
              <w:rPr>
                <w:szCs w:val="16"/>
              </w:rPr>
              <w:tab/>
              <w:t xml:space="preserve">define the pharmacotherapy of hematological disorders </w:t>
            </w:r>
          </w:p>
          <w:p w14:paraId="4E485101" w14:textId="77777777" w:rsidR="00076D17" w:rsidRPr="008D2F6C" w:rsidRDefault="00076D17" w:rsidP="00076D17">
            <w:pPr>
              <w:rPr>
                <w:szCs w:val="16"/>
              </w:rPr>
            </w:pPr>
            <w:r w:rsidRPr="008D2F6C">
              <w:rPr>
                <w:szCs w:val="16"/>
              </w:rPr>
              <w:t>9.</w:t>
            </w:r>
            <w:r w:rsidRPr="008D2F6C">
              <w:rPr>
                <w:szCs w:val="16"/>
              </w:rPr>
              <w:tab/>
            </w:r>
            <w:proofErr w:type="gramStart"/>
            <w:r w:rsidRPr="008D2F6C">
              <w:rPr>
                <w:szCs w:val="16"/>
              </w:rPr>
              <w:t>acquire</w:t>
            </w:r>
            <w:proofErr w:type="gramEnd"/>
            <w:r w:rsidRPr="008D2F6C">
              <w:rPr>
                <w:szCs w:val="16"/>
              </w:rPr>
              <w:t xml:space="preserve"> skills necessary to perform experimental applications.</w:t>
            </w:r>
          </w:p>
          <w:p w14:paraId="475868B5" w14:textId="2BD874E5" w:rsidR="00076D17" w:rsidRDefault="00076D17" w:rsidP="00076D17">
            <w:pPr>
              <w:rPr>
                <w:szCs w:val="16"/>
              </w:rPr>
            </w:pPr>
          </w:p>
          <w:p w14:paraId="4350CAB1" w14:textId="46F834BB" w:rsidR="00F927DE" w:rsidRPr="00B074F9" w:rsidRDefault="00F927DE" w:rsidP="00F927DE">
            <w:pPr>
              <w:rPr>
                <w:szCs w:val="16"/>
              </w:rPr>
            </w:pPr>
            <w:r>
              <w:rPr>
                <w:szCs w:val="16"/>
              </w:rPr>
              <w:t>Course Duration: 9 weeks</w:t>
            </w:r>
          </w:p>
          <w:p w14:paraId="25B5BD53" w14:textId="247C99D3" w:rsidR="00076D17" w:rsidRPr="00B074F9" w:rsidRDefault="00076D17" w:rsidP="00076D17">
            <w:pPr>
              <w:rPr>
                <w:i/>
                <w:szCs w:val="16"/>
              </w:rPr>
            </w:pPr>
            <w:r>
              <w:rPr>
                <w:i/>
                <w:szCs w:val="16"/>
              </w:rPr>
              <w:t>Credits:  ( 87 / 10 / 0</w:t>
            </w:r>
            <w:r w:rsidRPr="00B074F9">
              <w:rPr>
                <w:i/>
                <w:szCs w:val="16"/>
              </w:rPr>
              <w:t xml:space="preserve"> ) </w:t>
            </w:r>
            <w:r>
              <w:rPr>
                <w:b/>
                <w:i/>
                <w:szCs w:val="16"/>
              </w:rPr>
              <w:t>8</w:t>
            </w:r>
            <w:r w:rsidR="00CE39AF">
              <w:rPr>
                <w:b/>
                <w:i/>
                <w:szCs w:val="16"/>
              </w:rPr>
              <w:t xml:space="preserve">                             </w:t>
            </w:r>
            <w:r w:rsidRPr="00B074F9">
              <w:rPr>
                <w:b/>
                <w:i/>
                <w:szCs w:val="16"/>
              </w:rPr>
              <w:tab/>
            </w:r>
            <w:r>
              <w:rPr>
                <w:i/>
                <w:szCs w:val="16"/>
              </w:rPr>
              <w:t xml:space="preserve">Prerequisites: </w:t>
            </w:r>
            <w:r w:rsidRPr="00B074F9">
              <w:rPr>
                <w:i/>
                <w:szCs w:val="16"/>
              </w:rPr>
              <w:t>None</w:t>
            </w:r>
            <w:r w:rsidRPr="00B074F9">
              <w:rPr>
                <w:i/>
                <w:szCs w:val="16"/>
              </w:rPr>
              <w:tab/>
            </w:r>
            <w:r w:rsidR="008E2FCC">
              <w:rPr>
                <w:i/>
                <w:szCs w:val="16"/>
              </w:rPr>
              <w:t xml:space="preserve">                     </w:t>
            </w:r>
            <w:r w:rsidRPr="00B074F9">
              <w:rPr>
                <w:i/>
                <w:szCs w:val="16"/>
              </w:rPr>
              <w:tab/>
              <w:t>ECTS</w:t>
            </w:r>
            <w:r>
              <w:rPr>
                <w:i/>
                <w:szCs w:val="16"/>
              </w:rPr>
              <w:t>:</w:t>
            </w:r>
            <w:r w:rsidR="00387761">
              <w:rPr>
                <w:i/>
                <w:szCs w:val="16"/>
              </w:rPr>
              <w:t xml:space="preserve"> </w:t>
            </w:r>
            <w:r>
              <w:rPr>
                <w:i/>
                <w:szCs w:val="16"/>
              </w:rPr>
              <w:t>8</w:t>
            </w:r>
          </w:p>
          <w:p w14:paraId="482CDD43" w14:textId="79BDA1E7" w:rsidR="00076D17" w:rsidRPr="00B074F9" w:rsidRDefault="00076D17" w:rsidP="00076D17">
            <w:pPr>
              <w:rPr>
                <w:i/>
                <w:szCs w:val="16"/>
              </w:rPr>
            </w:pPr>
            <w:r w:rsidRPr="00B074F9">
              <w:rPr>
                <w:i/>
                <w:szCs w:val="16"/>
              </w:rPr>
              <w:t xml:space="preserve">Abbreviated Title: </w:t>
            </w:r>
            <w:r>
              <w:rPr>
                <w:i/>
                <w:szCs w:val="16"/>
              </w:rPr>
              <w:t>Hematopoietic System</w:t>
            </w:r>
            <w:r w:rsidR="00CE39AF">
              <w:rPr>
                <w:i/>
                <w:szCs w:val="16"/>
              </w:rPr>
              <w:tab/>
            </w:r>
            <w:r w:rsidRPr="00B074F9">
              <w:rPr>
                <w:i/>
                <w:szCs w:val="16"/>
              </w:rPr>
              <w:t xml:space="preserve">Category: </w:t>
            </w:r>
            <w:r>
              <w:rPr>
                <w:i/>
                <w:szCs w:val="16"/>
              </w:rPr>
              <w:t>FC</w:t>
            </w:r>
            <w:r w:rsidRPr="00B074F9">
              <w:rPr>
                <w:i/>
                <w:szCs w:val="16"/>
              </w:rPr>
              <w:t xml:space="preserve"> Course</w:t>
            </w:r>
            <w:r w:rsidR="008E2FCC">
              <w:rPr>
                <w:i/>
                <w:szCs w:val="16"/>
              </w:rPr>
              <w:t xml:space="preserve">                </w:t>
            </w:r>
            <w:r w:rsidRPr="00B074F9">
              <w:rPr>
                <w:i/>
                <w:szCs w:val="16"/>
              </w:rPr>
              <w:t xml:space="preserve"> </w:t>
            </w:r>
            <w:r w:rsidRPr="00B074F9">
              <w:rPr>
                <w:i/>
                <w:szCs w:val="16"/>
              </w:rPr>
              <w:tab/>
              <w:t xml:space="preserve">Teaching Language: </w:t>
            </w:r>
            <w:r>
              <w:rPr>
                <w:i/>
                <w:szCs w:val="16"/>
              </w:rPr>
              <w:t>English</w:t>
            </w:r>
          </w:p>
          <w:p w14:paraId="39351FA5" w14:textId="7C313172" w:rsidR="0045212A" w:rsidRPr="00EF770F" w:rsidRDefault="00076D17" w:rsidP="00076D17">
            <w:pPr>
              <w:jc w:val="both"/>
              <w:rPr>
                <w:i/>
                <w:szCs w:val="16"/>
              </w:rPr>
            </w:pPr>
            <w:r w:rsidRPr="00B074F9">
              <w:rPr>
                <w:i/>
                <w:szCs w:val="16"/>
              </w:rPr>
              <w:t xml:space="preserve">Keywords: </w:t>
            </w:r>
            <w:r>
              <w:rPr>
                <w:i/>
                <w:szCs w:val="16"/>
              </w:rPr>
              <w:t>Hematology</w:t>
            </w:r>
            <w:r w:rsidRPr="00B074F9">
              <w:rPr>
                <w:i/>
                <w:szCs w:val="16"/>
              </w:rPr>
              <w:t xml:space="preserve">, </w:t>
            </w:r>
            <w:r>
              <w:rPr>
                <w:i/>
                <w:szCs w:val="16"/>
              </w:rPr>
              <w:t>Disorders</w:t>
            </w:r>
          </w:p>
          <w:p w14:paraId="460BCD7D" w14:textId="298DAE64" w:rsidR="0045212A"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45212A" w:rsidRPr="003E6575" w14:paraId="4E72D2EA" w14:textId="77777777" w:rsidTr="00112BA9">
        <w:tc>
          <w:tcPr>
            <w:tcW w:w="337" w:type="dxa"/>
            <w:shd w:val="clear" w:color="auto" w:fill="E0E0E0"/>
            <w:tcMar>
              <w:left w:w="28" w:type="dxa"/>
              <w:right w:w="28" w:type="dxa"/>
            </w:tcMar>
          </w:tcPr>
          <w:p w14:paraId="4FCE8D76" w14:textId="77777777" w:rsidR="0045212A" w:rsidRPr="003E6575" w:rsidRDefault="0045212A" w:rsidP="000C49F9">
            <w:pPr>
              <w:spacing w:before="60" w:after="60"/>
              <w:rPr>
                <w:szCs w:val="16"/>
              </w:rPr>
            </w:pPr>
            <w:r w:rsidRPr="003E6575">
              <w:rPr>
                <w:szCs w:val="16"/>
              </w:rPr>
              <w:lastRenderedPageBreak/>
              <w:t>9.</w:t>
            </w:r>
          </w:p>
        </w:tc>
        <w:tc>
          <w:tcPr>
            <w:tcW w:w="10086" w:type="dxa"/>
          </w:tcPr>
          <w:p w14:paraId="35200F90" w14:textId="77777777" w:rsidR="00076D17" w:rsidRPr="00B074F9" w:rsidRDefault="00076D17" w:rsidP="00076D17">
            <w:pPr>
              <w:rPr>
                <w:b/>
                <w:szCs w:val="16"/>
              </w:rPr>
            </w:pPr>
            <w:r>
              <w:rPr>
                <w:b/>
                <w:szCs w:val="16"/>
              </w:rPr>
              <w:t>MDCN240</w:t>
            </w:r>
            <w:r w:rsidRPr="00B074F9">
              <w:rPr>
                <w:b/>
                <w:szCs w:val="16"/>
              </w:rPr>
              <w:tab/>
            </w:r>
            <w:r w:rsidRPr="00C8060B">
              <w:rPr>
                <w:b/>
                <w:szCs w:val="16"/>
              </w:rPr>
              <w:t>Musculoskeletal, Integumentary Systems and Related Disorders</w:t>
            </w:r>
            <w:r w:rsidRPr="00B074F9">
              <w:rPr>
                <w:b/>
                <w:szCs w:val="16"/>
              </w:rPr>
              <w:tab/>
            </w:r>
          </w:p>
          <w:p w14:paraId="244A10CD" w14:textId="77777777" w:rsidR="00076D17" w:rsidRPr="008D2F6C" w:rsidRDefault="00076D17" w:rsidP="00076D17">
            <w:pPr>
              <w:rPr>
                <w:szCs w:val="16"/>
              </w:rPr>
            </w:pPr>
            <w:r w:rsidRPr="008D2F6C">
              <w:rPr>
                <w:szCs w:val="16"/>
              </w:rPr>
              <w:t>At the end of this committee, second year students will gain knowledge about the development, structure and physiology of the musculoskeletal system and pathogenesis of the disorders related to this system. They will also gain knowledge about the signs and symptoms of musculoskeletal and integumentary disorders, related risk factors, prevention, diagnosis, principles of treatment and rehabilitation.</w:t>
            </w:r>
          </w:p>
          <w:p w14:paraId="487345EA" w14:textId="77777777" w:rsidR="00076D17" w:rsidRPr="008D2F6C" w:rsidRDefault="00076D17" w:rsidP="00076D17">
            <w:pPr>
              <w:rPr>
                <w:szCs w:val="16"/>
              </w:rPr>
            </w:pPr>
          </w:p>
          <w:p w14:paraId="094DF9C1" w14:textId="77777777" w:rsidR="00076D17" w:rsidRPr="008D2F6C" w:rsidRDefault="00076D17" w:rsidP="00076D17">
            <w:pPr>
              <w:rPr>
                <w:szCs w:val="16"/>
              </w:rPr>
            </w:pPr>
            <w:r w:rsidRPr="008D2F6C">
              <w:rPr>
                <w:szCs w:val="16"/>
              </w:rPr>
              <w:t>Learning Objectives: At the end of this committee, second year students will,</w:t>
            </w:r>
          </w:p>
          <w:p w14:paraId="0F730921" w14:textId="77777777" w:rsidR="00076D17" w:rsidRPr="008D2F6C" w:rsidRDefault="00076D17" w:rsidP="00076D17">
            <w:pPr>
              <w:rPr>
                <w:szCs w:val="16"/>
              </w:rPr>
            </w:pPr>
            <w:r w:rsidRPr="008D2F6C">
              <w:rPr>
                <w:szCs w:val="16"/>
              </w:rPr>
              <w:t>1.</w:t>
            </w:r>
            <w:r w:rsidRPr="008D2F6C">
              <w:rPr>
                <w:szCs w:val="16"/>
              </w:rPr>
              <w:tab/>
              <w:t>understand the development of the musculoskeletal and intugumentary system</w:t>
            </w:r>
          </w:p>
          <w:p w14:paraId="4B31EA50" w14:textId="77777777" w:rsidR="00076D17" w:rsidRPr="008D2F6C" w:rsidRDefault="00076D17" w:rsidP="00076D17">
            <w:pPr>
              <w:rPr>
                <w:szCs w:val="16"/>
              </w:rPr>
            </w:pPr>
            <w:r w:rsidRPr="008D2F6C">
              <w:rPr>
                <w:szCs w:val="16"/>
              </w:rPr>
              <w:t>2.</w:t>
            </w:r>
            <w:r w:rsidRPr="008D2F6C">
              <w:rPr>
                <w:szCs w:val="16"/>
              </w:rPr>
              <w:tab/>
              <w:t>identify the structure and functionof the musculoskeletal and integumentary system</w:t>
            </w:r>
          </w:p>
          <w:p w14:paraId="54F6E929" w14:textId="77777777" w:rsidR="00076D17" w:rsidRPr="008D2F6C" w:rsidRDefault="00076D17" w:rsidP="00076D17">
            <w:pPr>
              <w:rPr>
                <w:szCs w:val="16"/>
              </w:rPr>
            </w:pPr>
            <w:r w:rsidRPr="008D2F6C">
              <w:rPr>
                <w:szCs w:val="16"/>
              </w:rPr>
              <w:t>3.</w:t>
            </w:r>
            <w:r w:rsidRPr="008D2F6C">
              <w:rPr>
                <w:szCs w:val="16"/>
              </w:rPr>
              <w:tab/>
              <w:t>define the pathologic processes in the musculoskeletal and intugumentary disordes</w:t>
            </w:r>
          </w:p>
          <w:p w14:paraId="1F5BAB87" w14:textId="77777777" w:rsidR="00076D17" w:rsidRPr="008D2F6C" w:rsidRDefault="00076D17" w:rsidP="00076D17">
            <w:pPr>
              <w:rPr>
                <w:szCs w:val="16"/>
              </w:rPr>
            </w:pPr>
            <w:r w:rsidRPr="008D2F6C">
              <w:rPr>
                <w:szCs w:val="16"/>
              </w:rPr>
              <w:t>4.</w:t>
            </w:r>
            <w:r w:rsidRPr="008D2F6C">
              <w:rPr>
                <w:szCs w:val="16"/>
              </w:rPr>
              <w:tab/>
              <w:t>gain knowledge about microorganism that affect the musculoskeletal and intugumentary system and their pathogenesis in infectious process</w:t>
            </w:r>
          </w:p>
          <w:p w14:paraId="1AD02785" w14:textId="77777777" w:rsidR="00076D17" w:rsidRPr="008D2F6C" w:rsidRDefault="00076D17" w:rsidP="00076D17">
            <w:pPr>
              <w:rPr>
                <w:szCs w:val="16"/>
              </w:rPr>
            </w:pPr>
            <w:r w:rsidRPr="008D2F6C">
              <w:rPr>
                <w:szCs w:val="16"/>
              </w:rPr>
              <w:t>5.</w:t>
            </w:r>
            <w:r w:rsidRPr="008D2F6C">
              <w:rPr>
                <w:szCs w:val="16"/>
              </w:rPr>
              <w:tab/>
              <w:t>gain knowledge about the risk groups, risk factors related to the musculoskeletal and intugumentary disorders and preventive measures</w:t>
            </w:r>
          </w:p>
          <w:p w14:paraId="3E88EC1D" w14:textId="77777777" w:rsidR="00076D17" w:rsidRPr="008D2F6C" w:rsidRDefault="00076D17" w:rsidP="00076D17">
            <w:pPr>
              <w:rPr>
                <w:szCs w:val="16"/>
              </w:rPr>
            </w:pPr>
            <w:r w:rsidRPr="008D2F6C">
              <w:rPr>
                <w:szCs w:val="16"/>
              </w:rPr>
              <w:t>6.</w:t>
            </w:r>
            <w:r w:rsidRPr="008D2F6C">
              <w:rPr>
                <w:szCs w:val="16"/>
              </w:rPr>
              <w:tab/>
              <w:t>gain knowledge about the signs and symptoms of these disorders</w:t>
            </w:r>
          </w:p>
          <w:p w14:paraId="25D6E35D" w14:textId="77777777" w:rsidR="00076D17" w:rsidRPr="008D2F6C" w:rsidRDefault="00076D17" w:rsidP="00076D17">
            <w:pPr>
              <w:rPr>
                <w:szCs w:val="16"/>
              </w:rPr>
            </w:pPr>
            <w:r w:rsidRPr="008D2F6C">
              <w:rPr>
                <w:szCs w:val="16"/>
              </w:rPr>
              <w:t>7.</w:t>
            </w:r>
            <w:r w:rsidRPr="008D2F6C">
              <w:rPr>
                <w:szCs w:val="16"/>
              </w:rPr>
              <w:tab/>
              <w:t>gain knowledge about the approach to diagnosis, principles of treatment and rehabilitation of musculoskeletal disorders</w:t>
            </w:r>
          </w:p>
          <w:p w14:paraId="3FDD1D8F" w14:textId="77777777" w:rsidR="00076D17" w:rsidRPr="008D2F6C" w:rsidRDefault="00076D17" w:rsidP="00076D17">
            <w:pPr>
              <w:rPr>
                <w:szCs w:val="16"/>
              </w:rPr>
            </w:pPr>
            <w:r w:rsidRPr="008D2F6C">
              <w:rPr>
                <w:szCs w:val="16"/>
              </w:rPr>
              <w:t>8.</w:t>
            </w:r>
            <w:r w:rsidRPr="008D2F6C">
              <w:rPr>
                <w:szCs w:val="16"/>
              </w:rPr>
              <w:tab/>
              <w:t>define the pharmacotherapy of cardiovascular disorders</w:t>
            </w:r>
          </w:p>
          <w:p w14:paraId="20C3C853" w14:textId="77777777" w:rsidR="00076D17" w:rsidRDefault="00076D17" w:rsidP="00076D17">
            <w:pPr>
              <w:rPr>
                <w:szCs w:val="16"/>
              </w:rPr>
            </w:pPr>
            <w:r w:rsidRPr="008D2F6C">
              <w:rPr>
                <w:szCs w:val="16"/>
              </w:rPr>
              <w:t>9.</w:t>
            </w:r>
            <w:r w:rsidRPr="008D2F6C">
              <w:rPr>
                <w:szCs w:val="16"/>
              </w:rPr>
              <w:tab/>
              <w:t>acquire skills necessary to perform experimental applications</w:t>
            </w:r>
          </w:p>
          <w:p w14:paraId="33A5A82A" w14:textId="05AC47AD" w:rsidR="00387761" w:rsidRDefault="00387761" w:rsidP="00076D17">
            <w:pPr>
              <w:rPr>
                <w:szCs w:val="16"/>
              </w:rPr>
            </w:pPr>
          </w:p>
          <w:p w14:paraId="1DA42199" w14:textId="19B9B09B" w:rsidR="00F927DE" w:rsidRPr="00B074F9" w:rsidRDefault="00F927DE" w:rsidP="00F927DE">
            <w:pPr>
              <w:rPr>
                <w:szCs w:val="16"/>
              </w:rPr>
            </w:pPr>
            <w:r>
              <w:rPr>
                <w:szCs w:val="16"/>
              </w:rPr>
              <w:t>Course Duration: 10 weeks</w:t>
            </w:r>
          </w:p>
          <w:p w14:paraId="11E8D5AC" w14:textId="731D6F96" w:rsidR="00076D17" w:rsidRPr="00B074F9" w:rsidRDefault="00076D17" w:rsidP="00076D17">
            <w:pPr>
              <w:rPr>
                <w:i/>
                <w:szCs w:val="16"/>
              </w:rPr>
            </w:pPr>
            <w:r>
              <w:rPr>
                <w:i/>
                <w:szCs w:val="16"/>
              </w:rPr>
              <w:t>Credits:  ( 118 / 32 / 0</w:t>
            </w:r>
            <w:r w:rsidRPr="00B074F9">
              <w:rPr>
                <w:i/>
                <w:szCs w:val="16"/>
              </w:rPr>
              <w:t xml:space="preserve"> ) </w:t>
            </w:r>
            <w:r>
              <w:rPr>
                <w:b/>
                <w:i/>
                <w:szCs w:val="16"/>
              </w:rPr>
              <w:t>11</w:t>
            </w:r>
            <w:r w:rsidR="00CE39AF">
              <w:rPr>
                <w:b/>
                <w:i/>
                <w:szCs w:val="16"/>
              </w:rPr>
              <w:t xml:space="preserve">                       </w:t>
            </w:r>
            <w:r w:rsidRPr="00B074F9">
              <w:rPr>
                <w:b/>
                <w:i/>
                <w:szCs w:val="16"/>
              </w:rPr>
              <w:tab/>
            </w:r>
            <w:r>
              <w:rPr>
                <w:i/>
                <w:szCs w:val="16"/>
              </w:rPr>
              <w:t>Prerequisites:</w:t>
            </w:r>
            <w:r w:rsidRPr="00B074F9">
              <w:rPr>
                <w:i/>
                <w:szCs w:val="16"/>
              </w:rPr>
              <w:t xml:space="preserve"> None</w:t>
            </w:r>
            <w:r w:rsidR="008E2FCC">
              <w:rPr>
                <w:i/>
                <w:szCs w:val="16"/>
              </w:rPr>
              <w:t xml:space="preserve"> </w:t>
            </w:r>
            <w:r w:rsidRPr="00B074F9">
              <w:rPr>
                <w:i/>
                <w:szCs w:val="16"/>
              </w:rPr>
              <w:tab/>
            </w:r>
            <w:r w:rsidRPr="00B074F9">
              <w:rPr>
                <w:i/>
                <w:szCs w:val="16"/>
              </w:rPr>
              <w:tab/>
              <w:t>ECTS</w:t>
            </w:r>
            <w:r>
              <w:rPr>
                <w:i/>
                <w:szCs w:val="16"/>
              </w:rPr>
              <w:t>:</w:t>
            </w:r>
            <w:r w:rsidR="00387761">
              <w:rPr>
                <w:i/>
                <w:szCs w:val="16"/>
              </w:rPr>
              <w:t xml:space="preserve"> </w:t>
            </w:r>
            <w:r>
              <w:rPr>
                <w:i/>
                <w:szCs w:val="16"/>
              </w:rPr>
              <w:t>11</w:t>
            </w:r>
          </w:p>
          <w:p w14:paraId="2C59DFD5" w14:textId="69C6CE69" w:rsidR="00076D17" w:rsidRPr="00B074F9" w:rsidRDefault="00076D17" w:rsidP="00076D17">
            <w:pPr>
              <w:rPr>
                <w:i/>
                <w:szCs w:val="16"/>
              </w:rPr>
            </w:pPr>
            <w:r w:rsidRPr="00B074F9">
              <w:rPr>
                <w:i/>
                <w:szCs w:val="16"/>
              </w:rPr>
              <w:t xml:space="preserve">Abbreviated Title: </w:t>
            </w:r>
            <w:r>
              <w:rPr>
                <w:i/>
                <w:szCs w:val="16"/>
              </w:rPr>
              <w:t>Musculoskeletal System</w:t>
            </w:r>
            <w:r w:rsidR="00CE39AF">
              <w:rPr>
                <w:i/>
                <w:szCs w:val="16"/>
              </w:rPr>
              <w:tab/>
            </w:r>
            <w:r w:rsidRPr="00B074F9">
              <w:rPr>
                <w:i/>
                <w:szCs w:val="16"/>
              </w:rPr>
              <w:t xml:space="preserve">Category: </w:t>
            </w:r>
            <w:r>
              <w:rPr>
                <w:i/>
                <w:szCs w:val="16"/>
              </w:rPr>
              <w:t>FC</w:t>
            </w:r>
            <w:r w:rsidRPr="00B074F9">
              <w:rPr>
                <w:i/>
                <w:szCs w:val="16"/>
              </w:rPr>
              <w:t xml:space="preserve"> Course</w:t>
            </w:r>
            <w:r w:rsidR="008E2FCC">
              <w:rPr>
                <w:i/>
                <w:szCs w:val="16"/>
              </w:rPr>
              <w:t xml:space="preserve">               </w:t>
            </w:r>
            <w:r w:rsidRPr="00B074F9">
              <w:rPr>
                <w:i/>
                <w:szCs w:val="16"/>
              </w:rPr>
              <w:t xml:space="preserve"> </w:t>
            </w:r>
            <w:r w:rsidRPr="00B074F9">
              <w:rPr>
                <w:i/>
                <w:szCs w:val="16"/>
              </w:rPr>
              <w:tab/>
              <w:t xml:space="preserve">Teaching Language: </w:t>
            </w:r>
            <w:r>
              <w:rPr>
                <w:i/>
                <w:szCs w:val="16"/>
              </w:rPr>
              <w:t>English</w:t>
            </w:r>
          </w:p>
          <w:p w14:paraId="638DE961" w14:textId="0EECB8A3" w:rsidR="0045212A" w:rsidRPr="00EF770F" w:rsidRDefault="00076D17" w:rsidP="00076D17">
            <w:pPr>
              <w:jc w:val="both"/>
              <w:rPr>
                <w:i/>
                <w:szCs w:val="16"/>
              </w:rPr>
            </w:pPr>
            <w:r w:rsidRPr="00B074F9">
              <w:rPr>
                <w:i/>
                <w:szCs w:val="16"/>
              </w:rPr>
              <w:t>Keyword</w:t>
            </w:r>
            <w:r>
              <w:rPr>
                <w:i/>
                <w:szCs w:val="16"/>
              </w:rPr>
              <w:t>s: Musculoskeletal System</w:t>
            </w:r>
          </w:p>
          <w:p w14:paraId="563F1E1B" w14:textId="2154430C" w:rsidR="0045212A"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700C1D84" w14:textId="77777777" w:rsidTr="00112BA9">
        <w:tc>
          <w:tcPr>
            <w:tcW w:w="337" w:type="dxa"/>
            <w:shd w:val="clear" w:color="auto" w:fill="E0E0E0"/>
            <w:tcMar>
              <w:left w:w="28" w:type="dxa"/>
              <w:right w:w="28" w:type="dxa"/>
            </w:tcMar>
          </w:tcPr>
          <w:p w14:paraId="2612446F" w14:textId="77777777" w:rsidR="00076D17" w:rsidRPr="003E6575" w:rsidRDefault="00076D17" w:rsidP="000C49F9">
            <w:pPr>
              <w:spacing w:before="60" w:after="60"/>
              <w:rPr>
                <w:szCs w:val="16"/>
              </w:rPr>
            </w:pPr>
            <w:r w:rsidRPr="003E6575">
              <w:rPr>
                <w:szCs w:val="16"/>
              </w:rPr>
              <w:t>10.</w:t>
            </w:r>
          </w:p>
        </w:tc>
        <w:tc>
          <w:tcPr>
            <w:tcW w:w="10086" w:type="dxa"/>
          </w:tcPr>
          <w:p w14:paraId="5CBE92DD" w14:textId="77777777" w:rsidR="00076D17" w:rsidRPr="00B074F9" w:rsidRDefault="00076D17" w:rsidP="002E32A3">
            <w:pPr>
              <w:rPr>
                <w:b/>
                <w:szCs w:val="16"/>
              </w:rPr>
            </w:pPr>
            <w:r>
              <w:rPr>
                <w:b/>
                <w:szCs w:val="16"/>
              </w:rPr>
              <w:t>MDCN250</w:t>
            </w:r>
            <w:r w:rsidRPr="00B074F9">
              <w:rPr>
                <w:b/>
                <w:szCs w:val="16"/>
              </w:rPr>
              <w:tab/>
            </w:r>
            <w:r w:rsidRPr="00C8060B">
              <w:rPr>
                <w:b/>
                <w:szCs w:val="16"/>
              </w:rPr>
              <w:t>Respiratory System and Related Disorders</w:t>
            </w:r>
            <w:r w:rsidRPr="00B074F9">
              <w:rPr>
                <w:b/>
                <w:szCs w:val="16"/>
              </w:rPr>
              <w:tab/>
            </w:r>
          </w:p>
          <w:p w14:paraId="3E9ABBD3" w14:textId="77777777" w:rsidR="00076D17" w:rsidRPr="008D2F6C" w:rsidRDefault="00076D17" w:rsidP="002E32A3">
            <w:pPr>
              <w:rPr>
                <w:szCs w:val="16"/>
              </w:rPr>
            </w:pPr>
            <w:r w:rsidRPr="008D2F6C">
              <w:rPr>
                <w:szCs w:val="16"/>
              </w:rPr>
              <w:t xml:space="preserve">At the end of this committee, second year students will gain knowledge about the </w:t>
            </w:r>
          </w:p>
          <w:p w14:paraId="51245DD3" w14:textId="77777777" w:rsidR="00076D17" w:rsidRPr="008D2F6C" w:rsidRDefault="00076D17" w:rsidP="002E32A3">
            <w:pPr>
              <w:rPr>
                <w:szCs w:val="16"/>
              </w:rPr>
            </w:pPr>
            <w:r w:rsidRPr="008D2F6C">
              <w:rPr>
                <w:szCs w:val="16"/>
              </w:rPr>
              <w:t xml:space="preserve">development, structure and physiology of the respiratory system and pathogenesis of the </w:t>
            </w:r>
          </w:p>
          <w:p w14:paraId="7B304F20" w14:textId="77777777" w:rsidR="00076D17" w:rsidRPr="008D2F6C" w:rsidRDefault="00076D17" w:rsidP="002E32A3">
            <w:pPr>
              <w:rPr>
                <w:szCs w:val="16"/>
              </w:rPr>
            </w:pPr>
            <w:proofErr w:type="gramStart"/>
            <w:r w:rsidRPr="008D2F6C">
              <w:rPr>
                <w:szCs w:val="16"/>
              </w:rPr>
              <w:t>disorders</w:t>
            </w:r>
            <w:proofErr w:type="gramEnd"/>
            <w:r w:rsidRPr="008D2F6C">
              <w:rPr>
                <w:szCs w:val="16"/>
              </w:rPr>
              <w:t xml:space="preserve"> related to system. They will also gain knowledge about the signs and symptoms of </w:t>
            </w:r>
          </w:p>
          <w:p w14:paraId="075878E9" w14:textId="77777777" w:rsidR="00076D17" w:rsidRPr="008D2F6C" w:rsidRDefault="00076D17" w:rsidP="002E32A3">
            <w:pPr>
              <w:rPr>
                <w:szCs w:val="16"/>
              </w:rPr>
            </w:pPr>
            <w:proofErr w:type="gramStart"/>
            <w:r w:rsidRPr="008D2F6C">
              <w:rPr>
                <w:szCs w:val="16"/>
              </w:rPr>
              <w:t>pulmonary</w:t>
            </w:r>
            <w:proofErr w:type="gramEnd"/>
            <w:r w:rsidRPr="008D2F6C">
              <w:rPr>
                <w:szCs w:val="16"/>
              </w:rPr>
              <w:t xml:space="preserve"> diseases, related risk factors, prevention, diagnosis, and principles of treatment. </w:t>
            </w:r>
          </w:p>
          <w:p w14:paraId="682346E7" w14:textId="77777777" w:rsidR="00076D17" w:rsidRPr="008D2F6C" w:rsidRDefault="00076D17" w:rsidP="002E32A3">
            <w:pPr>
              <w:rPr>
                <w:szCs w:val="16"/>
              </w:rPr>
            </w:pPr>
            <w:r w:rsidRPr="008D2F6C">
              <w:rPr>
                <w:szCs w:val="16"/>
              </w:rPr>
              <w:t xml:space="preserve">Learning Objectives: At the end of this committee, second year students will, </w:t>
            </w:r>
          </w:p>
          <w:p w14:paraId="2C63F7F7" w14:textId="77777777" w:rsidR="00076D17" w:rsidRPr="008D2F6C" w:rsidRDefault="00076D17" w:rsidP="002E32A3">
            <w:pPr>
              <w:rPr>
                <w:szCs w:val="16"/>
              </w:rPr>
            </w:pPr>
            <w:r w:rsidRPr="008D2F6C">
              <w:rPr>
                <w:szCs w:val="16"/>
              </w:rPr>
              <w:t>1.</w:t>
            </w:r>
            <w:r w:rsidRPr="008D2F6C">
              <w:rPr>
                <w:szCs w:val="16"/>
              </w:rPr>
              <w:tab/>
              <w:t xml:space="preserve">review the development and histology of the respiratory system </w:t>
            </w:r>
          </w:p>
          <w:p w14:paraId="122C95BA" w14:textId="77777777" w:rsidR="00076D17" w:rsidRPr="008D2F6C" w:rsidRDefault="00076D17" w:rsidP="002E32A3">
            <w:pPr>
              <w:rPr>
                <w:szCs w:val="16"/>
              </w:rPr>
            </w:pPr>
            <w:r w:rsidRPr="008D2F6C">
              <w:rPr>
                <w:szCs w:val="16"/>
              </w:rPr>
              <w:t>2.</w:t>
            </w:r>
            <w:r w:rsidRPr="008D2F6C">
              <w:rPr>
                <w:szCs w:val="16"/>
              </w:rPr>
              <w:tab/>
              <w:t xml:space="preserve">describe the mechanism of breathing and identify the movement, solubility and transport </w:t>
            </w:r>
          </w:p>
          <w:p w14:paraId="5378AFA0" w14:textId="77777777" w:rsidR="00076D17" w:rsidRPr="008D2F6C" w:rsidRDefault="00076D17" w:rsidP="002E32A3">
            <w:pPr>
              <w:rPr>
                <w:szCs w:val="16"/>
              </w:rPr>
            </w:pPr>
            <w:r w:rsidRPr="008D2F6C">
              <w:rPr>
                <w:szCs w:val="16"/>
              </w:rPr>
              <w:t>3.</w:t>
            </w:r>
            <w:r w:rsidRPr="008D2F6C">
              <w:rPr>
                <w:szCs w:val="16"/>
              </w:rPr>
              <w:tab/>
              <w:t xml:space="preserve">of gas molecules </w:t>
            </w:r>
          </w:p>
          <w:p w14:paraId="57F669A9" w14:textId="77777777" w:rsidR="00076D17" w:rsidRPr="008D2F6C" w:rsidRDefault="00076D17" w:rsidP="002E32A3">
            <w:pPr>
              <w:rPr>
                <w:szCs w:val="16"/>
              </w:rPr>
            </w:pPr>
            <w:r w:rsidRPr="008D2F6C">
              <w:rPr>
                <w:szCs w:val="16"/>
              </w:rPr>
              <w:t>4.</w:t>
            </w:r>
            <w:r w:rsidRPr="008D2F6C">
              <w:rPr>
                <w:szCs w:val="16"/>
              </w:rPr>
              <w:tab/>
              <w:t xml:space="preserve">understand the factors impairing the normal function of the respiratory system and their </w:t>
            </w:r>
          </w:p>
          <w:p w14:paraId="23405EC0" w14:textId="77777777" w:rsidR="00076D17" w:rsidRPr="008D2F6C" w:rsidRDefault="00076D17" w:rsidP="002E32A3">
            <w:pPr>
              <w:rPr>
                <w:szCs w:val="16"/>
              </w:rPr>
            </w:pPr>
            <w:r w:rsidRPr="008D2F6C">
              <w:rPr>
                <w:szCs w:val="16"/>
              </w:rPr>
              <w:t>5.</w:t>
            </w:r>
            <w:r w:rsidRPr="008D2F6C">
              <w:rPr>
                <w:szCs w:val="16"/>
              </w:rPr>
              <w:tab/>
              <w:t xml:space="preserve">pathological reflections on the occurence of the disease </w:t>
            </w:r>
          </w:p>
          <w:p w14:paraId="777FA3DE" w14:textId="77777777" w:rsidR="00076D17" w:rsidRPr="008D2F6C" w:rsidRDefault="00076D17" w:rsidP="002E32A3">
            <w:pPr>
              <w:rPr>
                <w:szCs w:val="16"/>
              </w:rPr>
            </w:pPr>
            <w:r w:rsidRPr="008D2F6C">
              <w:rPr>
                <w:szCs w:val="16"/>
              </w:rPr>
              <w:t>6.</w:t>
            </w:r>
            <w:r w:rsidRPr="008D2F6C">
              <w:rPr>
                <w:szCs w:val="16"/>
              </w:rPr>
              <w:tab/>
              <w:t xml:space="preserve">gain knowledge about microorganisms that affect the respiratory system and respiratory </w:t>
            </w:r>
          </w:p>
          <w:p w14:paraId="76BE7DB9" w14:textId="77777777" w:rsidR="00076D17" w:rsidRPr="008D2F6C" w:rsidRDefault="00076D17" w:rsidP="002E32A3">
            <w:pPr>
              <w:rPr>
                <w:szCs w:val="16"/>
              </w:rPr>
            </w:pPr>
            <w:r w:rsidRPr="008D2F6C">
              <w:rPr>
                <w:szCs w:val="16"/>
              </w:rPr>
              <w:t>7.</w:t>
            </w:r>
            <w:r w:rsidRPr="008D2F6C">
              <w:rPr>
                <w:szCs w:val="16"/>
              </w:rPr>
              <w:tab/>
              <w:t xml:space="preserve">tract infections </w:t>
            </w:r>
          </w:p>
          <w:p w14:paraId="04EA08A3" w14:textId="77777777" w:rsidR="00076D17" w:rsidRPr="008D2F6C" w:rsidRDefault="00076D17" w:rsidP="002E32A3">
            <w:pPr>
              <w:rPr>
                <w:szCs w:val="16"/>
              </w:rPr>
            </w:pPr>
            <w:r w:rsidRPr="008D2F6C">
              <w:rPr>
                <w:szCs w:val="16"/>
              </w:rPr>
              <w:t>8.</w:t>
            </w:r>
            <w:r w:rsidRPr="008D2F6C">
              <w:rPr>
                <w:szCs w:val="16"/>
              </w:rPr>
              <w:tab/>
              <w:t xml:space="preserve">gain knowledge about the risk groups, risk factors related to pulmonary diseases and </w:t>
            </w:r>
          </w:p>
          <w:p w14:paraId="215A1462" w14:textId="77777777" w:rsidR="00076D17" w:rsidRPr="008D2F6C" w:rsidRDefault="00076D17" w:rsidP="002E32A3">
            <w:pPr>
              <w:rPr>
                <w:szCs w:val="16"/>
              </w:rPr>
            </w:pPr>
            <w:r w:rsidRPr="008D2F6C">
              <w:rPr>
                <w:szCs w:val="16"/>
              </w:rPr>
              <w:t>9.</w:t>
            </w:r>
            <w:r w:rsidRPr="008D2F6C">
              <w:rPr>
                <w:szCs w:val="16"/>
              </w:rPr>
              <w:tab/>
              <w:t xml:space="preserve">preventive measures </w:t>
            </w:r>
          </w:p>
          <w:p w14:paraId="17CCABCD" w14:textId="77777777" w:rsidR="00076D17" w:rsidRPr="008D2F6C" w:rsidRDefault="00076D17" w:rsidP="002E32A3">
            <w:pPr>
              <w:rPr>
                <w:szCs w:val="16"/>
              </w:rPr>
            </w:pPr>
            <w:r w:rsidRPr="008D2F6C">
              <w:rPr>
                <w:szCs w:val="16"/>
              </w:rPr>
              <w:t>10.</w:t>
            </w:r>
            <w:r w:rsidRPr="008D2F6C">
              <w:rPr>
                <w:szCs w:val="16"/>
              </w:rPr>
              <w:tab/>
              <w:t xml:space="preserve">gain knowledge about the major signs and symptoms of the pulmonary diseases </w:t>
            </w:r>
          </w:p>
          <w:p w14:paraId="21E793CB" w14:textId="77777777" w:rsidR="00076D17" w:rsidRPr="008D2F6C" w:rsidRDefault="00076D17" w:rsidP="002E32A3">
            <w:pPr>
              <w:rPr>
                <w:szCs w:val="16"/>
              </w:rPr>
            </w:pPr>
            <w:r w:rsidRPr="008D2F6C">
              <w:rPr>
                <w:szCs w:val="16"/>
              </w:rPr>
              <w:t>11.</w:t>
            </w:r>
            <w:r w:rsidRPr="008D2F6C">
              <w:rPr>
                <w:szCs w:val="16"/>
              </w:rPr>
              <w:tab/>
              <w:t xml:space="preserve">gain knowledge about the approach to diagnosis, and principles of treatment in pulmonary </w:t>
            </w:r>
          </w:p>
          <w:p w14:paraId="4C1D8EB0" w14:textId="77777777" w:rsidR="00076D17" w:rsidRPr="008D2F6C" w:rsidRDefault="00076D17" w:rsidP="002E32A3">
            <w:pPr>
              <w:rPr>
                <w:szCs w:val="16"/>
              </w:rPr>
            </w:pPr>
            <w:r w:rsidRPr="008D2F6C">
              <w:rPr>
                <w:szCs w:val="16"/>
              </w:rPr>
              <w:t>12.</w:t>
            </w:r>
            <w:r w:rsidRPr="008D2F6C">
              <w:rPr>
                <w:szCs w:val="16"/>
              </w:rPr>
              <w:tab/>
              <w:t xml:space="preserve">diseases </w:t>
            </w:r>
          </w:p>
          <w:p w14:paraId="24F7DBC4" w14:textId="77777777" w:rsidR="00076D17" w:rsidRPr="008D2F6C" w:rsidRDefault="00076D17" w:rsidP="002E32A3">
            <w:pPr>
              <w:rPr>
                <w:szCs w:val="16"/>
              </w:rPr>
            </w:pPr>
            <w:r w:rsidRPr="008D2F6C">
              <w:rPr>
                <w:szCs w:val="16"/>
              </w:rPr>
              <w:t>13.</w:t>
            </w:r>
            <w:r w:rsidRPr="008D2F6C">
              <w:rPr>
                <w:szCs w:val="16"/>
              </w:rPr>
              <w:tab/>
              <w:t xml:space="preserve">comprehend the hazards of smoking </w:t>
            </w:r>
          </w:p>
          <w:p w14:paraId="53B6C246" w14:textId="77777777" w:rsidR="00076D17" w:rsidRPr="008D2F6C" w:rsidRDefault="00076D17" w:rsidP="002E32A3">
            <w:pPr>
              <w:rPr>
                <w:szCs w:val="16"/>
              </w:rPr>
            </w:pPr>
            <w:r w:rsidRPr="008D2F6C">
              <w:rPr>
                <w:szCs w:val="16"/>
              </w:rPr>
              <w:t>14.</w:t>
            </w:r>
            <w:r w:rsidRPr="008D2F6C">
              <w:rPr>
                <w:szCs w:val="16"/>
              </w:rPr>
              <w:tab/>
              <w:t xml:space="preserve">define the pharmacotherapy of pulmonary diseases </w:t>
            </w:r>
          </w:p>
          <w:p w14:paraId="2547C9A1" w14:textId="77777777" w:rsidR="00076D17" w:rsidRDefault="00076D17" w:rsidP="002E32A3">
            <w:pPr>
              <w:rPr>
                <w:szCs w:val="16"/>
              </w:rPr>
            </w:pPr>
            <w:r w:rsidRPr="008D2F6C">
              <w:rPr>
                <w:szCs w:val="16"/>
              </w:rPr>
              <w:t>15.</w:t>
            </w:r>
            <w:r w:rsidRPr="008D2F6C">
              <w:rPr>
                <w:szCs w:val="16"/>
              </w:rPr>
              <w:tab/>
              <w:t>acquire skills necessary to perform experimental applications</w:t>
            </w:r>
          </w:p>
          <w:p w14:paraId="75312095" w14:textId="439886D6" w:rsidR="00387761" w:rsidRDefault="00387761" w:rsidP="002E32A3">
            <w:pPr>
              <w:rPr>
                <w:szCs w:val="16"/>
              </w:rPr>
            </w:pPr>
          </w:p>
          <w:p w14:paraId="36EDA41C" w14:textId="48CAC98D" w:rsidR="00F927DE" w:rsidRPr="00B074F9" w:rsidRDefault="00F927DE" w:rsidP="00F927DE">
            <w:pPr>
              <w:rPr>
                <w:szCs w:val="16"/>
              </w:rPr>
            </w:pPr>
            <w:r>
              <w:rPr>
                <w:szCs w:val="16"/>
              </w:rPr>
              <w:t>Course Duration: 8 weeks</w:t>
            </w:r>
          </w:p>
          <w:p w14:paraId="4E0EE2EE" w14:textId="592A8C2F" w:rsidR="00076D17" w:rsidRPr="00B074F9" w:rsidRDefault="00076D17" w:rsidP="002E32A3">
            <w:pPr>
              <w:rPr>
                <w:i/>
                <w:szCs w:val="16"/>
              </w:rPr>
            </w:pPr>
            <w:r>
              <w:rPr>
                <w:i/>
                <w:szCs w:val="16"/>
              </w:rPr>
              <w:t>Credits:  ( 117 / 18 / 0</w:t>
            </w:r>
            <w:r w:rsidRPr="00B074F9">
              <w:rPr>
                <w:i/>
                <w:szCs w:val="16"/>
              </w:rPr>
              <w:t xml:space="preserve"> ) </w:t>
            </w:r>
            <w:r>
              <w:rPr>
                <w:b/>
                <w:i/>
                <w:szCs w:val="16"/>
              </w:rPr>
              <w:t>10</w:t>
            </w:r>
            <w:r w:rsidR="00CE39AF">
              <w:rPr>
                <w:b/>
                <w:i/>
                <w:szCs w:val="16"/>
              </w:rPr>
              <w:t xml:space="preserve">                         </w:t>
            </w:r>
            <w:r w:rsidRPr="00B074F9">
              <w:rPr>
                <w:b/>
                <w:i/>
                <w:szCs w:val="16"/>
              </w:rPr>
              <w:tab/>
            </w:r>
            <w:r>
              <w:rPr>
                <w:i/>
                <w:szCs w:val="16"/>
              </w:rPr>
              <w:t xml:space="preserve">Prerequisites: </w:t>
            </w:r>
            <w:r w:rsidRPr="00B074F9">
              <w:rPr>
                <w:i/>
                <w:szCs w:val="16"/>
              </w:rPr>
              <w:t>None</w:t>
            </w:r>
            <w:r w:rsidR="008E2FCC">
              <w:rPr>
                <w:i/>
                <w:szCs w:val="16"/>
              </w:rPr>
              <w:t xml:space="preserve"> </w:t>
            </w:r>
            <w:r w:rsidRPr="00B074F9">
              <w:rPr>
                <w:i/>
                <w:szCs w:val="16"/>
              </w:rPr>
              <w:tab/>
            </w:r>
            <w:r w:rsidRPr="00B074F9">
              <w:rPr>
                <w:i/>
                <w:szCs w:val="16"/>
              </w:rPr>
              <w:tab/>
              <w:t>ECTS</w:t>
            </w:r>
            <w:r>
              <w:rPr>
                <w:i/>
                <w:szCs w:val="16"/>
              </w:rPr>
              <w:t>:</w:t>
            </w:r>
            <w:r w:rsidR="00387761">
              <w:rPr>
                <w:i/>
                <w:szCs w:val="16"/>
              </w:rPr>
              <w:t xml:space="preserve"> </w:t>
            </w:r>
            <w:r>
              <w:rPr>
                <w:i/>
                <w:szCs w:val="16"/>
              </w:rPr>
              <w:t>10</w:t>
            </w:r>
          </w:p>
          <w:p w14:paraId="2C249C34" w14:textId="4F4782EB" w:rsidR="00076D17" w:rsidRPr="00B074F9" w:rsidRDefault="00076D17" w:rsidP="002E32A3">
            <w:pPr>
              <w:rPr>
                <w:i/>
                <w:szCs w:val="16"/>
              </w:rPr>
            </w:pPr>
            <w:r w:rsidRPr="00B074F9">
              <w:rPr>
                <w:i/>
                <w:szCs w:val="16"/>
              </w:rPr>
              <w:t xml:space="preserve">Abbreviated Title: </w:t>
            </w:r>
            <w:r>
              <w:rPr>
                <w:i/>
                <w:szCs w:val="16"/>
              </w:rPr>
              <w:t>Respiratory System</w:t>
            </w:r>
            <w:r w:rsidRPr="00B074F9">
              <w:rPr>
                <w:i/>
                <w:szCs w:val="16"/>
              </w:rPr>
              <w:tab/>
            </w:r>
            <w:r w:rsidR="00387761">
              <w:rPr>
                <w:i/>
                <w:szCs w:val="16"/>
              </w:rPr>
              <w:t xml:space="preserve">                </w:t>
            </w:r>
            <w:r w:rsidRPr="00B074F9">
              <w:rPr>
                <w:i/>
                <w:szCs w:val="16"/>
              </w:rPr>
              <w:t xml:space="preserve">Category: </w:t>
            </w:r>
            <w:r w:rsidR="00387761">
              <w:rPr>
                <w:i/>
                <w:szCs w:val="16"/>
              </w:rPr>
              <w:t>FC</w:t>
            </w:r>
            <w:r w:rsidRPr="00B074F9">
              <w:rPr>
                <w:i/>
                <w:szCs w:val="16"/>
              </w:rPr>
              <w:t xml:space="preserve"> Course</w:t>
            </w:r>
            <w:r w:rsidR="008E2FCC">
              <w:rPr>
                <w:i/>
                <w:szCs w:val="16"/>
              </w:rPr>
              <w:t xml:space="preserve">              </w:t>
            </w:r>
            <w:r w:rsidRPr="00B074F9">
              <w:rPr>
                <w:i/>
                <w:szCs w:val="16"/>
              </w:rPr>
              <w:t xml:space="preserve"> </w:t>
            </w:r>
            <w:r w:rsidRPr="00B074F9">
              <w:rPr>
                <w:i/>
                <w:szCs w:val="16"/>
              </w:rPr>
              <w:tab/>
              <w:t xml:space="preserve">Teaching Language: </w:t>
            </w:r>
            <w:r>
              <w:rPr>
                <w:i/>
                <w:szCs w:val="16"/>
              </w:rPr>
              <w:t>English</w:t>
            </w:r>
          </w:p>
          <w:p w14:paraId="389CDACF" w14:textId="77777777" w:rsidR="00076D17" w:rsidRDefault="00076D17" w:rsidP="008F0EFA">
            <w:pPr>
              <w:spacing w:before="60" w:after="60"/>
              <w:rPr>
                <w:i/>
                <w:szCs w:val="16"/>
              </w:rPr>
            </w:pPr>
            <w:r w:rsidRPr="00B074F9">
              <w:rPr>
                <w:i/>
                <w:szCs w:val="16"/>
              </w:rPr>
              <w:t xml:space="preserve">Keywords: </w:t>
            </w:r>
            <w:r>
              <w:rPr>
                <w:i/>
                <w:szCs w:val="16"/>
              </w:rPr>
              <w:t>Respiratory System</w:t>
            </w:r>
          </w:p>
          <w:p w14:paraId="2E00CED9" w14:textId="7482FA8F" w:rsidR="00E80E04"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52F522CD" w14:textId="77777777" w:rsidTr="00112BA9">
        <w:tc>
          <w:tcPr>
            <w:tcW w:w="337" w:type="dxa"/>
            <w:shd w:val="clear" w:color="auto" w:fill="E0E0E0"/>
            <w:tcMar>
              <w:left w:w="28" w:type="dxa"/>
              <w:right w:w="28" w:type="dxa"/>
            </w:tcMar>
          </w:tcPr>
          <w:p w14:paraId="1BD5441F" w14:textId="77777777" w:rsidR="00076D17" w:rsidRPr="003E6575" w:rsidRDefault="00076D17" w:rsidP="000C49F9">
            <w:pPr>
              <w:spacing w:before="60" w:after="60"/>
              <w:rPr>
                <w:szCs w:val="16"/>
              </w:rPr>
            </w:pPr>
            <w:r w:rsidRPr="003E6575">
              <w:rPr>
                <w:szCs w:val="16"/>
              </w:rPr>
              <w:t>11.</w:t>
            </w:r>
          </w:p>
        </w:tc>
        <w:tc>
          <w:tcPr>
            <w:tcW w:w="10086" w:type="dxa"/>
          </w:tcPr>
          <w:p w14:paraId="2952D23C" w14:textId="62A12FD4" w:rsidR="00076D17" w:rsidRPr="00AB4D5E" w:rsidRDefault="00076D17" w:rsidP="00076D17">
            <w:pPr>
              <w:rPr>
                <w:b/>
                <w:szCs w:val="16"/>
              </w:rPr>
            </w:pPr>
            <w:r>
              <w:rPr>
                <w:b/>
                <w:szCs w:val="16"/>
              </w:rPr>
              <w:t>MDCN</w:t>
            </w:r>
            <w:r w:rsidR="00387761">
              <w:rPr>
                <w:b/>
                <w:szCs w:val="16"/>
              </w:rPr>
              <w:t>260</w:t>
            </w:r>
            <w:r w:rsidR="00387761">
              <w:rPr>
                <w:b/>
                <w:szCs w:val="16"/>
              </w:rPr>
              <w:tab/>
              <w:t>Introduction to Clinician</w:t>
            </w:r>
            <w:r w:rsidRPr="00AB4D5E">
              <w:rPr>
                <w:b/>
                <w:szCs w:val="16"/>
              </w:rPr>
              <w:t xml:space="preserve"> </w:t>
            </w:r>
            <w:r w:rsidR="00387761">
              <w:rPr>
                <w:b/>
                <w:szCs w:val="16"/>
              </w:rPr>
              <w:t>Skills</w:t>
            </w:r>
            <w:r w:rsidRPr="00AB4D5E">
              <w:rPr>
                <w:b/>
                <w:szCs w:val="16"/>
              </w:rPr>
              <w:t xml:space="preserve"> </w:t>
            </w:r>
            <w:r w:rsidR="002D2054">
              <w:rPr>
                <w:b/>
                <w:szCs w:val="16"/>
              </w:rPr>
              <w:t xml:space="preserve">– </w:t>
            </w:r>
            <w:r w:rsidRPr="00AB4D5E">
              <w:rPr>
                <w:b/>
                <w:szCs w:val="16"/>
              </w:rPr>
              <w:t>II</w:t>
            </w:r>
            <w:r w:rsidR="002D2054">
              <w:rPr>
                <w:b/>
                <w:szCs w:val="16"/>
              </w:rPr>
              <w:t xml:space="preserve"> </w:t>
            </w:r>
          </w:p>
          <w:p w14:paraId="731B1263" w14:textId="77777777" w:rsidR="00076D17" w:rsidRPr="00AB4D5E" w:rsidRDefault="00076D17" w:rsidP="00076D17">
            <w:pPr>
              <w:rPr>
                <w:szCs w:val="16"/>
              </w:rPr>
            </w:pPr>
            <w:r w:rsidRPr="00AB4D5E">
              <w:rPr>
                <w:szCs w:val="16"/>
              </w:rPr>
              <w:t xml:space="preserve">The goals and objectives of this course are to develop clinical and reasoning skills by exposing students early in their medical career to the skills and knowledge necessary to practice medicine. This takes place within the small group setting. In the second semester and next year (ICP-3), patient encounters (other than simulated/standardized ones) where students can begin to utilize these newly developed skills are planned. </w:t>
            </w:r>
          </w:p>
          <w:p w14:paraId="709D53E0" w14:textId="77777777" w:rsidR="00076D17" w:rsidRPr="00AB4D5E" w:rsidRDefault="00076D17" w:rsidP="00076D17">
            <w:pPr>
              <w:rPr>
                <w:szCs w:val="16"/>
              </w:rPr>
            </w:pPr>
          </w:p>
          <w:p w14:paraId="5EA7B893" w14:textId="77777777" w:rsidR="00076D17" w:rsidRPr="00AB4D5E" w:rsidRDefault="00076D17" w:rsidP="00076D17">
            <w:pPr>
              <w:rPr>
                <w:szCs w:val="16"/>
              </w:rPr>
            </w:pPr>
            <w:r w:rsidRPr="00AB4D5E">
              <w:rPr>
                <w:szCs w:val="16"/>
              </w:rPr>
              <w:t>Goals:</w:t>
            </w:r>
          </w:p>
          <w:p w14:paraId="6360D783" w14:textId="77777777" w:rsidR="00076D17" w:rsidRPr="00AB4D5E" w:rsidRDefault="00076D17" w:rsidP="00076D17">
            <w:pPr>
              <w:rPr>
                <w:szCs w:val="16"/>
              </w:rPr>
            </w:pPr>
            <w:r>
              <w:rPr>
                <w:szCs w:val="16"/>
              </w:rPr>
              <w:t>•</w:t>
            </w:r>
            <w:r w:rsidRPr="00AB4D5E">
              <w:rPr>
                <w:szCs w:val="16"/>
              </w:rPr>
              <w:t xml:space="preserve">To provide clinical context to the basic science curriculum. </w:t>
            </w:r>
          </w:p>
          <w:p w14:paraId="15389CF3" w14:textId="77777777" w:rsidR="00076D17" w:rsidRPr="00AB4D5E" w:rsidRDefault="00076D17" w:rsidP="00076D17">
            <w:pPr>
              <w:rPr>
                <w:szCs w:val="16"/>
              </w:rPr>
            </w:pPr>
            <w:r>
              <w:rPr>
                <w:szCs w:val="16"/>
              </w:rPr>
              <w:t>•</w:t>
            </w:r>
            <w:r w:rsidRPr="00AB4D5E">
              <w:rPr>
                <w:szCs w:val="16"/>
              </w:rPr>
              <w:t xml:space="preserve">To acquire and demonstrate attitudes necessary for the achievement of high standards of medical practice in relation to both the provision of care of individuals and populations. </w:t>
            </w:r>
          </w:p>
          <w:p w14:paraId="37E9E062" w14:textId="77777777" w:rsidR="00076D17" w:rsidRPr="00AB4D5E" w:rsidRDefault="00076D17" w:rsidP="00076D17">
            <w:pPr>
              <w:rPr>
                <w:szCs w:val="16"/>
              </w:rPr>
            </w:pPr>
            <w:r>
              <w:rPr>
                <w:szCs w:val="16"/>
              </w:rPr>
              <w:t>•</w:t>
            </w:r>
            <w:r w:rsidRPr="00AB4D5E">
              <w:rPr>
                <w:szCs w:val="16"/>
              </w:rPr>
              <w:t>To acquire the skills of independent and self-directed learning and a commitment towards the maintenance of clinical competence through life-long learning, professional and personal development.</w:t>
            </w:r>
          </w:p>
          <w:p w14:paraId="2251DBBB" w14:textId="77777777" w:rsidR="00076D17" w:rsidRPr="00AB4D5E" w:rsidRDefault="00076D17" w:rsidP="00076D17">
            <w:pPr>
              <w:rPr>
                <w:szCs w:val="16"/>
              </w:rPr>
            </w:pPr>
            <w:r>
              <w:rPr>
                <w:szCs w:val="16"/>
              </w:rPr>
              <w:lastRenderedPageBreak/>
              <w:t>•</w:t>
            </w:r>
            <w:r w:rsidRPr="00AB4D5E">
              <w:rPr>
                <w:szCs w:val="16"/>
              </w:rPr>
              <w:t>To acquire basic procedural skills by utilizing Clinical Skills Laboratory with a competency-based approach and in conformity with humanistic medical education principles.</w:t>
            </w:r>
          </w:p>
          <w:p w14:paraId="39675D64" w14:textId="77777777" w:rsidR="00076D17" w:rsidRPr="00AB4D5E" w:rsidRDefault="00076D17" w:rsidP="00076D17">
            <w:pPr>
              <w:rPr>
                <w:szCs w:val="16"/>
              </w:rPr>
            </w:pPr>
            <w:r w:rsidRPr="00AB4D5E">
              <w:rPr>
                <w:szCs w:val="16"/>
              </w:rPr>
              <w:t>Objectives:</w:t>
            </w:r>
          </w:p>
          <w:p w14:paraId="4D76919B" w14:textId="77777777" w:rsidR="00076D17" w:rsidRPr="00AB4D5E" w:rsidRDefault="00076D17" w:rsidP="00076D17">
            <w:pPr>
              <w:rPr>
                <w:szCs w:val="16"/>
              </w:rPr>
            </w:pPr>
            <w:r>
              <w:rPr>
                <w:szCs w:val="16"/>
              </w:rPr>
              <w:t>•</w:t>
            </w:r>
            <w:r w:rsidRPr="00AB4D5E">
              <w:rPr>
                <w:szCs w:val="16"/>
              </w:rPr>
              <w:t xml:space="preserve">The student should acquire and become proficient in basic clinical skills, such as the ability to obtain a patient’s history, to undertake a comprehensive physical examination; and record and present the findings. </w:t>
            </w:r>
          </w:p>
          <w:p w14:paraId="58BCBDB3" w14:textId="77777777" w:rsidR="00076D17" w:rsidRPr="00AB4D5E" w:rsidRDefault="00076D17" w:rsidP="00076D17">
            <w:pPr>
              <w:rPr>
                <w:szCs w:val="16"/>
              </w:rPr>
            </w:pPr>
            <w:r>
              <w:rPr>
                <w:szCs w:val="16"/>
              </w:rPr>
              <w:t>•</w:t>
            </w:r>
            <w:r w:rsidRPr="00AB4D5E">
              <w:rPr>
                <w:szCs w:val="16"/>
              </w:rPr>
              <w:t>Demonstrate effective interpersonal and communication skills in complex interactions with patients and colleagues.</w:t>
            </w:r>
          </w:p>
          <w:p w14:paraId="5BC6666D" w14:textId="77777777" w:rsidR="00076D17" w:rsidRPr="00AB4D5E" w:rsidRDefault="00076D17" w:rsidP="00076D17">
            <w:pPr>
              <w:rPr>
                <w:szCs w:val="16"/>
              </w:rPr>
            </w:pPr>
            <w:r>
              <w:rPr>
                <w:szCs w:val="16"/>
              </w:rPr>
              <w:t>•</w:t>
            </w:r>
            <w:r w:rsidRPr="00AB4D5E">
              <w:rPr>
                <w:szCs w:val="16"/>
              </w:rPr>
              <w:t>Demonstrate proficiency in the performance of the basic screening physical examination.</w:t>
            </w:r>
          </w:p>
          <w:p w14:paraId="65543ABD" w14:textId="77777777" w:rsidR="00076D17" w:rsidRPr="00AB4D5E" w:rsidRDefault="00076D17" w:rsidP="00076D17">
            <w:pPr>
              <w:rPr>
                <w:szCs w:val="16"/>
              </w:rPr>
            </w:pPr>
            <w:r>
              <w:rPr>
                <w:szCs w:val="16"/>
              </w:rPr>
              <w:t>•</w:t>
            </w:r>
            <w:r w:rsidRPr="00AB4D5E">
              <w:rPr>
                <w:szCs w:val="16"/>
              </w:rPr>
              <w:t>Be able to utilize the information gathered in the history and physical to identify a list of the patient’s problems.</w:t>
            </w:r>
          </w:p>
          <w:p w14:paraId="6B5E4803" w14:textId="77777777" w:rsidR="00076D17" w:rsidRPr="00AB4D5E" w:rsidRDefault="00076D17" w:rsidP="00076D17">
            <w:pPr>
              <w:rPr>
                <w:szCs w:val="16"/>
              </w:rPr>
            </w:pPr>
            <w:r>
              <w:rPr>
                <w:szCs w:val="16"/>
              </w:rPr>
              <w:t>•</w:t>
            </w:r>
            <w:r w:rsidRPr="00AB4D5E">
              <w:rPr>
                <w:szCs w:val="16"/>
              </w:rPr>
              <w:t>Demonstrate proficiency in the recording and oral presentation of clinical data with accuracy and precision.</w:t>
            </w:r>
          </w:p>
          <w:p w14:paraId="1AFD95C0" w14:textId="77777777" w:rsidR="00076D17" w:rsidRPr="00AB4D5E" w:rsidRDefault="00076D17" w:rsidP="00076D17">
            <w:pPr>
              <w:rPr>
                <w:szCs w:val="16"/>
              </w:rPr>
            </w:pPr>
            <w:r>
              <w:rPr>
                <w:szCs w:val="16"/>
              </w:rPr>
              <w:t>•</w:t>
            </w:r>
            <w:r w:rsidRPr="00AB4D5E">
              <w:rPr>
                <w:szCs w:val="16"/>
              </w:rPr>
              <w:t>Demonstrate competence in the performance of a limited number of basic technical procedures.</w:t>
            </w:r>
          </w:p>
          <w:p w14:paraId="0D66A791" w14:textId="77777777" w:rsidR="00076D17" w:rsidRPr="00AB4D5E" w:rsidRDefault="00076D17" w:rsidP="00076D17">
            <w:pPr>
              <w:rPr>
                <w:szCs w:val="16"/>
              </w:rPr>
            </w:pPr>
            <w:r>
              <w:rPr>
                <w:szCs w:val="16"/>
              </w:rPr>
              <w:t>•</w:t>
            </w:r>
            <w:r w:rsidRPr="00AB4D5E">
              <w:rPr>
                <w:szCs w:val="16"/>
              </w:rPr>
              <w:t xml:space="preserve">The student should acquire a knowledge and understanding of health and its promotion, and of disease, its prevention and management, in the context of the whole individual in his or her place in the family and society. </w:t>
            </w:r>
          </w:p>
          <w:p w14:paraId="36371DB9" w14:textId="77777777" w:rsidR="00076D17" w:rsidRPr="00AB4D5E" w:rsidRDefault="00076D17" w:rsidP="00076D17">
            <w:pPr>
              <w:rPr>
                <w:szCs w:val="16"/>
              </w:rPr>
            </w:pPr>
            <w:r>
              <w:rPr>
                <w:szCs w:val="16"/>
              </w:rPr>
              <w:t>•</w:t>
            </w:r>
            <w:r w:rsidRPr="00AB4D5E">
              <w:rPr>
                <w:szCs w:val="16"/>
              </w:rPr>
              <w:t xml:space="preserve">Form a respectful working alliance with a small group of peers and faculty as a basis for future professional relationships. Develop team-working, organization and management skills. </w:t>
            </w:r>
          </w:p>
          <w:p w14:paraId="7B7C16F3" w14:textId="77777777" w:rsidR="00076D17" w:rsidRPr="00AB4D5E" w:rsidRDefault="00076D17" w:rsidP="00076D17">
            <w:pPr>
              <w:rPr>
                <w:szCs w:val="16"/>
              </w:rPr>
            </w:pPr>
            <w:r>
              <w:rPr>
                <w:szCs w:val="16"/>
              </w:rPr>
              <w:t>•</w:t>
            </w:r>
            <w:r w:rsidRPr="00AB4D5E">
              <w:rPr>
                <w:szCs w:val="16"/>
              </w:rPr>
              <w:t xml:space="preserve">Demonstrate essential skills in critical thinking, reasoning and problem-solving. </w:t>
            </w:r>
          </w:p>
          <w:p w14:paraId="628952D3" w14:textId="77777777" w:rsidR="00076D17" w:rsidRPr="00AB4D5E" w:rsidRDefault="00076D17" w:rsidP="00076D17">
            <w:pPr>
              <w:rPr>
                <w:szCs w:val="16"/>
              </w:rPr>
            </w:pPr>
            <w:r>
              <w:rPr>
                <w:szCs w:val="16"/>
              </w:rPr>
              <w:t>•</w:t>
            </w:r>
            <w:r w:rsidRPr="00AB4D5E">
              <w:rPr>
                <w:szCs w:val="16"/>
              </w:rPr>
              <w:t xml:space="preserve">Understand the knowledge, skills and attitudes that promote a constructive patient-physician relationship. </w:t>
            </w:r>
          </w:p>
          <w:p w14:paraId="493B4DE1" w14:textId="77777777" w:rsidR="00076D17" w:rsidRPr="00AB4D5E" w:rsidRDefault="00076D17" w:rsidP="00076D17">
            <w:pPr>
              <w:rPr>
                <w:szCs w:val="16"/>
              </w:rPr>
            </w:pPr>
            <w:r>
              <w:rPr>
                <w:szCs w:val="16"/>
              </w:rPr>
              <w:t>•</w:t>
            </w:r>
            <w:r w:rsidRPr="00AB4D5E">
              <w:rPr>
                <w:szCs w:val="16"/>
              </w:rPr>
              <w:t xml:space="preserve">Demonstrate a capacity for self-audit and effective participation in peer review: showing an awareness of his/her own strengths and weaknesses.  </w:t>
            </w:r>
          </w:p>
          <w:p w14:paraId="032799CB" w14:textId="05303E7F" w:rsidR="00076D17" w:rsidRDefault="00076D17" w:rsidP="00076D17">
            <w:pPr>
              <w:rPr>
                <w:szCs w:val="16"/>
              </w:rPr>
            </w:pPr>
          </w:p>
          <w:p w14:paraId="4DF3B524" w14:textId="5288561C" w:rsidR="00F927DE" w:rsidRPr="00B074F9" w:rsidRDefault="00F927DE" w:rsidP="00F927DE">
            <w:pPr>
              <w:rPr>
                <w:szCs w:val="16"/>
              </w:rPr>
            </w:pPr>
            <w:r>
              <w:rPr>
                <w:szCs w:val="16"/>
              </w:rPr>
              <w:t>Course Duration: 1 academic year</w:t>
            </w:r>
          </w:p>
          <w:p w14:paraId="2143A730" w14:textId="45D1B97F" w:rsidR="00076D17" w:rsidRPr="00AB4D5E" w:rsidRDefault="00076D17" w:rsidP="00076D17">
            <w:pPr>
              <w:rPr>
                <w:i/>
                <w:szCs w:val="16"/>
              </w:rPr>
            </w:pPr>
            <w:r>
              <w:rPr>
                <w:i/>
                <w:szCs w:val="16"/>
              </w:rPr>
              <w:t>Credits:  ( 100 / 100 / 0</w:t>
            </w:r>
            <w:r w:rsidRPr="00AB4D5E">
              <w:rPr>
                <w:i/>
                <w:szCs w:val="16"/>
              </w:rPr>
              <w:t xml:space="preserve"> ) </w:t>
            </w:r>
            <w:r>
              <w:rPr>
                <w:b/>
                <w:i/>
                <w:szCs w:val="16"/>
              </w:rPr>
              <w:t>9</w:t>
            </w:r>
            <w:r w:rsidR="00CE39AF">
              <w:rPr>
                <w:b/>
                <w:i/>
                <w:szCs w:val="16"/>
              </w:rPr>
              <w:t xml:space="preserve">                                      </w:t>
            </w:r>
            <w:r>
              <w:rPr>
                <w:i/>
                <w:szCs w:val="16"/>
              </w:rPr>
              <w:t>Prerequisites:</w:t>
            </w:r>
            <w:r w:rsidR="00CE39AF">
              <w:rPr>
                <w:i/>
                <w:szCs w:val="16"/>
              </w:rPr>
              <w:t xml:space="preserve"> None</w:t>
            </w:r>
            <w:r w:rsidR="008E2FCC">
              <w:rPr>
                <w:i/>
                <w:szCs w:val="16"/>
              </w:rPr>
              <w:t xml:space="preserve">               </w:t>
            </w:r>
            <w:r w:rsidR="00CE39AF">
              <w:rPr>
                <w:i/>
                <w:szCs w:val="16"/>
              </w:rPr>
              <w:t xml:space="preserve">  </w:t>
            </w:r>
            <w:r w:rsidR="00CE39AF">
              <w:rPr>
                <w:i/>
                <w:szCs w:val="16"/>
              </w:rPr>
              <w:tab/>
            </w:r>
            <w:r w:rsidR="008E2FCC">
              <w:rPr>
                <w:i/>
                <w:szCs w:val="16"/>
              </w:rPr>
              <w:t>ECTS</w:t>
            </w:r>
            <w:r>
              <w:rPr>
                <w:i/>
                <w:szCs w:val="16"/>
              </w:rPr>
              <w:t>:</w:t>
            </w:r>
            <w:r w:rsidR="002D2054">
              <w:rPr>
                <w:i/>
                <w:szCs w:val="16"/>
              </w:rPr>
              <w:t xml:space="preserve"> </w:t>
            </w:r>
            <w:r>
              <w:rPr>
                <w:i/>
                <w:szCs w:val="16"/>
              </w:rPr>
              <w:t>9</w:t>
            </w:r>
          </w:p>
          <w:p w14:paraId="3B7196E2" w14:textId="5EB07076" w:rsidR="00076D17" w:rsidRPr="00AB4D5E" w:rsidRDefault="00076D17" w:rsidP="00076D17">
            <w:pPr>
              <w:rPr>
                <w:i/>
                <w:szCs w:val="16"/>
              </w:rPr>
            </w:pPr>
            <w:r w:rsidRPr="00AB4D5E">
              <w:rPr>
                <w:i/>
                <w:szCs w:val="16"/>
              </w:rPr>
              <w:t xml:space="preserve">Abbreviated Title: </w:t>
            </w:r>
            <w:r w:rsidR="002D2054">
              <w:rPr>
                <w:i/>
                <w:szCs w:val="16"/>
              </w:rPr>
              <w:t>ICS II</w:t>
            </w:r>
            <w:r w:rsidR="00CE39AF">
              <w:rPr>
                <w:i/>
                <w:szCs w:val="16"/>
              </w:rPr>
              <w:t xml:space="preserve">                              </w:t>
            </w:r>
            <w:r w:rsidR="00CE39AF">
              <w:rPr>
                <w:i/>
                <w:szCs w:val="16"/>
              </w:rPr>
              <w:tab/>
            </w:r>
            <w:r w:rsidRPr="00AB4D5E">
              <w:rPr>
                <w:i/>
                <w:szCs w:val="16"/>
              </w:rPr>
              <w:t xml:space="preserve">Category: </w:t>
            </w:r>
            <w:r>
              <w:rPr>
                <w:i/>
                <w:szCs w:val="16"/>
              </w:rPr>
              <w:t>FC</w:t>
            </w:r>
            <w:r w:rsidRPr="00AB4D5E">
              <w:rPr>
                <w:i/>
                <w:szCs w:val="16"/>
              </w:rPr>
              <w:t xml:space="preserve"> Course </w:t>
            </w:r>
            <w:r w:rsidR="008E2FCC">
              <w:rPr>
                <w:i/>
                <w:szCs w:val="16"/>
              </w:rPr>
              <w:t xml:space="preserve">                  </w:t>
            </w:r>
            <w:r w:rsidRPr="00AB4D5E">
              <w:rPr>
                <w:i/>
                <w:szCs w:val="16"/>
              </w:rPr>
              <w:tab/>
              <w:t xml:space="preserve">Teaching Language: </w:t>
            </w:r>
            <w:r>
              <w:rPr>
                <w:i/>
                <w:szCs w:val="16"/>
              </w:rPr>
              <w:t>English</w:t>
            </w:r>
          </w:p>
          <w:p w14:paraId="45753927" w14:textId="3BA70ABB" w:rsidR="00076D17" w:rsidRPr="00EF770F" w:rsidRDefault="00076D17" w:rsidP="00076D17">
            <w:pPr>
              <w:jc w:val="both"/>
              <w:rPr>
                <w:i/>
                <w:szCs w:val="16"/>
              </w:rPr>
            </w:pPr>
            <w:r w:rsidRPr="00AB4D5E">
              <w:rPr>
                <w:i/>
                <w:szCs w:val="16"/>
              </w:rPr>
              <w:t>Keywords:</w:t>
            </w:r>
            <w:r w:rsidR="002D2054">
              <w:rPr>
                <w:i/>
                <w:szCs w:val="16"/>
              </w:rPr>
              <w:t xml:space="preserve"> </w:t>
            </w:r>
            <w:r>
              <w:rPr>
                <w:i/>
                <w:szCs w:val="16"/>
              </w:rPr>
              <w:t>Clinical Practice</w:t>
            </w:r>
          </w:p>
          <w:p w14:paraId="3D1E6AD4" w14:textId="424338AD" w:rsidR="00076D17"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15128056" w14:textId="77777777" w:rsidTr="00112BA9">
        <w:tc>
          <w:tcPr>
            <w:tcW w:w="337" w:type="dxa"/>
            <w:shd w:val="clear" w:color="auto" w:fill="E0E0E0"/>
            <w:tcMar>
              <w:left w:w="28" w:type="dxa"/>
              <w:right w:w="28" w:type="dxa"/>
            </w:tcMar>
          </w:tcPr>
          <w:p w14:paraId="2144FFDF" w14:textId="77777777" w:rsidR="00076D17" w:rsidRPr="003E6575" w:rsidRDefault="00076D17" w:rsidP="000C49F9">
            <w:pPr>
              <w:spacing w:before="60" w:after="60"/>
              <w:rPr>
                <w:szCs w:val="16"/>
              </w:rPr>
            </w:pPr>
            <w:r w:rsidRPr="003E6575">
              <w:rPr>
                <w:szCs w:val="16"/>
              </w:rPr>
              <w:lastRenderedPageBreak/>
              <w:t>12.</w:t>
            </w:r>
          </w:p>
        </w:tc>
        <w:tc>
          <w:tcPr>
            <w:tcW w:w="10086" w:type="dxa"/>
          </w:tcPr>
          <w:p w14:paraId="77620B43" w14:textId="77777777" w:rsidR="00076D17" w:rsidRPr="00B074F9" w:rsidRDefault="00076D17" w:rsidP="00076D17">
            <w:pPr>
              <w:rPr>
                <w:b/>
                <w:szCs w:val="16"/>
              </w:rPr>
            </w:pPr>
            <w:r>
              <w:rPr>
                <w:b/>
                <w:szCs w:val="16"/>
              </w:rPr>
              <w:t>MDCN310</w:t>
            </w:r>
            <w:r w:rsidRPr="00B074F9">
              <w:rPr>
                <w:b/>
                <w:szCs w:val="16"/>
              </w:rPr>
              <w:tab/>
            </w:r>
            <w:r w:rsidRPr="00D52F17">
              <w:rPr>
                <w:b/>
                <w:szCs w:val="16"/>
              </w:rPr>
              <w:t>Cardiovascular System and Related Disorders</w:t>
            </w:r>
            <w:r w:rsidRPr="00B074F9">
              <w:rPr>
                <w:b/>
                <w:szCs w:val="16"/>
              </w:rPr>
              <w:tab/>
            </w:r>
          </w:p>
          <w:p w14:paraId="31B12443" w14:textId="77777777" w:rsidR="00076D17" w:rsidRPr="008D2F6C" w:rsidRDefault="00076D17" w:rsidP="00076D17">
            <w:pPr>
              <w:rPr>
                <w:szCs w:val="16"/>
              </w:rPr>
            </w:pPr>
            <w:r w:rsidRPr="008D2F6C">
              <w:rPr>
                <w:szCs w:val="16"/>
              </w:rPr>
              <w:t xml:space="preserve">With an interdisciplinary approach, to learn about the morphology and functions of the cardiovascular system, about the principles of circulation and to correlate the pathophysiological mechanisms with the diseases of the cardiovascular system. </w:t>
            </w:r>
          </w:p>
          <w:p w14:paraId="73C8DFF9" w14:textId="77777777" w:rsidR="00076D17" w:rsidRPr="008D2F6C" w:rsidRDefault="00076D17" w:rsidP="00076D17">
            <w:pPr>
              <w:rPr>
                <w:szCs w:val="16"/>
              </w:rPr>
            </w:pPr>
          </w:p>
          <w:p w14:paraId="7C455827" w14:textId="77777777" w:rsidR="00076D17" w:rsidRPr="008D2F6C" w:rsidRDefault="00076D17" w:rsidP="00076D17">
            <w:pPr>
              <w:rPr>
                <w:szCs w:val="16"/>
              </w:rPr>
            </w:pPr>
            <w:r w:rsidRPr="008D2F6C">
              <w:rPr>
                <w:szCs w:val="16"/>
              </w:rPr>
              <w:t xml:space="preserve">Learning Objectives: </w:t>
            </w:r>
          </w:p>
          <w:p w14:paraId="0B53C463" w14:textId="77777777" w:rsidR="00076D17" w:rsidRPr="008D2F6C" w:rsidRDefault="00076D17" w:rsidP="00076D17">
            <w:pPr>
              <w:rPr>
                <w:szCs w:val="16"/>
              </w:rPr>
            </w:pPr>
            <w:r w:rsidRPr="008D2F6C">
              <w:rPr>
                <w:szCs w:val="16"/>
              </w:rPr>
              <w:t>•</w:t>
            </w:r>
            <w:r w:rsidRPr="008D2F6C">
              <w:rPr>
                <w:szCs w:val="16"/>
              </w:rPr>
              <w:tab/>
              <w:t xml:space="preserve">To learn the morphology of the heart and the vessels </w:t>
            </w:r>
          </w:p>
          <w:p w14:paraId="27A1B2F4" w14:textId="77777777" w:rsidR="00076D17" w:rsidRPr="008D2F6C" w:rsidRDefault="00076D17" w:rsidP="00076D17">
            <w:pPr>
              <w:rPr>
                <w:szCs w:val="16"/>
              </w:rPr>
            </w:pPr>
            <w:r w:rsidRPr="008D2F6C">
              <w:rPr>
                <w:szCs w:val="16"/>
              </w:rPr>
              <w:t>•</w:t>
            </w:r>
            <w:r w:rsidRPr="008D2F6C">
              <w:rPr>
                <w:szCs w:val="16"/>
              </w:rPr>
              <w:tab/>
              <w:t xml:space="preserve">To describe the basic mechanisms of circulation </w:t>
            </w:r>
          </w:p>
          <w:p w14:paraId="015AFBD5" w14:textId="77777777" w:rsidR="00076D17" w:rsidRPr="008D2F6C" w:rsidRDefault="00076D17" w:rsidP="00076D17">
            <w:pPr>
              <w:rPr>
                <w:szCs w:val="16"/>
              </w:rPr>
            </w:pPr>
            <w:r w:rsidRPr="008D2F6C">
              <w:rPr>
                <w:szCs w:val="16"/>
              </w:rPr>
              <w:t>•</w:t>
            </w:r>
            <w:r w:rsidRPr="008D2F6C">
              <w:rPr>
                <w:szCs w:val="16"/>
              </w:rPr>
              <w:tab/>
              <w:t xml:space="preserve">To define and discuss the factors impairing the normal function of the cardiovascular system and their pathological reflections on the occurrence of the diseases </w:t>
            </w:r>
          </w:p>
          <w:p w14:paraId="1A7BCEE8" w14:textId="77777777" w:rsidR="00076D17" w:rsidRPr="008D2F6C" w:rsidRDefault="00076D17" w:rsidP="00076D17">
            <w:pPr>
              <w:rPr>
                <w:szCs w:val="16"/>
              </w:rPr>
            </w:pPr>
            <w:r w:rsidRPr="008D2F6C">
              <w:rPr>
                <w:szCs w:val="16"/>
              </w:rPr>
              <w:t>•</w:t>
            </w:r>
            <w:r w:rsidRPr="008D2F6C">
              <w:rPr>
                <w:szCs w:val="16"/>
              </w:rPr>
              <w:tab/>
              <w:t xml:space="preserve">To learn the major symptoms and signs of the cardiovascular diseases and the principles of therapeutic approaches </w:t>
            </w:r>
          </w:p>
          <w:p w14:paraId="1ABD5A6C" w14:textId="77777777" w:rsidR="00076D17" w:rsidRPr="008D2F6C" w:rsidRDefault="00076D17" w:rsidP="00076D17">
            <w:pPr>
              <w:rPr>
                <w:szCs w:val="16"/>
              </w:rPr>
            </w:pPr>
            <w:r w:rsidRPr="008D2F6C">
              <w:rPr>
                <w:szCs w:val="16"/>
              </w:rPr>
              <w:t xml:space="preserve">To learn the methods of the prevention from the cardiovascular diseases and its epidemiological importance as related with the mortality and morbidity in the population </w:t>
            </w:r>
          </w:p>
          <w:p w14:paraId="6D42B2CB" w14:textId="594C5570" w:rsidR="00076D17" w:rsidRDefault="00076D17" w:rsidP="00076D17">
            <w:pPr>
              <w:rPr>
                <w:szCs w:val="16"/>
              </w:rPr>
            </w:pPr>
          </w:p>
          <w:p w14:paraId="60769D73" w14:textId="755C5CCF" w:rsidR="00F927DE" w:rsidRPr="00B074F9" w:rsidRDefault="00F927DE" w:rsidP="00076D17">
            <w:pPr>
              <w:rPr>
                <w:szCs w:val="16"/>
              </w:rPr>
            </w:pPr>
            <w:r>
              <w:rPr>
                <w:szCs w:val="16"/>
              </w:rPr>
              <w:t>Course Duration: 7 weeks</w:t>
            </w:r>
          </w:p>
          <w:p w14:paraId="32D1F7DE" w14:textId="02C61928" w:rsidR="00076D17" w:rsidRPr="00B074F9" w:rsidRDefault="00076D17" w:rsidP="00076D17">
            <w:pPr>
              <w:rPr>
                <w:i/>
                <w:szCs w:val="16"/>
              </w:rPr>
            </w:pPr>
            <w:r>
              <w:rPr>
                <w:i/>
                <w:szCs w:val="16"/>
              </w:rPr>
              <w:t>Credits:  ( 119 / 12 / 0</w:t>
            </w:r>
            <w:r w:rsidRPr="00B074F9">
              <w:rPr>
                <w:i/>
                <w:szCs w:val="16"/>
              </w:rPr>
              <w:t xml:space="preserve"> ) </w:t>
            </w:r>
            <w:r>
              <w:rPr>
                <w:b/>
                <w:i/>
                <w:szCs w:val="16"/>
              </w:rPr>
              <w:t>9</w:t>
            </w:r>
            <w:r w:rsidR="00CE39AF">
              <w:rPr>
                <w:b/>
                <w:i/>
                <w:szCs w:val="16"/>
              </w:rPr>
              <w:t xml:space="preserve">                           </w:t>
            </w:r>
            <w:r w:rsidRPr="00B074F9">
              <w:rPr>
                <w:b/>
                <w:i/>
                <w:szCs w:val="16"/>
              </w:rPr>
              <w:tab/>
            </w:r>
            <w:r>
              <w:rPr>
                <w:i/>
                <w:szCs w:val="16"/>
              </w:rPr>
              <w:t xml:space="preserve">Prerequisites: </w:t>
            </w:r>
            <w:r w:rsidRPr="00B074F9">
              <w:rPr>
                <w:i/>
                <w:szCs w:val="16"/>
              </w:rPr>
              <w:t xml:space="preserve"> None</w:t>
            </w:r>
            <w:r w:rsidR="008E2FCC">
              <w:rPr>
                <w:i/>
                <w:szCs w:val="16"/>
              </w:rPr>
              <w:t xml:space="preserve">                </w:t>
            </w:r>
            <w:r w:rsidRPr="00B074F9">
              <w:rPr>
                <w:i/>
                <w:szCs w:val="16"/>
              </w:rPr>
              <w:tab/>
            </w:r>
            <w:r w:rsidR="008E2FCC">
              <w:rPr>
                <w:i/>
                <w:szCs w:val="16"/>
              </w:rPr>
              <w:t>ECTS</w:t>
            </w:r>
            <w:r>
              <w:rPr>
                <w:i/>
                <w:szCs w:val="16"/>
              </w:rPr>
              <w:t>: 9</w:t>
            </w:r>
            <w:r w:rsidRPr="00B074F9">
              <w:rPr>
                <w:i/>
                <w:szCs w:val="16"/>
              </w:rPr>
              <w:tab/>
            </w:r>
          </w:p>
          <w:p w14:paraId="3C1EC0E9" w14:textId="0A425C1E" w:rsidR="00076D17" w:rsidRPr="00B074F9" w:rsidRDefault="00076D17" w:rsidP="00076D17">
            <w:pPr>
              <w:rPr>
                <w:i/>
                <w:szCs w:val="16"/>
              </w:rPr>
            </w:pPr>
            <w:r w:rsidRPr="00B074F9">
              <w:rPr>
                <w:i/>
                <w:szCs w:val="16"/>
              </w:rPr>
              <w:t xml:space="preserve">Abbreviated Title: </w:t>
            </w:r>
            <w:r>
              <w:rPr>
                <w:i/>
                <w:szCs w:val="16"/>
              </w:rPr>
              <w:t>Cardiovascular System</w:t>
            </w:r>
            <w:r w:rsidR="00CE39AF">
              <w:rPr>
                <w:i/>
                <w:szCs w:val="16"/>
              </w:rPr>
              <w:tab/>
            </w:r>
            <w:r w:rsidRPr="00B074F9">
              <w:rPr>
                <w:i/>
                <w:szCs w:val="16"/>
              </w:rPr>
              <w:t xml:space="preserve">Category: </w:t>
            </w:r>
            <w:r>
              <w:rPr>
                <w:i/>
                <w:szCs w:val="16"/>
              </w:rPr>
              <w:t>FC</w:t>
            </w:r>
            <w:r w:rsidRPr="00B074F9">
              <w:rPr>
                <w:i/>
                <w:szCs w:val="16"/>
              </w:rPr>
              <w:t xml:space="preserve"> Course</w:t>
            </w:r>
            <w:r w:rsidR="008E2FCC">
              <w:rPr>
                <w:i/>
                <w:szCs w:val="16"/>
              </w:rPr>
              <w:t xml:space="preserve">              </w:t>
            </w:r>
            <w:r w:rsidRPr="00B074F9">
              <w:rPr>
                <w:i/>
                <w:szCs w:val="16"/>
              </w:rPr>
              <w:t xml:space="preserve"> </w:t>
            </w:r>
            <w:r w:rsidRPr="00B074F9">
              <w:rPr>
                <w:i/>
                <w:szCs w:val="16"/>
              </w:rPr>
              <w:tab/>
              <w:t xml:space="preserve">Teaching Language: </w:t>
            </w:r>
            <w:r>
              <w:rPr>
                <w:i/>
                <w:szCs w:val="16"/>
              </w:rPr>
              <w:t>English</w:t>
            </w:r>
          </w:p>
          <w:p w14:paraId="65C41B81" w14:textId="02DB8C81" w:rsidR="00076D17" w:rsidRPr="00EF770F" w:rsidRDefault="00076D17" w:rsidP="00076D17">
            <w:pPr>
              <w:jc w:val="both"/>
              <w:rPr>
                <w:i/>
                <w:szCs w:val="16"/>
              </w:rPr>
            </w:pPr>
            <w:r w:rsidRPr="00B074F9">
              <w:rPr>
                <w:i/>
                <w:szCs w:val="16"/>
              </w:rPr>
              <w:t xml:space="preserve">Keywords: </w:t>
            </w:r>
            <w:r>
              <w:rPr>
                <w:i/>
                <w:szCs w:val="16"/>
              </w:rPr>
              <w:t>Cardiovascular System</w:t>
            </w:r>
          </w:p>
          <w:p w14:paraId="2F601BAD" w14:textId="2980AEF2" w:rsidR="00076D17"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4B9118B1" w14:textId="77777777" w:rsidTr="00112BA9">
        <w:tc>
          <w:tcPr>
            <w:tcW w:w="337" w:type="dxa"/>
            <w:shd w:val="clear" w:color="auto" w:fill="E0E0E0"/>
            <w:tcMar>
              <w:left w:w="28" w:type="dxa"/>
              <w:right w:w="28" w:type="dxa"/>
            </w:tcMar>
          </w:tcPr>
          <w:p w14:paraId="01D21779" w14:textId="77777777" w:rsidR="00076D17" w:rsidRPr="003E6575" w:rsidRDefault="00076D17" w:rsidP="000C49F9">
            <w:pPr>
              <w:spacing w:before="60" w:after="60"/>
              <w:rPr>
                <w:szCs w:val="16"/>
              </w:rPr>
            </w:pPr>
            <w:r w:rsidRPr="003E6575">
              <w:rPr>
                <w:szCs w:val="16"/>
              </w:rPr>
              <w:t>13.</w:t>
            </w:r>
          </w:p>
        </w:tc>
        <w:tc>
          <w:tcPr>
            <w:tcW w:w="10086" w:type="dxa"/>
          </w:tcPr>
          <w:p w14:paraId="489E2C18" w14:textId="77777777" w:rsidR="00076D17" w:rsidRPr="00B074F9" w:rsidRDefault="00076D17" w:rsidP="00076D17">
            <w:pPr>
              <w:rPr>
                <w:b/>
                <w:szCs w:val="16"/>
              </w:rPr>
            </w:pPr>
            <w:r>
              <w:rPr>
                <w:b/>
                <w:szCs w:val="16"/>
              </w:rPr>
              <w:t>MDCN320</w:t>
            </w:r>
            <w:r w:rsidRPr="00B074F9">
              <w:rPr>
                <w:b/>
                <w:szCs w:val="16"/>
              </w:rPr>
              <w:tab/>
            </w:r>
            <w:r w:rsidRPr="00D52F17">
              <w:rPr>
                <w:b/>
                <w:szCs w:val="16"/>
              </w:rPr>
              <w:t>Gastrointestinal System, Metabolism and Related Disorders</w:t>
            </w:r>
            <w:r w:rsidRPr="00B074F9">
              <w:rPr>
                <w:b/>
                <w:szCs w:val="16"/>
              </w:rPr>
              <w:tab/>
            </w:r>
          </w:p>
          <w:p w14:paraId="013E03E8" w14:textId="77777777" w:rsidR="00076D17" w:rsidRPr="008D2F6C" w:rsidRDefault="00076D17" w:rsidP="00076D17">
            <w:pPr>
              <w:rPr>
                <w:szCs w:val="16"/>
              </w:rPr>
            </w:pPr>
            <w:r w:rsidRPr="008D2F6C">
              <w:rPr>
                <w:szCs w:val="16"/>
              </w:rPr>
              <w:t xml:space="preserve">At the end of this committee, third year students will gain knowledge about the development, structure and physiology of the gastrointestinal system and pathogenesis of the disorders related to this system. They will also gain knowledge about the signs and symptoms of gastrointestinal system disorders, related risk factors, prevention, diagnosis and principles of treatment. </w:t>
            </w:r>
          </w:p>
          <w:p w14:paraId="4328993F" w14:textId="77777777" w:rsidR="00076D17" w:rsidRPr="008D2F6C" w:rsidRDefault="00076D17" w:rsidP="00076D17">
            <w:pPr>
              <w:rPr>
                <w:szCs w:val="16"/>
              </w:rPr>
            </w:pPr>
          </w:p>
          <w:p w14:paraId="078BE80C" w14:textId="77777777" w:rsidR="00076D17" w:rsidRPr="008D2F6C" w:rsidRDefault="00076D17" w:rsidP="00076D17">
            <w:pPr>
              <w:rPr>
                <w:szCs w:val="16"/>
              </w:rPr>
            </w:pPr>
            <w:r w:rsidRPr="008D2F6C">
              <w:rPr>
                <w:szCs w:val="16"/>
              </w:rPr>
              <w:t xml:space="preserve">Learning Objectives: At the end of this committee, third year student will, </w:t>
            </w:r>
          </w:p>
          <w:p w14:paraId="1D51D15A" w14:textId="77777777" w:rsidR="00076D17" w:rsidRPr="008D2F6C" w:rsidRDefault="00076D17" w:rsidP="00076D17">
            <w:pPr>
              <w:rPr>
                <w:szCs w:val="16"/>
              </w:rPr>
            </w:pPr>
          </w:p>
          <w:p w14:paraId="66D93DFD" w14:textId="77777777" w:rsidR="00076D17" w:rsidRPr="008D2F6C" w:rsidRDefault="00076D17" w:rsidP="00076D17">
            <w:pPr>
              <w:rPr>
                <w:szCs w:val="16"/>
              </w:rPr>
            </w:pPr>
            <w:r w:rsidRPr="008D2F6C">
              <w:rPr>
                <w:szCs w:val="16"/>
              </w:rPr>
              <w:t>•</w:t>
            </w:r>
            <w:r w:rsidRPr="008D2F6C">
              <w:rPr>
                <w:szCs w:val="16"/>
              </w:rPr>
              <w:tab/>
              <w:t xml:space="preserve">understand and review the development, histology and structure of the gastrointestinal system, </w:t>
            </w:r>
          </w:p>
          <w:p w14:paraId="372BFA03" w14:textId="77777777" w:rsidR="00076D17" w:rsidRPr="008D2F6C" w:rsidRDefault="00076D17" w:rsidP="00076D17">
            <w:pPr>
              <w:rPr>
                <w:szCs w:val="16"/>
              </w:rPr>
            </w:pPr>
            <w:r w:rsidRPr="008D2F6C">
              <w:rPr>
                <w:szCs w:val="16"/>
              </w:rPr>
              <w:t>•</w:t>
            </w:r>
            <w:r w:rsidRPr="008D2F6C">
              <w:rPr>
                <w:szCs w:val="16"/>
              </w:rPr>
              <w:tab/>
              <w:t xml:space="preserve">understand the working mechanism of gastrointestinal function and its regulation, </w:t>
            </w:r>
          </w:p>
          <w:p w14:paraId="2D231C88" w14:textId="77777777" w:rsidR="00076D17" w:rsidRPr="008D2F6C" w:rsidRDefault="00076D17" w:rsidP="00076D17">
            <w:pPr>
              <w:rPr>
                <w:szCs w:val="16"/>
              </w:rPr>
            </w:pPr>
            <w:r w:rsidRPr="008D2F6C">
              <w:rPr>
                <w:szCs w:val="16"/>
              </w:rPr>
              <w:t>•</w:t>
            </w:r>
            <w:r w:rsidRPr="008D2F6C">
              <w:rPr>
                <w:szCs w:val="16"/>
              </w:rPr>
              <w:tab/>
              <w:t xml:space="preserve">comprehend gastrointestinal system as a processor converting foods to building stones of energy, </w:t>
            </w:r>
          </w:p>
          <w:p w14:paraId="370A6646" w14:textId="77777777" w:rsidR="00076D17" w:rsidRPr="008D2F6C" w:rsidRDefault="00076D17" w:rsidP="00076D17">
            <w:pPr>
              <w:rPr>
                <w:szCs w:val="16"/>
              </w:rPr>
            </w:pPr>
            <w:r w:rsidRPr="008D2F6C">
              <w:rPr>
                <w:szCs w:val="16"/>
              </w:rPr>
              <w:t>•</w:t>
            </w:r>
            <w:r w:rsidRPr="008D2F6C">
              <w:rPr>
                <w:szCs w:val="16"/>
              </w:rPr>
              <w:tab/>
              <w:t xml:space="preserve">define the pathologic processes in gastrointestinal system disorders, </w:t>
            </w:r>
          </w:p>
          <w:p w14:paraId="25024F3E" w14:textId="77777777" w:rsidR="00076D17" w:rsidRPr="008D2F6C" w:rsidRDefault="00076D17" w:rsidP="00076D17">
            <w:pPr>
              <w:rPr>
                <w:szCs w:val="16"/>
              </w:rPr>
            </w:pPr>
            <w:r w:rsidRPr="008D2F6C">
              <w:rPr>
                <w:szCs w:val="16"/>
              </w:rPr>
              <w:t>•</w:t>
            </w:r>
            <w:r w:rsidRPr="008D2F6C">
              <w:rPr>
                <w:szCs w:val="16"/>
              </w:rPr>
              <w:tab/>
              <w:t xml:space="preserve">gain knowledge about microorganisms that affect the gastrointestinal system and its infections, </w:t>
            </w:r>
          </w:p>
          <w:p w14:paraId="64A6BFC2" w14:textId="77777777" w:rsidR="00076D17" w:rsidRPr="008D2F6C" w:rsidRDefault="00076D17" w:rsidP="00076D17">
            <w:pPr>
              <w:rPr>
                <w:szCs w:val="16"/>
              </w:rPr>
            </w:pPr>
            <w:r w:rsidRPr="008D2F6C">
              <w:rPr>
                <w:szCs w:val="16"/>
              </w:rPr>
              <w:t>•</w:t>
            </w:r>
            <w:r w:rsidRPr="008D2F6C">
              <w:rPr>
                <w:szCs w:val="16"/>
              </w:rPr>
              <w:tab/>
              <w:t xml:space="preserve">gain knowledge about the risk factors related to gastrointestinal system disorders and preventive measures, </w:t>
            </w:r>
          </w:p>
          <w:p w14:paraId="6C176531" w14:textId="77777777" w:rsidR="00076D17" w:rsidRPr="008D2F6C" w:rsidRDefault="00076D17" w:rsidP="00076D17">
            <w:pPr>
              <w:rPr>
                <w:szCs w:val="16"/>
              </w:rPr>
            </w:pPr>
            <w:r w:rsidRPr="008D2F6C">
              <w:rPr>
                <w:szCs w:val="16"/>
              </w:rPr>
              <w:t>•</w:t>
            </w:r>
            <w:r w:rsidRPr="008D2F6C">
              <w:rPr>
                <w:szCs w:val="16"/>
              </w:rPr>
              <w:tab/>
              <w:t xml:space="preserve">gain knowledge about the major signs and symptoms of these disorders </w:t>
            </w:r>
          </w:p>
          <w:p w14:paraId="58920255" w14:textId="77777777" w:rsidR="00076D17" w:rsidRPr="008D2F6C" w:rsidRDefault="00076D17" w:rsidP="00076D17">
            <w:pPr>
              <w:rPr>
                <w:szCs w:val="16"/>
              </w:rPr>
            </w:pPr>
            <w:r w:rsidRPr="008D2F6C">
              <w:rPr>
                <w:szCs w:val="16"/>
              </w:rPr>
              <w:t>•</w:t>
            </w:r>
            <w:r w:rsidRPr="008D2F6C">
              <w:rPr>
                <w:szCs w:val="16"/>
              </w:rPr>
              <w:tab/>
              <w:t xml:space="preserve">gain knowledge about the approach to diagnosis, and principles of treatment in gastrointestinal disorders and comprehend laboratory investigation as a part of differential diagnosis.  </w:t>
            </w:r>
          </w:p>
          <w:p w14:paraId="747068B1" w14:textId="2F51CF05" w:rsidR="00076D17" w:rsidRDefault="00076D17" w:rsidP="00076D17">
            <w:pPr>
              <w:rPr>
                <w:szCs w:val="16"/>
              </w:rPr>
            </w:pPr>
          </w:p>
          <w:p w14:paraId="707FBB6B" w14:textId="075BDBD2" w:rsidR="00F927DE" w:rsidRPr="00B074F9" w:rsidRDefault="00F927DE" w:rsidP="00076D17">
            <w:pPr>
              <w:rPr>
                <w:szCs w:val="16"/>
              </w:rPr>
            </w:pPr>
            <w:r>
              <w:rPr>
                <w:szCs w:val="16"/>
              </w:rPr>
              <w:t>Course Duration: 10 weeks</w:t>
            </w:r>
          </w:p>
          <w:p w14:paraId="176D4B22" w14:textId="21A22E48" w:rsidR="00076D17" w:rsidRPr="00B074F9" w:rsidRDefault="00076D17" w:rsidP="00076D17">
            <w:pPr>
              <w:rPr>
                <w:i/>
                <w:szCs w:val="16"/>
              </w:rPr>
            </w:pPr>
            <w:r>
              <w:rPr>
                <w:i/>
                <w:szCs w:val="16"/>
              </w:rPr>
              <w:t>Credits:  ( 139 / 34 / 0</w:t>
            </w:r>
            <w:r w:rsidRPr="00B074F9">
              <w:rPr>
                <w:i/>
                <w:szCs w:val="16"/>
              </w:rPr>
              <w:t xml:space="preserve"> ) </w:t>
            </w:r>
            <w:r w:rsidR="002D2054">
              <w:rPr>
                <w:b/>
                <w:i/>
                <w:szCs w:val="16"/>
              </w:rPr>
              <w:t>1</w:t>
            </w:r>
            <w:r w:rsidR="008E2FCC">
              <w:rPr>
                <w:b/>
                <w:i/>
                <w:szCs w:val="16"/>
              </w:rPr>
              <w:t>0</w:t>
            </w:r>
            <w:r w:rsidR="00CE39AF">
              <w:rPr>
                <w:b/>
                <w:i/>
                <w:szCs w:val="16"/>
              </w:rPr>
              <w:t xml:space="preserve">                         </w:t>
            </w:r>
            <w:r w:rsidRPr="00B074F9">
              <w:rPr>
                <w:b/>
                <w:i/>
                <w:szCs w:val="16"/>
              </w:rPr>
              <w:tab/>
            </w:r>
            <w:r w:rsidR="002D2054">
              <w:rPr>
                <w:b/>
                <w:i/>
                <w:szCs w:val="16"/>
              </w:rPr>
              <w:t xml:space="preserve">  </w:t>
            </w:r>
            <w:r>
              <w:rPr>
                <w:i/>
                <w:szCs w:val="16"/>
              </w:rPr>
              <w:t xml:space="preserve">Prerequisites: </w:t>
            </w:r>
            <w:r w:rsidRPr="00B074F9">
              <w:rPr>
                <w:i/>
                <w:szCs w:val="16"/>
              </w:rPr>
              <w:t xml:space="preserve"> None</w:t>
            </w:r>
            <w:r w:rsidRPr="00B074F9">
              <w:rPr>
                <w:i/>
                <w:szCs w:val="16"/>
              </w:rPr>
              <w:tab/>
            </w:r>
            <w:r w:rsidRPr="00B074F9">
              <w:rPr>
                <w:i/>
                <w:szCs w:val="16"/>
              </w:rPr>
              <w:tab/>
            </w:r>
            <w:r w:rsidR="008E2FCC">
              <w:rPr>
                <w:i/>
                <w:szCs w:val="16"/>
              </w:rPr>
              <w:t>ECTS</w:t>
            </w:r>
            <w:r>
              <w:rPr>
                <w:i/>
                <w:szCs w:val="16"/>
              </w:rPr>
              <w:t>:</w:t>
            </w:r>
            <w:r w:rsidR="002D2054">
              <w:rPr>
                <w:i/>
                <w:szCs w:val="16"/>
              </w:rPr>
              <w:t xml:space="preserve"> 1</w:t>
            </w:r>
            <w:r w:rsidR="008E2FCC">
              <w:rPr>
                <w:i/>
                <w:szCs w:val="16"/>
              </w:rPr>
              <w:t>0</w:t>
            </w:r>
          </w:p>
          <w:p w14:paraId="56E82281" w14:textId="3C1B2891" w:rsidR="00076D17" w:rsidRPr="00B074F9" w:rsidRDefault="00076D17" w:rsidP="00076D17">
            <w:pPr>
              <w:rPr>
                <w:i/>
                <w:szCs w:val="16"/>
              </w:rPr>
            </w:pPr>
            <w:r w:rsidRPr="00B074F9">
              <w:rPr>
                <w:i/>
                <w:szCs w:val="16"/>
              </w:rPr>
              <w:t xml:space="preserve">Abbreviated Title: </w:t>
            </w:r>
            <w:r>
              <w:rPr>
                <w:i/>
                <w:szCs w:val="16"/>
              </w:rPr>
              <w:t>Gastrointestinal System</w:t>
            </w:r>
            <w:r w:rsidR="00CE39AF">
              <w:rPr>
                <w:i/>
                <w:szCs w:val="16"/>
              </w:rPr>
              <w:t xml:space="preserve">              </w:t>
            </w:r>
            <w:r w:rsidRPr="00B074F9">
              <w:rPr>
                <w:i/>
                <w:szCs w:val="16"/>
              </w:rPr>
              <w:t xml:space="preserve">Category: </w:t>
            </w:r>
            <w:r>
              <w:rPr>
                <w:i/>
                <w:szCs w:val="16"/>
              </w:rPr>
              <w:t>FC</w:t>
            </w:r>
            <w:r w:rsidRPr="00B074F9">
              <w:rPr>
                <w:i/>
                <w:szCs w:val="16"/>
              </w:rPr>
              <w:t xml:space="preserve"> Course</w:t>
            </w:r>
            <w:r w:rsidR="00CE39AF">
              <w:rPr>
                <w:i/>
                <w:szCs w:val="16"/>
              </w:rPr>
              <w:t xml:space="preserve">                </w:t>
            </w:r>
            <w:r w:rsidRPr="00B074F9">
              <w:rPr>
                <w:i/>
                <w:szCs w:val="16"/>
              </w:rPr>
              <w:t xml:space="preserve"> </w:t>
            </w:r>
            <w:r w:rsidRPr="00B074F9">
              <w:rPr>
                <w:i/>
                <w:szCs w:val="16"/>
              </w:rPr>
              <w:tab/>
              <w:t xml:space="preserve">Teaching Language: </w:t>
            </w:r>
            <w:r>
              <w:rPr>
                <w:i/>
                <w:szCs w:val="16"/>
              </w:rPr>
              <w:t>English</w:t>
            </w:r>
          </w:p>
          <w:p w14:paraId="0AADDA04" w14:textId="22808FD3" w:rsidR="00076D17" w:rsidRPr="00EF770F" w:rsidRDefault="00076D17" w:rsidP="00076D17">
            <w:pPr>
              <w:jc w:val="both"/>
              <w:rPr>
                <w:i/>
                <w:szCs w:val="16"/>
              </w:rPr>
            </w:pPr>
            <w:r>
              <w:rPr>
                <w:i/>
                <w:szCs w:val="16"/>
              </w:rPr>
              <w:t>Keywords: Gastrointestinal system</w:t>
            </w:r>
          </w:p>
          <w:p w14:paraId="4A918466" w14:textId="2D9A52A0" w:rsidR="00076D17"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0BAC45C9" w14:textId="77777777" w:rsidTr="00112BA9">
        <w:tc>
          <w:tcPr>
            <w:tcW w:w="337" w:type="dxa"/>
            <w:shd w:val="clear" w:color="auto" w:fill="E0E0E0"/>
            <w:tcMar>
              <w:left w:w="28" w:type="dxa"/>
              <w:right w:w="28" w:type="dxa"/>
            </w:tcMar>
          </w:tcPr>
          <w:p w14:paraId="186D1DC3" w14:textId="77777777" w:rsidR="00076D17" w:rsidRPr="003E6575" w:rsidRDefault="00076D17" w:rsidP="000C49F9">
            <w:pPr>
              <w:spacing w:before="60" w:after="60"/>
              <w:rPr>
                <w:szCs w:val="16"/>
              </w:rPr>
            </w:pPr>
            <w:r w:rsidRPr="003E6575">
              <w:rPr>
                <w:szCs w:val="16"/>
              </w:rPr>
              <w:t>14.</w:t>
            </w:r>
          </w:p>
        </w:tc>
        <w:tc>
          <w:tcPr>
            <w:tcW w:w="10086" w:type="dxa"/>
          </w:tcPr>
          <w:p w14:paraId="5607BAA7" w14:textId="77777777" w:rsidR="00076D17" w:rsidRPr="00B074F9" w:rsidRDefault="00076D17" w:rsidP="00076D17">
            <w:pPr>
              <w:rPr>
                <w:b/>
                <w:szCs w:val="16"/>
              </w:rPr>
            </w:pPr>
            <w:r>
              <w:rPr>
                <w:b/>
                <w:szCs w:val="16"/>
              </w:rPr>
              <w:t>MDCN330</w:t>
            </w:r>
            <w:r w:rsidRPr="00B074F9">
              <w:rPr>
                <w:b/>
                <w:szCs w:val="16"/>
              </w:rPr>
              <w:tab/>
            </w:r>
            <w:r w:rsidRPr="00D52F17">
              <w:rPr>
                <w:b/>
                <w:szCs w:val="16"/>
              </w:rPr>
              <w:t>Nervous System and Related Disorders</w:t>
            </w:r>
            <w:r w:rsidRPr="00B074F9">
              <w:rPr>
                <w:b/>
                <w:szCs w:val="16"/>
              </w:rPr>
              <w:tab/>
            </w:r>
          </w:p>
          <w:p w14:paraId="210F2E2A" w14:textId="77777777" w:rsidR="00076D17" w:rsidRPr="008D2F6C" w:rsidRDefault="00076D17" w:rsidP="00076D17">
            <w:pPr>
              <w:rPr>
                <w:szCs w:val="16"/>
              </w:rPr>
            </w:pPr>
            <w:r w:rsidRPr="008D2F6C">
              <w:rPr>
                <w:szCs w:val="16"/>
              </w:rPr>
              <w:t xml:space="preserve">At the end of this course, third year students will gain knowledge about the development, structure and physiology of the nervous system and pathogenesis of the disorders related to this system. They will also gain knowledge about the signs and symptoms of nervous system disorders, related risk factors, prevention, diagnosis and principles of treatment. </w:t>
            </w:r>
          </w:p>
          <w:p w14:paraId="5E6ABA81" w14:textId="77777777" w:rsidR="00076D17" w:rsidRPr="008D2F6C" w:rsidRDefault="00076D17" w:rsidP="00076D17">
            <w:pPr>
              <w:rPr>
                <w:szCs w:val="16"/>
              </w:rPr>
            </w:pPr>
          </w:p>
          <w:p w14:paraId="3F81C383" w14:textId="77777777" w:rsidR="00076D17" w:rsidRPr="008D2F6C" w:rsidRDefault="00076D17" w:rsidP="00076D17">
            <w:pPr>
              <w:rPr>
                <w:szCs w:val="16"/>
              </w:rPr>
            </w:pPr>
            <w:r w:rsidRPr="008D2F6C">
              <w:rPr>
                <w:szCs w:val="16"/>
              </w:rPr>
              <w:t xml:space="preserve">Learning Objectives: At the end of this course, third year students will, </w:t>
            </w:r>
          </w:p>
          <w:p w14:paraId="7036563F" w14:textId="77777777" w:rsidR="00076D17" w:rsidRPr="008D2F6C" w:rsidRDefault="00076D17" w:rsidP="00076D17">
            <w:pPr>
              <w:rPr>
                <w:szCs w:val="16"/>
              </w:rPr>
            </w:pPr>
            <w:r w:rsidRPr="008D2F6C">
              <w:rPr>
                <w:szCs w:val="16"/>
              </w:rPr>
              <w:t>•</w:t>
            </w:r>
            <w:r w:rsidRPr="008D2F6C">
              <w:rPr>
                <w:szCs w:val="16"/>
              </w:rPr>
              <w:tab/>
              <w:t xml:space="preserve">review the structure and function of the nervous system. </w:t>
            </w:r>
          </w:p>
          <w:p w14:paraId="6F97B109" w14:textId="77777777" w:rsidR="00076D17" w:rsidRPr="008D2F6C" w:rsidRDefault="00076D17" w:rsidP="00076D17">
            <w:pPr>
              <w:rPr>
                <w:szCs w:val="16"/>
              </w:rPr>
            </w:pPr>
            <w:r w:rsidRPr="008D2F6C">
              <w:rPr>
                <w:szCs w:val="16"/>
              </w:rPr>
              <w:t>•</w:t>
            </w:r>
            <w:r w:rsidRPr="008D2F6C">
              <w:rPr>
                <w:szCs w:val="16"/>
              </w:rPr>
              <w:tab/>
              <w:t xml:space="preserve">define the pathologic processes in neurological disorders </w:t>
            </w:r>
          </w:p>
          <w:p w14:paraId="296F93BE" w14:textId="77777777" w:rsidR="00076D17" w:rsidRPr="008D2F6C" w:rsidRDefault="00076D17" w:rsidP="00076D17">
            <w:pPr>
              <w:rPr>
                <w:szCs w:val="16"/>
              </w:rPr>
            </w:pPr>
            <w:r w:rsidRPr="008D2F6C">
              <w:rPr>
                <w:szCs w:val="16"/>
              </w:rPr>
              <w:t>•</w:t>
            </w:r>
            <w:r w:rsidRPr="008D2F6C">
              <w:rPr>
                <w:szCs w:val="16"/>
              </w:rPr>
              <w:tab/>
              <w:t xml:space="preserve">gain knowledge about microorganism that affect the nervous system and associated infections </w:t>
            </w:r>
          </w:p>
          <w:p w14:paraId="3883A209" w14:textId="77777777" w:rsidR="00076D17" w:rsidRPr="008D2F6C" w:rsidRDefault="00076D17" w:rsidP="00076D17">
            <w:pPr>
              <w:rPr>
                <w:szCs w:val="16"/>
              </w:rPr>
            </w:pPr>
            <w:r w:rsidRPr="008D2F6C">
              <w:rPr>
                <w:szCs w:val="16"/>
              </w:rPr>
              <w:t>•</w:t>
            </w:r>
            <w:r w:rsidRPr="008D2F6C">
              <w:rPr>
                <w:szCs w:val="16"/>
              </w:rPr>
              <w:tab/>
              <w:t xml:space="preserve">gain knowledge about the risk factors related to neurological disorders </w:t>
            </w:r>
          </w:p>
          <w:p w14:paraId="2CEC0E16" w14:textId="77777777" w:rsidR="00076D17" w:rsidRPr="008D2F6C" w:rsidRDefault="00076D17" w:rsidP="00076D17">
            <w:pPr>
              <w:rPr>
                <w:szCs w:val="16"/>
              </w:rPr>
            </w:pPr>
            <w:r w:rsidRPr="008D2F6C">
              <w:rPr>
                <w:szCs w:val="16"/>
              </w:rPr>
              <w:t>•</w:t>
            </w:r>
            <w:r w:rsidRPr="008D2F6C">
              <w:rPr>
                <w:szCs w:val="16"/>
              </w:rPr>
              <w:tab/>
              <w:t xml:space="preserve">gain knowledge about the signs and symptoms of these disorders gain knowledge about the prevention of nervous system disorders, approach to diagnosis, principles of treatment and rehabilitation </w:t>
            </w:r>
          </w:p>
          <w:p w14:paraId="76E51B29" w14:textId="7EEFF225" w:rsidR="00076D17" w:rsidRDefault="00076D17" w:rsidP="00076D17">
            <w:pPr>
              <w:rPr>
                <w:szCs w:val="16"/>
              </w:rPr>
            </w:pPr>
          </w:p>
          <w:p w14:paraId="562975DE" w14:textId="0C2026FA" w:rsidR="00F927DE" w:rsidRPr="00B074F9" w:rsidRDefault="00F927DE" w:rsidP="00076D17">
            <w:pPr>
              <w:rPr>
                <w:szCs w:val="16"/>
              </w:rPr>
            </w:pPr>
            <w:r>
              <w:rPr>
                <w:szCs w:val="16"/>
              </w:rPr>
              <w:t>Course Duration: 7 weeks</w:t>
            </w:r>
          </w:p>
          <w:p w14:paraId="4E4FE470" w14:textId="1C712C25" w:rsidR="00076D17" w:rsidRPr="00B074F9" w:rsidRDefault="00076D17" w:rsidP="00076D17">
            <w:pPr>
              <w:rPr>
                <w:i/>
                <w:szCs w:val="16"/>
              </w:rPr>
            </w:pPr>
            <w:r>
              <w:rPr>
                <w:i/>
                <w:szCs w:val="16"/>
              </w:rPr>
              <w:lastRenderedPageBreak/>
              <w:t>Credits:  ( 119 / 13 / 0</w:t>
            </w:r>
            <w:r w:rsidRPr="00B074F9">
              <w:rPr>
                <w:i/>
                <w:szCs w:val="16"/>
              </w:rPr>
              <w:t xml:space="preserve"> ) </w:t>
            </w:r>
            <w:r>
              <w:rPr>
                <w:b/>
                <w:i/>
                <w:szCs w:val="16"/>
              </w:rPr>
              <w:t>9</w:t>
            </w:r>
            <w:r w:rsidR="00CE39AF">
              <w:rPr>
                <w:b/>
                <w:i/>
                <w:szCs w:val="16"/>
              </w:rPr>
              <w:t xml:space="preserve">                            </w:t>
            </w:r>
            <w:r w:rsidRPr="00B074F9">
              <w:rPr>
                <w:b/>
                <w:i/>
                <w:szCs w:val="16"/>
              </w:rPr>
              <w:tab/>
            </w:r>
            <w:r w:rsidR="002D2054">
              <w:rPr>
                <w:b/>
                <w:i/>
                <w:szCs w:val="16"/>
              </w:rPr>
              <w:t xml:space="preserve"> </w:t>
            </w:r>
            <w:r>
              <w:rPr>
                <w:i/>
                <w:szCs w:val="16"/>
              </w:rPr>
              <w:t>Prerequisites:</w:t>
            </w:r>
            <w:r w:rsidRPr="00B074F9">
              <w:rPr>
                <w:i/>
                <w:szCs w:val="16"/>
              </w:rPr>
              <w:t xml:space="preserve"> None</w:t>
            </w:r>
            <w:r w:rsidRPr="00B074F9">
              <w:rPr>
                <w:i/>
                <w:szCs w:val="16"/>
              </w:rPr>
              <w:tab/>
            </w:r>
            <w:r w:rsidRPr="00B074F9">
              <w:rPr>
                <w:i/>
                <w:szCs w:val="16"/>
              </w:rPr>
              <w:tab/>
            </w:r>
            <w:r w:rsidR="008E2FCC">
              <w:rPr>
                <w:i/>
                <w:szCs w:val="16"/>
              </w:rPr>
              <w:t>ECTS</w:t>
            </w:r>
            <w:r>
              <w:rPr>
                <w:i/>
                <w:szCs w:val="16"/>
              </w:rPr>
              <w:t>:</w:t>
            </w:r>
            <w:r w:rsidR="002D2054">
              <w:rPr>
                <w:i/>
                <w:szCs w:val="16"/>
              </w:rPr>
              <w:t xml:space="preserve"> </w:t>
            </w:r>
            <w:r>
              <w:rPr>
                <w:i/>
                <w:szCs w:val="16"/>
              </w:rPr>
              <w:t>9</w:t>
            </w:r>
          </w:p>
          <w:p w14:paraId="69FB6FEE" w14:textId="71498AEB" w:rsidR="00076D17" w:rsidRPr="00B074F9" w:rsidRDefault="00076D17" w:rsidP="00076D17">
            <w:pPr>
              <w:rPr>
                <w:i/>
                <w:szCs w:val="16"/>
              </w:rPr>
            </w:pPr>
            <w:r w:rsidRPr="00B074F9">
              <w:rPr>
                <w:i/>
                <w:szCs w:val="16"/>
              </w:rPr>
              <w:t xml:space="preserve">Abbreviated Title: </w:t>
            </w:r>
            <w:r>
              <w:rPr>
                <w:i/>
                <w:szCs w:val="16"/>
              </w:rPr>
              <w:t>Nervous System</w:t>
            </w:r>
            <w:r w:rsidR="00CE39AF">
              <w:rPr>
                <w:i/>
                <w:szCs w:val="16"/>
              </w:rPr>
              <w:t xml:space="preserve">                       </w:t>
            </w:r>
            <w:r w:rsidRPr="00B074F9">
              <w:rPr>
                <w:i/>
                <w:szCs w:val="16"/>
              </w:rPr>
              <w:t xml:space="preserve">Category: </w:t>
            </w:r>
            <w:r>
              <w:rPr>
                <w:i/>
                <w:szCs w:val="16"/>
              </w:rPr>
              <w:t>FC</w:t>
            </w:r>
            <w:r w:rsidRPr="00B074F9">
              <w:rPr>
                <w:i/>
                <w:szCs w:val="16"/>
              </w:rPr>
              <w:t xml:space="preserve"> Course</w:t>
            </w:r>
            <w:r w:rsidR="00CE39AF">
              <w:rPr>
                <w:i/>
                <w:szCs w:val="16"/>
              </w:rPr>
              <w:t xml:space="preserve">                 </w:t>
            </w:r>
            <w:r w:rsidRPr="00B074F9">
              <w:rPr>
                <w:i/>
                <w:szCs w:val="16"/>
              </w:rPr>
              <w:t xml:space="preserve"> </w:t>
            </w:r>
            <w:r w:rsidRPr="00B074F9">
              <w:rPr>
                <w:i/>
                <w:szCs w:val="16"/>
              </w:rPr>
              <w:tab/>
              <w:t xml:space="preserve">Teaching Language: </w:t>
            </w:r>
            <w:r>
              <w:rPr>
                <w:i/>
                <w:szCs w:val="16"/>
              </w:rPr>
              <w:t>English</w:t>
            </w:r>
          </w:p>
          <w:p w14:paraId="58EDED97" w14:textId="6E01F618" w:rsidR="00076D17" w:rsidRPr="00EF770F" w:rsidRDefault="00076D17" w:rsidP="00076D17">
            <w:pPr>
              <w:jc w:val="both"/>
              <w:rPr>
                <w:i/>
                <w:szCs w:val="16"/>
              </w:rPr>
            </w:pPr>
            <w:r w:rsidRPr="00B074F9">
              <w:rPr>
                <w:i/>
                <w:szCs w:val="16"/>
              </w:rPr>
              <w:t xml:space="preserve">Keywords: </w:t>
            </w:r>
            <w:r>
              <w:rPr>
                <w:i/>
                <w:szCs w:val="16"/>
              </w:rPr>
              <w:t>Nerves, nervous system</w:t>
            </w:r>
          </w:p>
          <w:p w14:paraId="3AC0A5FA" w14:textId="569F20AC" w:rsidR="00076D17"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4E470D40" w14:textId="77777777" w:rsidTr="00112BA9">
        <w:tc>
          <w:tcPr>
            <w:tcW w:w="337" w:type="dxa"/>
            <w:shd w:val="clear" w:color="auto" w:fill="E0E0E0"/>
            <w:tcMar>
              <w:left w:w="28" w:type="dxa"/>
              <w:right w:w="28" w:type="dxa"/>
            </w:tcMar>
          </w:tcPr>
          <w:p w14:paraId="6AFDDAF3" w14:textId="77777777" w:rsidR="00076D17" w:rsidRPr="003E6575" w:rsidRDefault="00076D17" w:rsidP="000C49F9">
            <w:pPr>
              <w:spacing w:before="60" w:after="60"/>
              <w:rPr>
                <w:szCs w:val="16"/>
              </w:rPr>
            </w:pPr>
            <w:r w:rsidRPr="003E6575">
              <w:rPr>
                <w:szCs w:val="16"/>
              </w:rPr>
              <w:lastRenderedPageBreak/>
              <w:t>15.</w:t>
            </w:r>
          </w:p>
        </w:tc>
        <w:tc>
          <w:tcPr>
            <w:tcW w:w="10086" w:type="dxa"/>
          </w:tcPr>
          <w:p w14:paraId="6A2F800C" w14:textId="77777777" w:rsidR="00076D17" w:rsidRPr="00B074F9" w:rsidRDefault="00076D17" w:rsidP="00076D17">
            <w:pPr>
              <w:rPr>
                <w:b/>
                <w:szCs w:val="16"/>
              </w:rPr>
            </w:pPr>
            <w:r>
              <w:rPr>
                <w:b/>
                <w:szCs w:val="16"/>
              </w:rPr>
              <w:t>MDCN340</w:t>
            </w:r>
            <w:r w:rsidRPr="00B074F9">
              <w:rPr>
                <w:b/>
                <w:szCs w:val="16"/>
              </w:rPr>
              <w:tab/>
            </w:r>
            <w:r w:rsidRPr="00D52F17">
              <w:rPr>
                <w:b/>
                <w:szCs w:val="16"/>
              </w:rPr>
              <w:t>Growth, Development, Mental Health and Related Disorders</w:t>
            </w:r>
            <w:r w:rsidRPr="00B074F9">
              <w:rPr>
                <w:b/>
                <w:szCs w:val="16"/>
              </w:rPr>
              <w:tab/>
            </w:r>
          </w:p>
          <w:p w14:paraId="0E7CD131" w14:textId="77777777" w:rsidR="00076D17" w:rsidRPr="008D2F6C" w:rsidRDefault="00076D17" w:rsidP="00076D17">
            <w:pPr>
              <w:rPr>
                <w:szCs w:val="16"/>
              </w:rPr>
            </w:pPr>
            <w:r w:rsidRPr="008D2F6C">
              <w:rPr>
                <w:szCs w:val="16"/>
              </w:rPr>
              <w:t xml:space="preserve">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 </w:t>
            </w:r>
          </w:p>
          <w:p w14:paraId="6571FFD8" w14:textId="77777777" w:rsidR="00076D17" w:rsidRPr="008D2F6C" w:rsidRDefault="00076D17" w:rsidP="00076D17">
            <w:pPr>
              <w:rPr>
                <w:szCs w:val="16"/>
              </w:rPr>
            </w:pPr>
          </w:p>
          <w:p w14:paraId="6170E067" w14:textId="77777777" w:rsidR="00076D17" w:rsidRPr="008D2F6C" w:rsidRDefault="00076D17" w:rsidP="00076D17">
            <w:pPr>
              <w:rPr>
                <w:szCs w:val="16"/>
              </w:rPr>
            </w:pPr>
            <w:r w:rsidRPr="008D2F6C">
              <w:rPr>
                <w:szCs w:val="16"/>
              </w:rPr>
              <w:t xml:space="preserve">Learning Objectives: At the end of this course, third year students will, </w:t>
            </w:r>
          </w:p>
          <w:p w14:paraId="425DAE94" w14:textId="77777777" w:rsidR="00076D17" w:rsidRPr="008D2F6C" w:rsidRDefault="00076D17" w:rsidP="00076D17">
            <w:pPr>
              <w:rPr>
                <w:szCs w:val="16"/>
              </w:rPr>
            </w:pPr>
          </w:p>
          <w:p w14:paraId="1EFF3178" w14:textId="77777777" w:rsidR="00076D17" w:rsidRPr="008D2F6C" w:rsidRDefault="00076D17" w:rsidP="00076D17">
            <w:pPr>
              <w:rPr>
                <w:szCs w:val="16"/>
              </w:rPr>
            </w:pPr>
            <w:r w:rsidRPr="008D2F6C">
              <w:rPr>
                <w:szCs w:val="16"/>
              </w:rPr>
              <w:t>•</w:t>
            </w:r>
            <w:r w:rsidRPr="008D2F6C">
              <w:rPr>
                <w:szCs w:val="16"/>
              </w:rPr>
              <w:tab/>
              <w:t xml:space="preserve">review the development, histology and structure of the endocrine system, </w:t>
            </w:r>
          </w:p>
          <w:p w14:paraId="3F1989EE" w14:textId="77777777" w:rsidR="00076D17" w:rsidRPr="008D2F6C" w:rsidRDefault="00076D17" w:rsidP="00076D17">
            <w:pPr>
              <w:rPr>
                <w:szCs w:val="16"/>
              </w:rPr>
            </w:pPr>
            <w:r w:rsidRPr="008D2F6C">
              <w:rPr>
                <w:szCs w:val="16"/>
              </w:rPr>
              <w:t>•</w:t>
            </w:r>
            <w:r w:rsidRPr="008D2F6C">
              <w:rPr>
                <w:szCs w:val="16"/>
              </w:rPr>
              <w:tab/>
              <w:t xml:space="preserve">understand the principles of endocrine homeostasis and hormone action, define the pathologic processes in endocrine and mental disorders, </w:t>
            </w:r>
          </w:p>
          <w:p w14:paraId="51CD5849" w14:textId="77777777" w:rsidR="00076D17" w:rsidRPr="008D2F6C" w:rsidRDefault="00076D17" w:rsidP="00076D17">
            <w:pPr>
              <w:rPr>
                <w:szCs w:val="16"/>
              </w:rPr>
            </w:pPr>
            <w:r w:rsidRPr="008D2F6C">
              <w:rPr>
                <w:szCs w:val="16"/>
              </w:rPr>
              <w:t>•</w:t>
            </w:r>
            <w:r w:rsidRPr="008D2F6C">
              <w:rPr>
                <w:szCs w:val="16"/>
              </w:rPr>
              <w:tab/>
              <w:t xml:space="preserve">get knowledge about growth, development and monitoring in childhood, </w:t>
            </w:r>
          </w:p>
          <w:p w14:paraId="4DC0C6C7" w14:textId="77777777" w:rsidR="00076D17" w:rsidRPr="008D2F6C" w:rsidRDefault="00076D17" w:rsidP="00076D17">
            <w:pPr>
              <w:rPr>
                <w:szCs w:val="16"/>
              </w:rPr>
            </w:pPr>
            <w:r w:rsidRPr="008D2F6C">
              <w:rPr>
                <w:szCs w:val="16"/>
              </w:rPr>
              <w:t>•</w:t>
            </w:r>
            <w:r w:rsidRPr="008D2F6C">
              <w:rPr>
                <w:szCs w:val="16"/>
              </w:rPr>
              <w:tab/>
              <w:t xml:space="preserve">gain knowledge about the risk factors and preventive measures related to endocrine and mental disorders, </w:t>
            </w:r>
          </w:p>
          <w:p w14:paraId="7796AD76" w14:textId="77777777" w:rsidR="00076D17" w:rsidRPr="008D2F6C" w:rsidRDefault="00076D17" w:rsidP="00076D17">
            <w:pPr>
              <w:rPr>
                <w:szCs w:val="16"/>
              </w:rPr>
            </w:pPr>
            <w:r w:rsidRPr="008D2F6C">
              <w:rPr>
                <w:szCs w:val="16"/>
              </w:rPr>
              <w:t>•</w:t>
            </w:r>
            <w:r w:rsidRPr="008D2F6C">
              <w:rPr>
                <w:szCs w:val="16"/>
              </w:rPr>
              <w:tab/>
              <w:t xml:space="preserve">gain knowledge about the major signs and symptoms of endocrine and mental disorders, explain the main determinants of health, </w:t>
            </w:r>
          </w:p>
          <w:p w14:paraId="6A897AA8" w14:textId="77777777" w:rsidR="00076D17" w:rsidRPr="008D2F6C" w:rsidRDefault="00076D17" w:rsidP="00076D17">
            <w:pPr>
              <w:rPr>
                <w:szCs w:val="16"/>
              </w:rPr>
            </w:pPr>
            <w:r w:rsidRPr="008D2F6C">
              <w:rPr>
                <w:szCs w:val="16"/>
              </w:rPr>
              <w:t>•</w:t>
            </w:r>
            <w:r w:rsidRPr="008D2F6C">
              <w:rPr>
                <w:szCs w:val="16"/>
              </w:rPr>
              <w:tab/>
              <w:t xml:space="preserve">explain the importance and the effects of social, environmental and life style factors on mental and physical health, gain knowledge about the approach to diagnosis and principles of treatment in endocrine and mental disorders.  </w:t>
            </w:r>
          </w:p>
          <w:p w14:paraId="3733635C" w14:textId="3377B966" w:rsidR="00076D17" w:rsidRDefault="00076D17" w:rsidP="00076D17">
            <w:pPr>
              <w:rPr>
                <w:szCs w:val="16"/>
              </w:rPr>
            </w:pPr>
          </w:p>
          <w:p w14:paraId="13105559" w14:textId="375E64BC" w:rsidR="00F927DE" w:rsidRPr="00B074F9" w:rsidRDefault="00F927DE" w:rsidP="00076D17">
            <w:pPr>
              <w:rPr>
                <w:szCs w:val="16"/>
              </w:rPr>
            </w:pPr>
            <w:r>
              <w:rPr>
                <w:szCs w:val="16"/>
              </w:rPr>
              <w:t>Course Duration: 7 weeks</w:t>
            </w:r>
          </w:p>
          <w:p w14:paraId="4977A294" w14:textId="5D9E0C8F" w:rsidR="00076D17" w:rsidRPr="00B074F9" w:rsidRDefault="00076D17" w:rsidP="00076D17">
            <w:pPr>
              <w:rPr>
                <w:i/>
                <w:szCs w:val="16"/>
              </w:rPr>
            </w:pPr>
            <w:r>
              <w:rPr>
                <w:i/>
                <w:szCs w:val="16"/>
              </w:rPr>
              <w:t>Credits:  ( 137 / 9 / 0</w:t>
            </w:r>
            <w:r w:rsidRPr="00B074F9">
              <w:rPr>
                <w:i/>
                <w:szCs w:val="16"/>
              </w:rPr>
              <w:t xml:space="preserve"> ) </w:t>
            </w:r>
            <w:r>
              <w:rPr>
                <w:b/>
                <w:i/>
                <w:szCs w:val="16"/>
              </w:rPr>
              <w:t>10</w:t>
            </w:r>
            <w:r w:rsidR="00CE39AF">
              <w:rPr>
                <w:b/>
                <w:i/>
                <w:szCs w:val="16"/>
              </w:rPr>
              <w:t xml:space="preserve">                                   </w:t>
            </w:r>
            <w:r w:rsidRPr="00B074F9">
              <w:rPr>
                <w:b/>
                <w:i/>
                <w:szCs w:val="16"/>
              </w:rPr>
              <w:tab/>
            </w:r>
            <w:r w:rsidR="002D2054">
              <w:rPr>
                <w:b/>
                <w:i/>
                <w:szCs w:val="16"/>
              </w:rPr>
              <w:t xml:space="preserve"> </w:t>
            </w:r>
            <w:r w:rsidRPr="00B074F9">
              <w:rPr>
                <w:i/>
                <w:szCs w:val="16"/>
              </w:rPr>
              <w:t>P</w:t>
            </w:r>
            <w:r>
              <w:rPr>
                <w:i/>
                <w:szCs w:val="16"/>
              </w:rPr>
              <w:t xml:space="preserve">rerequisites: </w:t>
            </w:r>
            <w:r w:rsidRPr="00B074F9">
              <w:rPr>
                <w:i/>
                <w:szCs w:val="16"/>
              </w:rPr>
              <w:t>None</w:t>
            </w:r>
            <w:r w:rsidRPr="00B074F9">
              <w:rPr>
                <w:i/>
                <w:szCs w:val="16"/>
              </w:rPr>
              <w:tab/>
            </w:r>
            <w:r w:rsidRPr="00B074F9">
              <w:rPr>
                <w:i/>
                <w:szCs w:val="16"/>
              </w:rPr>
              <w:tab/>
            </w:r>
            <w:r w:rsidR="008E2FCC">
              <w:rPr>
                <w:i/>
                <w:szCs w:val="16"/>
              </w:rPr>
              <w:t>ECTS</w:t>
            </w:r>
            <w:r>
              <w:rPr>
                <w:i/>
                <w:szCs w:val="16"/>
              </w:rPr>
              <w:t>:</w:t>
            </w:r>
            <w:r w:rsidR="002D2054">
              <w:rPr>
                <w:i/>
                <w:szCs w:val="16"/>
              </w:rPr>
              <w:t xml:space="preserve"> </w:t>
            </w:r>
            <w:r>
              <w:rPr>
                <w:i/>
                <w:szCs w:val="16"/>
              </w:rPr>
              <w:t>10</w:t>
            </w:r>
          </w:p>
          <w:p w14:paraId="0DA4DFA9" w14:textId="57DD693C" w:rsidR="00076D17" w:rsidRPr="00B074F9" w:rsidRDefault="00076D17" w:rsidP="00076D17">
            <w:pPr>
              <w:rPr>
                <w:i/>
                <w:szCs w:val="16"/>
              </w:rPr>
            </w:pPr>
            <w:r w:rsidRPr="00B074F9">
              <w:rPr>
                <w:i/>
                <w:szCs w:val="16"/>
              </w:rPr>
              <w:t xml:space="preserve">Abbreviated Title: </w:t>
            </w:r>
            <w:r>
              <w:rPr>
                <w:i/>
                <w:szCs w:val="16"/>
              </w:rPr>
              <w:t>Growth, Development</w:t>
            </w:r>
            <w:r w:rsidR="002D2054">
              <w:rPr>
                <w:i/>
                <w:szCs w:val="16"/>
              </w:rPr>
              <w:tab/>
            </w:r>
            <w:r w:rsidRPr="00B074F9">
              <w:rPr>
                <w:i/>
                <w:szCs w:val="16"/>
              </w:rPr>
              <w:t xml:space="preserve">Category: </w:t>
            </w:r>
            <w:r>
              <w:rPr>
                <w:i/>
                <w:szCs w:val="16"/>
              </w:rPr>
              <w:t>FC</w:t>
            </w:r>
            <w:r w:rsidRPr="00B074F9">
              <w:rPr>
                <w:i/>
                <w:szCs w:val="16"/>
              </w:rPr>
              <w:t xml:space="preserve"> Course </w:t>
            </w:r>
            <w:r w:rsidRPr="00B074F9">
              <w:rPr>
                <w:i/>
                <w:szCs w:val="16"/>
              </w:rPr>
              <w:tab/>
              <w:t xml:space="preserve">Teaching Language: </w:t>
            </w:r>
            <w:r>
              <w:rPr>
                <w:i/>
                <w:szCs w:val="16"/>
              </w:rPr>
              <w:t>English</w:t>
            </w:r>
          </w:p>
          <w:p w14:paraId="237D06AB" w14:textId="09250C59" w:rsidR="00076D17" w:rsidRPr="00EF770F" w:rsidRDefault="00076D17" w:rsidP="00076D17">
            <w:pPr>
              <w:jc w:val="both"/>
              <w:rPr>
                <w:i/>
                <w:szCs w:val="16"/>
              </w:rPr>
            </w:pPr>
            <w:r w:rsidRPr="00B074F9">
              <w:rPr>
                <w:i/>
                <w:szCs w:val="16"/>
              </w:rPr>
              <w:t xml:space="preserve">Keywords: </w:t>
            </w:r>
            <w:r>
              <w:rPr>
                <w:i/>
                <w:szCs w:val="16"/>
              </w:rPr>
              <w:t>Mental, Growth</w:t>
            </w:r>
          </w:p>
          <w:p w14:paraId="0E758A4B" w14:textId="140F43B2" w:rsidR="00076D17"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1DC33245" w14:textId="77777777" w:rsidTr="00112BA9">
        <w:tc>
          <w:tcPr>
            <w:tcW w:w="337" w:type="dxa"/>
            <w:shd w:val="clear" w:color="auto" w:fill="E0E0E0"/>
            <w:tcMar>
              <w:left w:w="28" w:type="dxa"/>
              <w:right w:w="28" w:type="dxa"/>
            </w:tcMar>
          </w:tcPr>
          <w:p w14:paraId="16D43E53" w14:textId="77777777" w:rsidR="00076D17" w:rsidRPr="003E6575" w:rsidRDefault="00076D17" w:rsidP="000C49F9">
            <w:pPr>
              <w:spacing w:before="60" w:after="60"/>
              <w:rPr>
                <w:szCs w:val="16"/>
              </w:rPr>
            </w:pPr>
            <w:r w:rsidRPr="003E6575">
              <w:rPr>
                <w:szCs w:val="16"/>
              </w:rPr>
              <w:t>16.</w:t>
            </w:r>
          </w:p>
        </w:tc>
        <w:tc>
          <w:tcPr>
            <w:tcW w:w="10086" w:type="dxa"/>
          </w:tcPr>
          <w:p w14:paraId="7B909728" w14:textId="77777777" w:rsidR="00076D17" w:rsidRPr="00B074F9" w:rsidRDefault="00076D17" w:rsidP="00076D17">
            <w:pPr>
              <w:rPr>
                <w:b/>
                <w:szCs w:val="16"/>
              </w:rPr>
            </w:pPr>
            <w:r>
              <w:rPr>
                <w:b/>
                <w:szCs w:val="16"/>
              </w:rPr>
              <w:t>MDCN350</w:t>
            </w:r>
            <w:r w:rsidRPr="00B074F9">
              <w:rPr>
                <w:b/>
                <w:szCs w:val="16"/>
              </w:rPr>
              <w:tab/>
            </w:r>
            <w:r w:rsidRPr="00D52F17">
              <w:rPr>
                <w:b/>
                <w:szCs w:val="16"/>
              </w:rPr>
              <w:t>Urinary and Reproductive System and Related Disorders</w:t>
            </w:r>
            <w:r w:rsidRPr="00B074F9">
              <w:rPr>
                <w:b/>
                <w:szCs w:val="16"/>
              </w:rPr>
              <w:tab/>
            </w:r>
          </w:p>
          <w:p w14:paraId="3037CDDF" w14:textId="77777777" w:rsidR="00076D17" w:rsidRPr="008D2F6C" w:rsidRDefault="00076D17" w:rsidP="00076D17">
            <w:pPr>
              <w:rPr>
                <w:szCs w:val="16"/>
              </w:rPr>
            </w:pPr>
            <w:r w:rsidRPr="008D2F6C">
              <w:rPr>
                <w:szCs w:val="16"/>
              </w:rPr>
              <w:t xml:space="preserve">At the end of this committee, third year students will gain knowledge about the development, structure and physiology of the urinary and reproductive system and pathogenesis of the disorders related to this system. They will also gain knowledge about the signs and symptoms of urinary and reproductive system disorders, related risk factors, prevention, diagnosis and principles of treatment. </w:t>
            </w:r>
          </w:p>
          <w:p w14:paraId="67E1B90E" w14:textId="77777777" w:rsidR="00076D17" w:rsidRPr="008D2F6C" w:rsidRDefault="00076D17" w:rsidP="00076D17">
            <w:pPr>
              <w:rPr>
                <w:szCs w:val="16"/>
              </w:rPr>
            </w:pPr>
          </w:p>
          <w:p w14:paraId="59852E25" w14:textId="77777777" w:rsidR="00076D17" w:rsidRPr="008D2F6C" w:rsidRDefault="00076D17" w:rsidP="00076D17">
            <w:pPr>
              <w:rPr>
                <w:szCs w:val="16"/>
              </w:rPr>
            </w:pPr>
            <w:r w:rsidRPr="008D2F6C">
              <w:rPr>
                <w:szCs w:val="16"/>
              </w:rPr>
              <w:t xml:space="preserve">Learning Objectives: At the end of this course, third year students will, </w:t>
            </w:r>
          </w:p>
          <w:p w14:paraId="65481609" w14:textId="77777777" w:rsidR="00076D17" w:rsidRPr="008D2F6C" w:rsidRDefault="00076D17" w:rsidP="00076D17">
            <w:pPr>
              <w:rPr>
                <w:szCs w:val="16"/>
              </w:rPr>
            </w:pPr>
          </w:p>
          <w:p w14:paraId="198233E2" w14:textId="77777777" w:rsidR="00076D17" w:rsidRPr="008D2F6C" w:rsidRDefault="00076D17" w:rsidP="00076D17">
            <w:pPr>
              <w:rPr>
                <w:szCs w:val="16"/>
              </w:rPr>
            </w:pPr>
            <w:r w:rsidRPr="008D2F6C">
              <w:rPr>
                <w:szCs w:val="16"/>
              </w:rPr>
              <w:t>•</w:t>
            </w:r>
            <w:r w:rsidRPr="008D2F6C">
              <w:rPr>
                <w:szCs w:val="16"/>
              </w:rPr>
              <w:tab/>
              <w:t xml:space="preserve">review the development, histology and physiology of the urinary system, </w:t>
            </w:r>
          </w:p>
          <w:p w14:paraId="330D2C0F" w14:textId="77777777" w:rsidR="00076D17" w:rsidRPr="008D2F6C" w:rsidRDefault="00076D17" w:rsidP="00076D17">
            <w:pPr>
              <w:rPr>
                <w:szCs w:val="16"/>
              </w:rPr>
            </w:pPr>
            <w:r w:rsidRPr="008D2F6C">
              <w:rPr>
                <w:szCs w:val="16"/>
              </w:rPr>
              <w:t>•</w:t>
            </w:r>
            <w:r w:rsidRPr="008D2F6C">
              <w:rPr>
                <w:szCs w:val="16"/>
              </w:rPr>
              <w:tab/>
              <w:t xml:space="preserve">review the development, histology and physiology of male and female reproductive systems, </w:t>
            </w:r>
          </w:p>
          <w:p w14:paraId="1B6015D1" w14:textId="77777777" w:rsidR="00076D17" w:rsidRPr="008D2F6C" w:rsidRDefault="00076D17" w:rsidP="00076D17">
            <w:pPr>
              <w:rPr>
                <w:szCs w:val="16"/>
              </w:rPr>
            </w:pPr>
            <w:r w:rsidRPr="008D2F6C">
              <w:rPr>
                <w:szCs w:val="16"/>
              </w:rPr>
              <w:t>•</w:t>
            </w:r>
            <w:r w:rsidRPr="008D2F6C">
              <w:rPr>
                <w:szCs w:val="16"/>
              </w:rPr>
              <w:tab/>
              <w:t xml:space="preserve">define the pathologic processes in urinary and reproductive system disorders, gain knowledge about microorganisms that affect the genitourinary system and associated infections, </w:t>
            </w:r>
          </w:p>
          <w:p w14:paraId="5031A8A6" w14:textId="77777777" w:rsidR="00076D17" w:rsidRPr="008D2F6C" w:rsidRDefault="00076D17" w:rsidP="00076D17">
            <w:pPr>
              <w:rPr>
                <w:szCs w:val="16"/>
              </w:rPr>
            </w:pPr>
            <w:r w:rsidRPr="008D2F6C">
              <w:rPr>
                <w:szCs w:val="16"/>
              </w:rPr>
              <w:t>•</w:t>
            </w:r>
            <w:r w:rsidRPr="008D2F6C">
              <w:rPr>
                <w:szCs w:val="16"/>
              </w:rPr>
              <w:tab/>
              <w:t xml:space="preserve">gain knowledge about the risk factors related to genitourinary system disorders, gain knowledge about the signs and symptoms of these disorders, </w:t>
            </w:r>
          </w:p>
          <w:p w14:paraId="1C1FCB36" w14:textId="77777777" w:rsidR="00076D17" w:rsidRPr="008D2F6C" w:rsidRDefault="00076D17" w:rsidP="00076D17">
            <w:pPr>
              <w:rPr>
                <w:szCs w:val="16"/>
              </w:rPr>
            </w:pPr>
            <w:r w:rsidRPr="008D2F6C">
              <w:rPr>
                <w:szCs w:val="16"/>
              </w:rPr>
              <w:t>•</w:t>
            </w:r>
            <w:r w:rsidRPr="008D2F6C">
              <w:rPr>
                <w:szCs w:val="16"/>
              </w:rPr>
              <w:tab/>
              <w:t xml:space="preserve">gain knowledge about the prevention of genitourinary system disorders, approach to diagnosis, principles of treatment, define the major concepts of reproductive health, including family planning and safe- motherhood.  </w:t>
            </w:r>
          </w:p>
          <w:p w14:paraId="0AC3A778" w14:textId="469D4606" w:rsidR="00076D17" w:rsidRDefault="00076D17" w:rsidP="00076D17">
            <w:pPr>
              <w:rPr>
                <w:szCs w:val="16"/>
              </w:rPr>
            </w:pPr>
          </w:p>
          <w:p w14:paraId="1A943B22" w14:textId="253D6C70" w:rsidR="00F927DE" w:rsidRPr="00B074F9" w:rsidRDefault="00F927DE" w:rsidP="00076D17">
            <w:pPr>
              <w:rPr>
                <w:szCs w:val="16"/>
              </w:rPr>
            </w:pPr>
            <w:r>
              <w:rPr>
                <w:szCs w:val="16"/>
              </w:rPr>
              <w:t>Course Duration: 9 weeks</w:t>
            </w:r>
          </w:p>
          <w:p w14:paraId="0EFC59B3" w14:textId="53CF753C" w:rsidR="00076D17" w:rsidRPr="00B074F9" w:rsidRDefault="00076D17" w:rsidP="00076D17">
            <w:pPr>
              <w:rPr>
                <w:i/>
                <w:szCs w:val="16"/>
              </w:rPr>
            </w:pPr>
            <w:r>
              <w:rPr>
                <w:i/>
                <w:szCs w:val="16"/>
              </w:rPr>
              <w:t>Credits:  ( 133 / 34 / 0</w:t>
            </w:r>
            <w:r w:rsidRPr="00B074F9">
              <w:rPr>
                <w:i/>
                <w:szCs w:val="16"/>
              </w:rPr>
              <w:t xml:space="preserve"> ) </w:t>
            </w:r>
            <w:r>
              <w:rPr>
                <w:b/>
                <w:i/>
                <w:szCs w:val="16"/>
              </w:rPr>
              <w:t>1</w:t>
            </w:r>
            <w:r w:rsidR="00A56601">
              <w:rPr>
                <w:b/>
                <w:i/>
                <w:szCs w:val="16"/>
              </w:rPr>
              <w:t>0</w:t>
            </w:r>
            <w:r w:rsidR="00CE39AF">
              <w:rPr>
                <w:b/>
                <w:i/>
                <w:szCs w:val="16"/>
              </w:rPr>
              <w:t xml:space="preserve">                                          </w:t>
            </w:r>
            <w:r w:rsidRPr="00B074F9">
              <w:rPr>
                <w:b/>
                <w:i/>
                <w:szCs w:val="16"/>
              </w:rPr>
              <w:tab/>
            </w:r>
            <w:r w:rsidRPr="00B074F9">
              <w:rPr>
                <w:i/>
                <w:szCs w:val="16"/>
              </w:rPr>
              <w:t>Prerequisites:  None</w:t>
            </w:r>
            <w:r w:rsidRPr="00B074F9">
              <w:rPr>
                <w:i/>
                <w:szCs w:val="16"/>
              </w:rPr>
              <w:tab/>
            </w:r>
            <w:r w:rsidRPr="00B074F9">
              <w:rPr>
                <w:i/>
                <w:szCs w:val="16"/>
              </w:rPr>
              <w:tab/>
            </w:r>
            <w:r w:rsidR="008E2FCC">
              <w:rPr>
                <w:i/>
                <w:szCs w:val="16"/>
              </w:rPr>
              <w:t>ECTS</w:t>
            </w:r>
            <w:r>
              <w:rPr>
                <w:i/>
                <w:szCs w:val="16"/>
              </w:rPr>
              <w:t>:</w:t>
            </w:r>
            <w:r w:rsidR="002D2054">
              <w:rPr>
                <w:i/>
                <w:szCs w:val="16"/>
              </w:rPr>
              <w:t xml:space="preserve"> 1</w:t>
            </w:r>
            <w:r w:rsidR="00A56601">
              <w:rPr>
                <w:i/>
                <w:szCs w:val="16"/>
              </w:rPr>
              <w:t>0</w:t>
            </w:r>
          </w:p>
          <w:p w14:paraId="0209D6DD" w14:textId="52D69C0F" w:rsidR="00076D17" w:rsidRPr="00B074F9" w:rsidRDefault="00076D17" w:rsidP="00076D17">
            <w:pPr>
              <w:rPr>
                <w:i/>
                <w:szCs w:val="16"/>
              </w:rPr>
            </w:pPr>
            <w:r w:rsidRPr="00B074F9">
              <w:rPr>
                <w:i/>
                <w:szCs w:val="16"/>
              </w:rPr>
              <w:t>Abbreviated Title:</w:t>
            </w:r>
            <w:r>
              <w:rPr>
                <w:i/>
                <w:szCs w:val="16"/>
              </w:rPr>
              <w:t xml:space="preserve"> Urinary and Reproductive System</w:t>
            </w:r>
            <w:r w:rsidR="00CE39AF">
              <w:rPr>
                <w:i/>
                <w:szCs w:val="16"/>
              </w:rPr>
              <w:tab/>
            </w:r>
            <w:r w:rsidRPr="00B074F9">
              <w:rPr>
                <w:i/>
                <w:szCs w:val="16"/>
              </w:rPr>
              <w:t xml:space="preserve">Category: </w:t>
            </w:r>
            <w:r>
              <w:rPr>
                <w:i/>
                <w:szCs w:val="16"/>
              </w:rPr>
              <w:t>FC</w:t>
            </w:r>
            <w:r w:rsidRPr="00B074F9">
              <w:rPr>
                <w:i/>
                <w:szCs w:val="16"/>
              </w:rPr>
              <w:t xml:space="preserve"> Course </w:t>
            </w:r>
            <w:r w:rsidR="00CE39AF">
              <w:rPr>
                <w:i/>
                <w:szCs w:val="16"/>
              </w:rPr>
              <w:t xml:space="preserve">               </w:t>
            </w:r>
            <w:r w:rsidRPr="00B074F9">
              <w:rPr>
                <w:i/>
                <w:szCs w:val="16"/>
              </w:rPr>
              <w:tab/>
              <w:t xml:space="preserve">Teaching Language: </w:t>
            </w:r>
            <w:r>
              <w:rPr>
                <w:i/>
                <w:szCs w:val="16"/>
              </w:rPr>
              <w:t>English</w:t>
            </w:r>
          </w:p>
          <w:p w14:paraId="175D1B89" w14:textId="4E847D8E" w:rsidR="00076D17" w:rsidRPr="00EF770F" w:rsidRDefault="00076D17" w:rsidP="00076D17">
            <w:pPr>
              <w:jc w:val="both"/>
              <w:rPr>
                <w:i/>
                <w:szCs w:val="16"/>
              </w:rPr>
            </w:pPr>
            <w:r w:rsidRPr="00B074F9">
              <w:rPr>
                <w:i/>
                <w:szCs w:val="16"/>
              </w:rPr>
              <w:t>Keywords:</w:t>
            </w:r>
            <w:r>
              <w:rPr>
                <w:i/>
                <w:szCs w:val="16"/>
              </w:rPr>
              <w:t xml:space="preserve"> Urinary, Reproduction</w:t>
            </w:r>
          </w:p>
          <w:p w14:paraId="69F6024D" w14:textId="51D65477" w:rsidR="00076D17"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076D17" w:rsidRPr="003E6575" w14:paraId="7ED1803A" w14:textId="77777777" w:rsidTr="00112BA9">
        <w:tc>
          <w:tcPr>
            <w:tcW w:w="337" w:type="dxa"/>
            <w:shd w:val="clear" w:color="auto" w:fill="E0E0E0"/>
            <w:tcMar>
              <w:left w:w="28" w:type="dxa"/>
              <w:right w:w="28" w:type="dxa"/>
            </w:tcMar>
          </w:tcPr>
          <w:p w14:paraId="646C42ED" w14:textId="77777777" w:rsidR="00076D17" w:rsidRPr="003E6575" w:rsidRDefault="00076D17" w:rsidP="000C49F9">
            <w:pPr>
              <w:spacing w:before="60" w:after="60"/>
              <w:rPr>
                <w:szCs w:val="16"/>
              </w:rPr>
            </w:pPr>
            <w:r w:rsidRPr="003E6575">
              <w:rPr>
                <w:szCs w:val="16"/>
              </w:rPr>
              <w:t>17.</w:t>
            </w:r>
          </w:p>
        </w:tc>
        <w:tc>
          <w:tcPr>
            <w:tcW w:w="10086" w:type="dxa"/>
          </w:tcPr>
          <w:p w14:paraId="33A9D84A" w14:textId="482EF4E9" w:rsidR="00076D17" w:rsidRPr="00B82F70" w:rsidRDefault="00076D17" w:rsidP="00076D17">
            <w:pPr>
              <w:rPr>
                <w:b/>
                <w:szCs w:val="16"/>
              </w:rPr>
            </w:pPr>
            <w:r>
              <w:rPr>
                <w:b/>
                <w:szCs w:val="16"/>
              </w:rPr>
              <w:t>MDCN</w:t>
            </w:r>
            <w:r w:rsidR="002D2054">
              <w:rPr>
                <w:b/>
                <w:szCs w:val="16"/>
              </w:rPr>
              <w:t>360</w:t>
            </w:r>
            <w:r w:rsidR="002D2054">
              <w:rPr>
                <w:b/>
                <w:szCs w:val="16"/>
              </w:rPr>
              <w:tab/>
              <w:t>Introduction to Clinician</w:t>
            </w:r>
            <w:r w:rsidRPr="00B82F70">
              <w:rPr>
                <w:b/>
                <w:szCs w:val="16"/>
              </w:rPr>
              <w:t xml:space="preserve"> </w:t>
            </w:r>
            <w:r w:rsidR="002D2054">
              <w:rPr>
                <w:b/>
                <w:szCs w:val="16"/>
              </w:rPr>
              <w:t xml:space="preserve">Skills – </w:t>
            </w:r>
            <w:r w:rsidRPr="00B82F70">
              <w:rPr>
                <w:b/>
                <w:szCs w:val="16"/>
              </w:rPr>
              <w:t>III</w:t>
            </w:r>
            <w:r w:rsidR="002D2054">
              <w:rPr>
                <w:b/>
                <w:szCs w:val="16"/>
              </w:rPr>
              <w:t xml:space="preserve"> </w:t>
            </w:r>
          </w:p>
          <w:p w14:paraId="1A819315" w14:textId="77777777" w:rsidR="00076D17" w:rsidRPr="00A37423" w:rsidRDefault="00076D17" w:rsidP="00076D17">
            <w:pPr>
              <w:rPr>
                <w:szCs w:val="16"/>
              </w:rPr>
            </w:pPr>
            <w:r w:rsidRPr="00A37423">
              <w:rPr>
                <w:szCs w:val="16"/>
              </w:rPr>
              <w:t>The goals and objectives of this course are to develop clinical and reasoning skills by exposing students early in their medical career to the skills and knowledge necessary to practice medicine. This takes place within the small group settings.</w:t>
            </w:r>
          </w:p>
          <w:p w14:paraId="77F45C59" w14:textId="77777777" w:rsidR="00076D17" w:rsidRPr="00A37423" w:rsidRDefault="00076D17" w:rsidP="00076D17">
            <w:pPr>
              <w:rPr>
                <w:szCs w:val="16"/>
              </w:rPr>
            </w:pPr>
            <w:r w:rsidRPr="00A37423">
              <w:rPr>
                <w:szCs w:val="16"/>
              </w:rPr>
              <w:t xml:space="preserve">Goals: </w:t>
            </w:r>
          </w:p>
          <w:p w14:paraId="7487CCB9" w14:textId="77777777" w:rsidR="00076D17" w:rsidRPr="00A37423" w:rsidRDefault="00076D17" w:rsidP="00076D17">
            <w:pPr>
              <w:rPr>
                <w:szCs w:val="16"/>
              </w:rPr>
            </w:pPr>
            <w:r>
              <w:rPr>
                <w:szCs w:val="16"/>
              </w:rPr>
              <w:t>•</w:t>
            </w:r>
            <w:r w:rsidRPr="00A37423">
              <w:rPr>
                <w:szCs w:val="16"/>
              </w:rPr>
              <w:t xml:space="preserve">To acquire and demonstrate attitudes necessary for the achievement of high standards of medical practice in service of individuals and community. </w:t>
            </w:r>
          </w:p>
          <w:p w14:paraId="18C5C1EE" w14:textId="77777777" w:rsidR="00076D17" w:rsidRPr="00A37423" w:rsidRDefault="00076D17" w:rsidP="00076D17">
            <w:pPr>
              <w:rPr>
                <w:szCs w:val="16"/>
              </w:rPr>
            </w:pPr>
            <w:r>
              <w:rPr>
                <w:szCs w:val="16"/>
              </w:rPr>
              <w:t>•</w:t>
            </w:r>
            <w:r w:rsidRPr="00A37423">
              <w:rPr>
                <w:szCs w:val="16"/>
              </w:rPr>
              <w:t>To acquire basic procedural skills with a competency-based approach and in conformity with humanistic medical education principles.</w:t>
            </w:r>
          </w:p>
          <w:p w14:paraId="75AD9083" w14:textId="77777777" w:rsidR="00076D17" w:rsidRPr="00A37423" w:rsidRDefault="00076D17" w:rsidP="00076D17">
            <w:pPr>
              <w:rPr>
                <w:szCs w:val="16"/>
              </w:rPr>
            </w:pPr>
            <w:r>
              <w:rPr>
                <w:szCs w:val="16"/>
              </w:rPr>
              <w:t>•</w:t>
            </w:r>
            <w:r w:rsidRPr="00A37423">
              <w:rPr>
                <w:szCs w:val="16"/>
              </w:rPr>
              <w:t>To recognize health problems of the community.</w:t>
            </w:r>
          </w:p>
          <w:p w14:paraId="1E8DF59E" w14:textId="77777777" w:rsidR="00076D17" w:rsidRPr="00A37423" w:rsidRDefault="00076D17" w:rsidP="00076D17">
            <w:pPr>
              <w:rPr>
                <w:szCs w:val="16"/>
              </w:rPr>
            </w:pPr>
            <w:r>
              <w:rPr>
                <w:szCs w:val="16"/>
              </w:rPr>
              <w:t>•</w:t>
            </w:r>
            <w:r w:rsidRPr="00A37423">
              <w:rPr>
                <w:szCs w:val="16"/>
              </w:rPr>
              <w:t>To recognize medical practice at primary care level.</w:t>
            </w:r>
          </w:p>
          <w:p w14:paraId="471463F9" w14:textId="77777777" w:rsidR="00076D17" w:rsidRPr="00A37423" w:rsidRDefault="00076D17" w:rsidP="00076D17">
            <w:pPr>
              <w:rPr>
                <w:szCs w:val="16"/>
              </w:rPr>
            </w:pPr>
            <w:r w:rsidRPr="00A37423">
              <w:rPr>
                <w:szCs w:val="16"/>
              </w:rPr>
              <w:t>•To acquire knowledge and skill in dealing with difficult patients, sensitive issues and difficult topics regarding communication skills.</w:t>
            </w:r>
          </w:p>
          <w:p w14:paraId="744C1C6C" w14:textId="77777777" w:rsidR="00076D17" w:rsidRPr="00A37423" w:rsidRDefault="00076D17" w:rsidP="00076D17">
            <w:pPr>
              <w:rPr>
                <w:szCs w:val="16"/>
              </w:rPr>
            </w:pPr>
            <w:r w:rsidRPr="00A37423">
              <w:rPr>
                <w:szCs w:val="16"/>
              </w:rPr>
              <w:t xml:space="preserve">Objectives: </w:t>
            </w:r>
          </w:p>
          <w:p w14:paraId="26EB5AB0" w14:textId="77777777" w:rsidR="00076D17" w:rsidRPr="00A37423" w:rsidRDefault="00076D17" w:rsidP="008F3B7A">
            <w:pPr>
              <w:numPr>
                <w:ilvl w:val="0"/>
                <w:numId w:val="5"/>
              </w:numPr>
              <w:ind w:left="83" w:hanging="142"/>
              <w:rPr>
                <w:szCs w:val="16"/>
              </w:rPr>
            </w:pPr>
            <w:r w:rsidRPr="00A37423">
              <w:rPr>
                <w:szCs w:val="16"/>
              </w:rPr>
              <w:t>Demonstrate competence in performing the basic physical examination on models.</w:t>
            </w:r>
          </w:p>
          <w:p w14:paraId="2E02EABB" w14:textId="77777777" w:rsidR="00076D17" w:rsidRPr="00A37423" w:rsidRDefault="00076D17" w:rsidP="008F3B7A">
            <w:pPr>
              <w:numPr>
                <w:ilvl w:val="0"/>
                <w:numId w:val="5"/>
              </w:numPr>
              <w:ind w:left="83" w:hanging="142"/>
              <w:rPr>
                <w:szCs w:val="16"/>
              </w:rPr>
            </w:pPr>
            <w:r w:rsidRPr="00A37423">
              <w:rPr>
                <w:szCs w:val="16"/>
              </w:rPr>
              <w:t>Demonstrate proficiency in the performance of the history taking and physical examination as a whole on real patient.</w:t>
            </w:r>
          </w:p>
          <w:p w14:paraId="40F3C4C7" w14:textId="77777777" w:rsidR="00076D17" w:rsidRPr="00A37423" w:rsidRDefault="00076D17" w:rsidP="008F3B7A">
            <w:pPr>
              <w:numPr>
                <w:ilvl w:val="0"/>
                <w:numId w:val="5"/>
              </w:numPr>
              <w:ind w:left="83" w:hanging="142"/>
              <w:rPr>
                <w:szCs w:val="16"/>
              </w:rPr>
            </w:pPr>
            <w:r w:rsidRPr="00A37423">
              <w:rPr>
                <w:szCs w:val="16"/>
              </w:rPr>
              <w:t>Demonstrate competence in the performance of a limited number of basic procedural skills.</w:t>
            </w:r>
          </w:p>
          <w:p w14:paraId="62D0CCA6" w14:textId="77777777" w:rsidR="00076D17" w:rsidRPr="00A37423" w:rsidRDefault="00076D17" w:rsidP="008F3B7A">
            <w:pPr>
              <w:numPr>
                <w:ilvl w:val="0"/>
                <w:numId w:val="5"/>
              </w:numPr>
              <w:ind w:left="83" w:hanging="142"/>
              <w:rPr>
                <w:szCs w:val="16"/>
              </w:rPr>
            </w:pPr>
            <w:r w:rsidRPr="00A37423">
              <w:rPr>
                <w:szCs w:val="16"/>
              </w:rPr>
              <w:t xml:space="preserve">Demonstrate understanding in cause-effect relationship and causality </w:t>
            </w:r>
          </w:p>
          <w:p w14:paraId="7F47EBA5" w14:textId="77777777" w:rsidR="00076D17" w:rsidRPr="00A37423" w:rsidRDefault="00076D17" w:rsidP="008F3B7A">
            <w:pPr>
              <w:numPr>
                <w:ilvl w:val="0"/>
                <w:numId w:val="5"/>
              </w:numPr>
              <w:ind w:left="83" w:hanging="142"/>
              <w:rPr>
                <w:szCs w:val="16"/>
              </w:rPr>
            </w:pPr>
            <w:r w:rsidRPr="00A37423">
              <w:rPr>
                <w:szCs w:val="16"/>
              </w:rPr>
              <w:t xml:space="preserve">Demonstrate competency in approaching to an authentic case comprehensively </w:t>
            </w:r>
          </w:p>
          <w:p w14:paraId="05281600" w14:textId="77777777" w:rsidR="00076D17" w:rsidRPr="00A37423" w:rsidRDefault="00076D17" w:rsidP="00076D17">
            <w:pPr>
              <w:rPr>
                <w:szCs w:val="16"/>
              </w:rPr>
            </w:pPr>
          </w:p>
          <w:p w14:paraId="577254F5" w14:textId="75A8D2B1" w:rsidR="00F927DE" w:rsidRDefault="00F927DE" w:rsidP="00076D17">
            <w:pPr>
              <w:rPr>
                <w:szCs w:val="16"/>
              </w:rPr>
            </w:pPr>
            <w:r>
              <w:rPr>
                <w:szCs w:val="16"/>
              </w:rPr>
              <w:t>Course Duration: 1 academic year</w:t>
            </w:r>
          </w:p>
          <w:p w14:paraId="60F11C63" w14:textId="5797039C" w:rsidR="00076D17" w:rsidRPr="00F927DE" w:rsidRDefault="00076D17" w:rsidP="00076D17">
            <w:pPr>
              <w:rPr>
                <w:szCs w:val="16"/>
              </w:rPr>
            </w:pPr>
            <w:r>
              <w:rPr>
                <w:i/>
                <w:szCs w:val="16"/>
              </w:rPr>
              <w:t>Credits:  ( 55 / 65 / 0</w:t>
            </w:r>
            <w:r w:rsidRPr="00B82F70">
              <w:rPr>
                <w:i/>
                <w:szCs w:val="16"/>
              </w:rPr>
              <w:t xml:space="preserve"> ) </w:t>
            </w:r>
            <w:r w:rsidR="00A56601">
              <w:rPr>
                <w:b/>
                <w:i/>
                <w:szCs w:val="16"/>
              </w:rPr>
              <w:t>8</w:t>
            </w:r>
            <w:r w:rsidR="00CE39AF">
              <w:rPr>
                <w:b/>
                <w:i/>
                <w:szCs w:val="16"/>
              </w:rPr>
              <w:t xml:space="preserve">                             </w:t>
            </w:r>
            <w:r w:rsidRPr="00B82F70">
              <w:rPr>
                <w:b/>
                <w:i/>
                <w:szCs w:val="16"/>
              </w:rPr>
              <w:tab/>
            </w:r>
            <w:r w:rsidR="002D2054">
              <w:rPr>
                <w:b/>
                <w:i/>
                <w:szCs w:val="16"/>
              </w:rPr>
              <w:t xml:space="preserve"> </w:t>
            </w:r>
            <w:r w:rsidRPr="00B82F70">
              <w:rPr>
                <w:i/>
                <w:szCs w:val="16"/>
              </w:rPr>
              <w:t>Prerequisites: None</w:t>
            </w:r>
            <w:r w:rsidRPr="00B82F70">
              <w:rPr>
                <w:i/>
                <w:szCs w:val="16"/>
              </w:rPr>
              <w:tab/>
            </w:r>
            <w:r w:rsidRPr="00B82F70">
              <w:rPr>
                <w:i/>
                <w:szCs w:val="16"/>
              </w:rPr>
              <w:tab/>
            </w:r>
            <w:r w:rsidR="008E2FCC">
              <w:rPr>
                <w:i/>
                <w:szCs w:val="16"/>
              </w:rPr>
              <w:t>ECTS</w:t>
            </w:r>
            <w:r>
              <w:rPr>
                <w:i/>
                <w:szCs w:val="16"/>
              </w:rPr>
              <w:t>:</w:t>
            </w:r>
            <w:r w:rsidR="002D2054">
              <w:rPr>
                <w:i/>
                <w:szCs w:val="16"/>
              </w:rPr>
              <w:t xml:space="preserve"> </w:t>
            </w:r>
            <w:r w:rsidR="00A56601">
              <w:rPr>
                <w:i/>
                <w:szCs w:val="16"/>
              </w:rPr>
              <w:t>8</w:t>
            </w:r>
          </w:p>
          <w:p w14:paraId="1CDAE2B3" w14:textId="7959E9F7" w:rsidR="00076D17" w:rsidRPr="00B82F70" w:rsidRDefault="00076D17" w:rsidP="00076D17">
            <w:pPr>
              <w:rPr>
                <w:i/>
                <w:szCs w:val="16"/>
              </w:rPr>
            </w:pPr>
            <w:r w:rsidRPr="00B82F70">
              <w:rPr>
                <w:i/>
                <w:szCs w:val="16"/>
              </w:rPr>
              <w:t xml:space="preserve">Abbreviated Title: </w:t>
            </w:r>
            <w:r w:rsidR="002D2054">
              <w:rPr>
                <w:i/>
                <w:szCs w:val="16"/>
              </w:rPr>
              <w:t>ICS</w:t>
            </w:r>
            <w:r>
              <w:rPr>
                <w:i/>
                <w:szCs w:val="16"/>
              </w:rPr>
              <w:t xml:space="preserve"> III</w:t>
            </w:r>
            <w:r w:rsidR="002D2054">
              <w:rPr>
                <w:i/>
                <w:szCs w:val="16"/>
              </w:rPr>
              <w:t xml:space="preserve">            </w:t>
            </w:r>
            <w:r w:rsidR="00CE39AF">
              <w:rPr>
                <w:i/>
                <w:szCs w:val="16"/>
              </w:rPr>
              <w:t xml:space="preserve">                             </w:t>
            </w:r>
            <w:r w:rsidRPr="00B82F70">
              <w:rPr>
                <w:i/>
                <w:szCs w:val="16"/>
              </w:rPr>
              <w:t xml:space="preserve">Category: </w:t>
            </w:r>
            <w:r>
              <w:rPr>
                <w:i/>
                <w:szCs w:val="16"/>
              </w:rPr>
              <w:t>FC</w:t>
            </w:r>
            <w:r w:rsidRPr="00B82F70">
              <w:rPr>
                <w:i/>
                <w:szCs w:val="16"/>
              </w:rPr>
              <w:t xml:space="preserve"> Course</w:t>
            </w:r>
            <w:r w:rsidR="00CE39AF">
              <w:rPr>
                <w:i/>
                <w:szCs w:val="16"/>
              </w:rPr>
              <w:t xml:space="preserve">                </w:t>
            </w:r>
            <w:r w:rsidRPr="00B82F70">
              <w:rPr>
                <w:i/>
                <w:szCs w:val="16"/>
              </w:rPr>
              <w:t xml:space="preserve"> </w:t>
            </w:r>
            <w:r w:rsidRPr="00B82F70">
              <w:rPr>
                <w:i/>
                <w:szCs w:val="16"/>
              </w:rPr>
              <w:tab/>
              <w:t xml:space="preserve">Teaching Language: </w:t>
            </w:r>
            <w:r>
              <w:rPr>
                <w:i/>
                <w:szCs w:val="16"/>
              </w:rPr>
              <w:t>English</w:t>
            </w:r>
          </w:p>
          <w:p w14:paraId="4F4ED2C9" w14:textId="1437B39D" w:rsidR="00076D17" w:rsidRPr="00EF770F" w:rsidRDefault="00076D17" w:rsidP="00076D17">
            <w:pPr>
              <w:jc w:val="both"/>
              <w:rPr>
                <w:i/>
                <w:szCs w:val="16"/>
              </w:rPr>
            </w:pPr>
            <w:r w:rsidRPr="00B82F70">
              <w:rPr>
                <w:i/>
                <w:szCs w:val="16"/>
              </w:rPr>
              <w:t xml:space="preserve">Keywords: </w:t>
            </w:r>
            <w:r>
              <w:rPr>
                <w:i/>
                <w:szCs w:val="16"/>
              </w:rPr>
              <w:t>Clinical Practice</w:t>
            </w:r>
          </w:p>
          <w:p w14:paraId="1DF944CF" w14:textId="2DE25B0C" w:rsidR="00076D17" w:rsidRPr="003E6575" w:rsidRDefault="00E80E04" w:rsidP="008F0EFA">
            <w:pPr>
              <w:spacing w:before="60" w:after="60"/>
              <w:rPr>
                <w:i/>
                <w:szCs w:val="16"/>
              </w:rPr>
            </w:pPr>
            <w:r w:rsidRPr="00EF770F">
              <w:rPr>
                <w:i/>
                <w:szCs w:val="16"/>
              </w:rPr>
              <w:t xml:space="preserve">Offering Department/School: </w:t>
            </w:r>
            <w:r>
              <w:rPr>
                <w:i/>
                <w:szCs w:val="16"/>
              </w:rPr>
              <w:t>Faculty of Medicine</w:t>
            </w:r>
            <w:r w:rsidRPr="00EF770F">
              <w:rPr>
                <w:i/>
                <w:szCs w:val="16"/>
              </w:rPr>
              <w:t xml:space="preserve">                  </w:t>
            </w:r>
          </w:p>
        </w:tc>
      </w:tr>
      <w:tr w:rsidR="002F6462" w:rsidRPr="003E6575" w14:paraId="3485FC2D" w14:textId="77777777" w:rsidTr="00112BA9">
        <w:tc>
          <w:tcPr>
            <w:tcW w:w="337" w:type="dxa"/>
            <w:shd w:val="clear" w:color="auto" w:fill="E0E0E0"/>
            <w:tcMar>
              <w:left w:w="28" w:type="dxa"/>
              <w:right w:w="28" w:type="dxa"/>
            </w:tcMar>
          </w:tcPr>
          <w:p w14:paraId="463138C4" w14:textId="77777777" w:rsidR="002F6462" w:rsidRPr="003E6575" w:rsidRDefault="002F6462" w:rsidP="002F6462">
            <w:pPr>
              <w:spacing w:before="60" w:after="60"/>
              <w:rPr>
                <w:szCs w:val="16"/>
              </w:rPr>
            </w:pPr>
            <w:r w:rsidRPr="003E6575">
              <w:rPr>
                <w:szCs w:val="16"/>
              </w:rPr>
              <w:t>18.</w:t>
            </w:r>
          </w:p>
        </w:tc>
        <w:tc>
          <w:tcPr>
            <w:tcW w:w="10086" w:type="dxa"/>
          </w:tcPr>
          <w:p w14:paraId="23D7CC2C" w14:textId="77777777" w:rsidR="002F6462" w:rsidRPr="00D50A52" w:rsidRDefault="002F6462" w:rsidP="002F6462">
            <w:pPr>
              <w:rPr>
                <w:rFonts w:cs="Arial"/>
                <w:b/>
                <w:szCs w:val="16"/>
              </w:rPr>
            </w:pPr>
            <w:r w:rsidRPr="00D50A52">
              <w:rPr>
                <w:rFonts w:cs="Arial"/>
                <w:b/>
                <w:szCs w:val="16"/>
              </w:rPr>
              <w:t>MDCN400</w:t>
            </w:r>
            <w:r w:rsidRPr="00D50A52">
              <w:rPr>
                <w:rFonts w:cs="Arial"/>
                <w:b/>
                <w:szCs w:val="16"/>
              </w:rPr>
              <w:tab/>
            </w:r>
            <w:r w:rsidRPr="00D50A52">
              <w:rPr>
                <w:rFonts w:cs="Arial"/>
                <w:b/>
                <w:color w:val="000000"/>
                <w:lang w:val="tr-TR" w:eastAsia="tr-TR"/>
              </w:rPr>
              <w:t>Orientation Program to Clinical Education</w:t>
            </w:r>
          </w:p>
          <w:p w14:paraId="28C06BCF" w14:textId="77777777" w:rsidR="002F6462" w:rsidRPr="00D50A52" w:rsidRDefault="002F6462" w:rsidP="002F6462">
            <w:pPr>
              <w:spacing w:after="200"/>
              <w:rPr>
                <w:rFonts w:cs="Arial"/>
                <w:sz w:val="22"/>
              </w:rPr>
            </w:pPr>
            <w:r w:rsidRPr="00D50A52">
              <w:rPr>
                <w:rFonts w:cs="Arial"/>
              </w:rPr>
              <w:t xml:space="preserve">The students will be divided in to 4 groups (I, II, III, and IV). </w:t>
            </w:r>
          </w:p>
          <w:p w14:paraId="53C2059C" w14:textId="34AA676C" w:rsidR="00F927DE" w:rsidRPr="00F927DE" w:rsidRDefault="002F6462" w:rsidP="00F927DE">
            <w:pPr>
              <w:spacing w:after="200" w:line="276" w:lineRule="auto"/>
              <w:rPr>
                <w:rFonts w:cs="Arial"/>
                <w:szCs w:val="16"/>
              </w:rPr>
            </w:pPr>
            <w:r w:rsidRPr="00D50A52">
              <w:rPr>
                <w:rFonts w:cs="Arial"/>
              </w:rPr>
              <w:t xml:space="preserve">Each group will be in laboratory module for two days and rest of them will be delivered to outpatients clinics. The students will observe the outpatient clinics in 6 days. At the end of the program on Friday, students will take a history and make a physical examination from a real patient. They fill a standardized form and the form will have been signed by the academic staff of the outpatient clinic. </w:t>
            </w:r>
          </w:p>
          <w:p w14:paraId="66C4925D" w14:textId="72E01978" w:rsidR="00F927DE" w:rsidRPr="00B074F9" w:rsidRDefault="00F927DE" w:rsidP="00F927DE">
            <w:pPr>
              <w:rPr>
                <w:szCs w:val="16"/>
              </w:rPr>
            </w:pPr>
            <w:r>
              <w:rPr>
                <w:szCs w:val="16"/>
              </w:rPr>
              <w:lastRenderedPageBreak/>
              <w:t>Course Duration: 3 weeks</w:t>
            </w:r>
          </w:p>
          <w:p w14:paraId="5C45E42E" w14:textId="616AA829" w:rsidR="002F6462" w:rsidRPr="00D50A52" w:rsidRDefault="002F6462" w:rsidP="002F6462">
            <w:pPr>
              <w:rPr>
                <w:rFonts w:cs="Arial"/>
                <w:i/>
                <w:szCs w:val="16"/>
              </w:rPr>
            </w:pPr>
            <w:r w:rsidRPr="00D50A52">
              <w:rPr>
                <w:rFonts w:cs="Arial"/>
                <w:i/>
                <w:szCs w:val="16"/>
              </w:rPr>
              <w:t xml:space="preserve">Credits:  ( 16 / 40 / 0 ) </w:t>
            </w:r>
            <w:r w:rsidRPr="00D50A52">
              <w:rPr>
                <w:rFonts w:cs="Arial"/>
                <w:b/>
                <w:i/>
                <w:szCs w:val="16"/>
              </w:rPr>
              <w:t>2</w:t>
            </w:r>
            <w:r>
              <w:rPr>
                <w:rFonts w:cs="Arial"/>
                <w:b/>
                <w:i/>
                <w:szCs w:val="16"/>
              </w:rPr>
              <w:t xml:space="preserve">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2</w:t>
            </w:r>
          </w:p>
          <w:p w14:paraId="004F9CBF" w14:textId="77777777" w:rsidR="002F6462" w:rsidRPr="00D50A52" w:rsidRDefault="002F6462" w:rsidP="002F6462">
            <w:pPr>
              <w:rPr>
                <w:rFonts w:cs="Arial"/>
                <w:i/>
                <w:szCs w:val="16"/>
              </w:rPr>
            </w:pPr>
            <w:r w:rsidRPr="00D50A52">
              <w:rPr>
                <w:rFonts w:cs="Arial"/>
                <w:i/>
                <w:szCs w:val="16"/>
              </w:rPr>
              <w:t xml:space="preserve">Abbreviated Title: Orientation Program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093CEB4F" w14:textId="77777777" w:rsidR="002F6462" w:rsidRPr="00D50A52" w:rsidRDefault="002F6462" w:rsidP="002F6462">
            <w:pPr>
              <w:jc w:val="both"/>
              <w:rPr>
                <w:rFonts w:cs="Arial"/>
                <w:i/>
                <w:szCs w:val="16"/>
              </w:rPr>
            </w:pPr>
            <w:r w:rsidRPr="00D50A52">
              <w:rPr>
                <w:rFonts w:cs="Arial"/>
                <w:i/>
                <w:szCs w:val="16"/>
              </w:rPr>
              <w:t>Keywords: Orientation</w:t>
            </w:r>
          </w:p>
          <w:p w14:paraId="05DE1987" w14:textId="011BF7B7"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0DA82BB2" w14:textId="77777777" w:rsidTr="00112BA9">
        <w:tc>
          <w:tcPr>
            <w:tcW w:w="337" w:type="dxa"/>
            <w:shd w:val="clear" w:color="auto" w:fill="E0E0E0"/>
            <w:tcMar>
              <w:left w:w="28" w:type="dxa"/>
              <w:right w:w="28" w:type="dxa"/>
            </w:tcMar>
          </w:tcPr>
          <w:p w14:paraId="132823AA" w14:textId="77777777" w:rsidR="002F6462" w:rsidRPr="003E6575" w:rsidRDefault="002F6462" w:rsidP="002F6462">
            <w:pPr>
              <w:spacing w:before="60" w:after="60"/>
              <w:rPr>
                <w:szCs w:val="16"/>
              </w:rPr>
            </w:pPr>
            <w:r w:rsidRPr="003E6575">
              <w:rPr>
                <w:szCs w:val="16"/>
              </w:rPr>
              <w:lastRenderedPageBreak/>
              <w:t>19.</w:t>
            </w:r>
          </w:p>
        </w:tc>
        <w:tc>
          <w:tcPr>
            <w:tcW w:w="10086" w:type="dxa"/>
          </w:tcPr>
          <w:p w14:paraId="3CFBA42F" w14:textId="77777777" w:rsidR="002F6462" w:rsidRDefault="002F6462" w:rsidP="002F6462">
            <w:pPr>
              <w:rPr>
                <w:rFonts w:cs="Arial"/>
                <w:b/>
                <w:szCs w:val="16"/>
              </w:rPr>
            </w:pPr>
            <w:r w:rsidRPr="00D50A52">
              <w:rPr>
                <w:rFonts w:cs="Arial"/>
                <w:b/>
                <w:szCs w:val="16"/>
              </w:rPr>
              <w:t>MDCN40</w:t>
            </w:r>
            <w:r>
              <w:rPr>
                <w:rFonts w:cs="Arial"/>
                <w:b/>
                <w:szCs w:val="16"/>
              </w:rPr>
              <w:t>2</w:t>
            </w:r>
            <w:r w:rsidRPr="00D50A52">
              <w:rPr>
                <w:rFonts w:cs="Arial"/>
                <w:b/>
                <w:szCs w:val="16"/>
              </w:rPr>
              <w:tab/>
            </w:r>
            <w:r w:rsidRPr="00F550C2">
              <w:rPr>
                <w:rFonts w:cs="Arial"/>
                <w:b/>
                <w:color w:val="000000"/>
                <w:lang w:val="tr-TR" w:eastAsia="tr-TR"/>
              </w:rPr>
              <w:t>Internal Medicine I: Cardiology, Chest Medicine, Hematology</w:t>
            </w:r>
          </w:p>
          <w:p w14:paraId="1CD6621A" w14:textId="77777777" w:rsidR="002F6462" w:rsidRPr="001B299B" w:rsidRDefault="002F6462" w:rsidP="002F6462">
            <w:pPr>
              <w:rPr>
                <w:rFonts w:cs="Arial"/>
                <w:b/>
                <w:szCs w:val="16"/>
              </w:rPr>
            </w:pPr>
          </w:p>
          <w:p w14:paraId="677E3218" w14:textId="77777777" w:rsidR="002F6462" w:rsidRPr="00F550C2" w:rsidRDefault="002F6462" w:rsidP="002F6462">
            <w:pPr>
              <w:rPr>
                <w:rFonts w:cs="Arial"/>
                <w:szCs w:val="16"/>
                <w:lang w:val="tr-TR"/>
              </w:rPr>
            </w:pPr>
            <w:r w:rsidRPr="00F550C2">
              <w:rPr>
                <w:rFonts w:cs="Arial"/>
                <w:szCs w:val="16"/>
              </w:rPr>
              <w:t xml:space="preserve">LEARNING OBJECTIVES of CLERKSHIP PROGRAM </w:t>
            </w:r>
          </w:p>
          <w:p w14:paraId="6F54BAD4" w14:textId="77777777" w:rsidR="002F6462" w:rsidRPr="00F550C2" w:rsidRDefault="002F6462" w:rsidP="002F6462">
            <w:pPr>
              <w:numPr>
                <w:ilvl w:val="0"/>
                <w:numId w:val="6"/>
              </w:numPr>
              <w:rPr>
                <w:rFonts w:cs="Arial"/>
                <w:b/>
                <w:bCs/>
                <w:szCs w:val="16"/>
              </w:rPr>
            </w:pPr>
            <w:r w:rsidRPr="00F550C2">
              <w:rPr>
                <w:rFonts w:cs="Arial"/>
                <w:szCs w:val="16"/>
              </w:rPr>
              <w:t>Analyzing problems, understanding decision making and problem solving processes by integrating knowledge related with cardiovascular, chest, hematologic and oncological diseases.</w:t>
            </w:r>
          </w:p>
          <w:p w14:paraId="20903760" w14:textId="77777777" w:rsidR="002F6462" w:rsidRPr="00F550C2" w:rsidRDefault="002F6462" w:rsidP="002F6462">
            <w:pPr>
              <w:numPr>
                <w:ilvl w:val="0"/>
                <w:numId w:val="6"/>
              </w:numPr>
              <w:rPr>
                <w:rFonts w:cs="Arial"/>
                <w:b/>
                <w:bCs/>
                <w:szCs w:val="16"/>
              </w:rPr>
            </w:pPr>
            <w:r w:rsidRPr="00F550C2">
              <w:rPr>
                <w:rFonts w:cs="Arial"/>
                <w:szCs w:val="16"/>
              </w:rPr>
              <w:t>Gaining competencies in basic clinical skills</w:t>
            </w:r>
          </w:p>
          <w:p w14:paraId="57A92821" w14:textId="77777777" w:rsidR="002F6462" w:rsidRPr="00F550C2" w:rsidRDefault="002F6462" w:rsidP="002F6462">
            <w:pPr>
              <w:numPr>
                <w:ilvl w:val="0"/>
                <w:numId w:val="6"/>
              </w:numPr>
              <w:rPr>
                <w:rFonts w:cs="Arial"/>
                <w:b/>
                <w:bCs/>
                <w:szCs w:val="16"/>
              </w:rPr>
            </w:pPr>
            <w:r w:rsidRPr="00F550C2">
              <w:rPr>
                <w:rFonts w:cs="Arial"/>
                <w:szCs w:val="16"/>
              </w:rPr>
              <w:t>Understanding patient, disease and health care process management</w:t>
            </w:r>
          </w:p>
          <w:p w14:paraId="0F75540E" w14:textId="77777777" w:rsidR="002F6462" w:rsidRPr="00F550C2" w:rsidRDefault="002F6462" w:rsidP="002F6462">
            <w:pPr>
              <w:numPr>
                <w:ilvl w:val="0"/>
                <w:numId w:val="6"/>
              </w:numPr>
              <w:rPr>
                <w:rFonts w:cs="Arial"/>
                <w:b/>
                <w:bCs/>
                <w:szCs w:val="16"/>
              </w:rPr>
            </w:pPr>
            <w:r w:rsidRPr="00F550C2">
              <w:rPr>
                <w:rFonts w:cs="Arial"/>
                <w:szCs w:val="16"/>
              </w:rPr>
              <w:t>Effective communication with patients, their relatives and  health team; being open to collaboration and team work</w:t>
            </w:r>
          </w:p>
          <w:p w14:paraId="23265D4D" w14:textId="77777777" w:rsidR="002F6462" w:rsidRPr="00F550C2" w:rsidRDefault="002F6462" w:rsidP="002F6462">
            <w:pPr>
              <w:numPr>
                <w:ilvl w:val="0"/>
                <w:numId w:val="6"/>
              </w:numPr>
              <w:rPr>
                <w:rFonts w:cs="Arial"/>
                <w:b/>
                <w:bCs/>
                <w:szCs w:val="16"/>
              </w:rPr>
            </w:pPr>
            <w:r w:rsidRPr="00F550C2">
              <w:rPr>
                <w:rFonts w:cs="Arial"/>
                <w:szCs w:val="16"/>
              </w:rPr>
              <w:t>Taking care of professional, societal and individual values, and develop behaviors accordingly</w:t>
            </w:r>
          </w:p>
          <w:p w14:paraId="11D62001" w14:textId="77777777" w:rsidR="002F6462" w:rsidRPr="00F550C2" w:rsidRDefault="002F6462" w:rsidP="002F6462">
            <w:pPr>
              <w:rPr>
                <w:rFonts w:cs="Arial"/>
                <w:szCs w:val="16"/>
              </w:rPr>
            </w:pPr>
            <w:r w:rsidRPr="00F550C2">
              <w:rPr>
                <w:rFonts w:cs="Arial"/>
                <w:szCs w:val="16"/>
              </w:rPr>
              <w:t>Taking care of patient and public benefit in medical practices by critical appraisal of the health systems and health policies</w:t>
            </w:r>
          </w:p>
          <w:p w14:paraId="5E966F59" w14:textId="67CA97BA" w:rsidR="002F6462" w:rsidRDefault="002F6462" w:rsidP="002F6462">
            <w:pPr>
              <w:rPr>
                <w:rFonts w:cs="Arial"/>
                <w:i/>
                <w:szCs w:val="16"/>
              </w:rPr>
            </w:pPr>
          </w:p>
          <w:p w14:paraId="622BA57E" w14:textId="49F16FA7" w:rsidR="00F927DE" w:rsidRDefault="00F927DE" w:rsidP="002F6462">
            <w:pPr>
              <w:rPr>
                <w:rFonts w:cs="Arial"/>
                <w:i/>
                <w:szCs w:val="16"/>
              </w:rPr>
            </w:pPr>
            <w:r>
              <w:rPr>
                <w:szCs w:val="16"/>
              </w:rPr>
              <w:t>Course Duration: 6 weeks</w:t>
            </w:r>
          </w:p>
          <w:p w14:paraId="4C3A90E2"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60</w:t>
            </w:r>
            <w:r w:rsidRPr="00D50A52">
              <w:rPr>
                <w:rFonts w:cs="Arial"/>
                <w:i/>
                <w:szCs w:val="16"/>
              </w:rPr>
              <w:t xml:space="preserve"> / </w:t>
            </w:r>
            <w:r>
              <w:rPr>
                <w:rFonts w:cs="Arial"/>
                <w:i/>
                <w:szCs w:val="16"/>
              </w:rPr>
              <w:t>90</w:t>
            </w:r>
            <w:r w:rsidRPr="00D50A52">
              <w:rPr>
                <w:rFonts w:cs="Arial"/>
                <w:i/>
                <w:szCs w:val="16"/>
              </w:rPr>
              <w:t xml:space="preserve"> / 0 ) </w:t>
            </w:r>
            <w:r>
              <w:rPr>
                <w:rFonts w:cs="Arial"/>
                <w:b/>
                <w:i/>
                <w:szCs w:val="16"/>
              </w:rPr>
              <w:t xml:space="preserve">10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10</w:t>
            </w:r>
          </w:p>
          <w:p w14:paraId="7DD508FC"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i/>
                <w:szCs w:val="16"/>
              </w:rPr>
              <w:t xml:space="preserve">Internal Medicine I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70C6B869"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color w:val="000000"/>
                <w:lang w:val="tr-TR" w:eastAsia="tr-TR"/>
              </w:rPr>
              <w:t>Internal Medicine I</w:t>
            </w:r>
          </w:p>
          <w:p w14:paraId="19989566" w14:textId="129D8092"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3C4835C7" w14:textId="77777777" w:rsidTr="00112BA9">
        <w:tc>
          <w:tcPr>
            <w:tcW w:w="337" w:type="dxa"/>
            <w:shd w:val="clear" w:color="auto" w:fill="E0E0E0"/>
            <w:tcMar>
              <w:left w:w="28" w:type="dxa"/>
              <w:right w:w="28" w:type="dxa"/>
            </w:tcMar>
          </w:tcPr>
          <w:p w14:paraId="07A103A4" w14:textId="77777777" w:rsidR="002F6462" w:rsidRPr="003E6575" w:rsidRDefault="002F6462" w:rsidP="002F6462">
            <w:pPr>
              <w:spacing w:before="60" w:after="60"/>
              <w:rPr>
                <w:szCs w:val="16"/>
              </w:rPr>
            </w:pPr>
            <w:r w:rsidRPr="003E6575">
              <w:rPr>
                <w:szCs w:val="16"/>
              </w:rPr>
              <w:t>20.</w:t>
            </w:r>
          </w:p>
        </w:tc>
        <w:tc>
          <w:tcPr>
            <w:tcW w:w="10086" w:type="dxa"/>
          </w:tcPr>
          <w:p w14:paraId="7CE0687C" w14:textId="77777777" w:rsidR="002F6462" w:rsidRPr="00F550C2" w:rsidRDefault="002F6462" w:rsidP="002F6462">
            <w:pPr>
              <w:rPr>
                <w:rFonts w:cs="Arial"/>
                <w:b/>
                <w:szCs w:val="16"/>
              </w:rPr>
            </w:pPr>
            <w:r w:rsidRPr="00D50A52">
              <w:rPr>
                <w:rFonts w:cs="Arial"/>
                <w:b/>
                <w:szCs w:val="16"/>
              </w:rPr>
              <w:t>MDCN40</w:t>
            </w:r>
            <w:r>
              <w:rPr>
                <w:rFonts w:cs="Arial"/>
                <w:b/>
                <w:szCs w:val="16"/>
              </w:rPr>
              <w:t>3</w:t>
            </w:r>
            <w:r w:rsidRPr="00D50A52">
              <w:rPr>
                <w:rFonts w:cs="Arial"/>
                <w:b/>
                <w:szCs w:val="16"/>
              </w:rPr>
              <w:tab/>
            </w:r>
            <w:r w:rsidRPr="00735DDF">
              <w:rPr>
                <w:rFonts w:cs="Arial"/>
                <w:b/>
                <w:bCs/>
                <w:color w:val="000000"/>
                <w:lang w:val="tr-TR" w:eastAsia="tr-TR"/>
              </w:rPr>
              <w:t>Internal Medicine II: Endocrinology, Gastroenterology, Nephrology</w:t>
            </w:r>
          </w:p>
          <w:p w14:paraId="48155DB3" w14:textId="77777777" w:rsidR="002F6462" w:rsidRPr="00F550C2" w:rsidRDefault="002F6462" w:rsidP="002F6462">
            <w:pPr>
              <w:rPr>
                <w:rFonts w:cs="Arial"/>
                <w:szCs w:val="16"/>
              </w:rPr>
            </w:pPr>
          </w:p>
          <w:p w14:paraId="76B87138" w14:textId="77777777" w:rsidR="002F6462" w:rsidRPr="00F550C2" w:rsidRDefault="002F6462" w:rsidP="002F6462">
            <w:pPr>
              <w:rPr>
                <w:rFonts w:cs="Arial"/>
                <w:szCs w:val="16"/>
                <w:lang w:val="tr-TR"/>
              </w:rPr>
            </w:pPr>
            <w:r w:rsidRPr="00F550C2">
              <w:rPr>
                <w:rFonts w:cs="Arial"/>
                <w:szCs w:val="16"/>
              </w:rPr>
              <w:t xml:space="preserve">LEARNING OBJECTIVES of </w:t>
            </w:r>
            <w:r>
              <w:rPr>
                <w:rFonts w:cs="Arial"/>
                <w:szCs w:val="16"/>
              </w:rPr>
              <w:t xml:space="preserve">THIS </w:t>
            </w:r>
            <w:r w:rsidRPr="00F550C2">
              <w:rPr>
                <w:rFonts w:cs="Arial"/>
                <w:szCs w:val="16"/>
              </w:rPr>
              <w:t xml:space="preserve">CLERKSHIP PROGRAM </w:t>
            </w:r>
          </w:p>
          <w:p w14:paraId="1CDC5F57" w14:textId="77777777" w:rsidR="002F6462" w:rsidRPr="00F550C2" w:rsidRDefault="002F6462" w:rsidP="002F6462">
            <w:pPr>
              <w:numPr>
                <w:ilvl w:val="0"/>
                <w:numId w:val="6"/>
              </w:numPr>
              <w:rPr>
                <w:rFonts w:cs="Arial"/>
                <w:b/>
                <w:bCs/>
                <w:szCs w:val="16"/>
              </w:rPr>
            </w:pPr>
            <w:r w:rsidRPr="00F550C2">
              <w:rPr>
                <w:rFonts w:cs="Arial"/>
                <w:szCs w:val="16"/>
              </w:rPr>
              <w:t>Analyzing problems, understanding decision making and problem solving processes by integrating knowledge related with cardiovascular, chest, hematologic and oncological diseases.</w:t>
            </w:r>
          </w:p>
          <w:p w14:paraId="4D4258F5" w14:textId="77777777" w:rsidR="002F6462" w:rsidRPr="00F550C2" w:rsidRDefault="002F6462" w:rsidP="002F6462">
            <w:pPr>
              <w:numPr>
                <w:ilvl w:val="0"/>
                <w:numId w:val="6"/>
              </w:numPr>
              <w:rPr>
                <w:rFonts w:cs="Arial"/>
                <w:b/>
                <w:bCs/>
                <w:szCs w:val="16"/>
              </w:rPr>
            </w:pPr>
            <w:r w:rsidRPr="00F550C2">
              <w:rPr>
                <w:rFonts w:cs="Arial"/>
                <w:szCs w:val="16"/>
              </w:rPr>
              <w:t>Gaining competencies in basic clinical skills</w:t>
            </w:r>
          </w:p>
          <w:p w14:paraId="055B8C5E" w14:textId="77777777" w:rsidR="002F6462" w:rsidRPr="00F550C2" w:rsidRDefault="002F6462" w:rsidP="002F6462">
            <w:pPr>
              <w:numPr>
                <w:ilvl w:val="0"/>
                <w:numId w:val="6"/>
              </w:numPr>
              <w:rPr>
                <w:rFonts w:cs="Arial"/>
                <w:b/>
                <w:bCs/>
                <w:szCs w:val="16"/>
              </w:rPr>
            </w:pPr>
            <w:r w:rsidRPr="00F550C2">
              <w:rPr>
                <w:rFonts w:cs="Arial"/>
                <w:szCs w:val="16"/>
              </w:rPr>
              <w:t>Understanding patient, disease and health care process management</w:t>
            </w:r>
          </w:p>
          <w:p w14:paraId="2424B210" w14:textId="77777777" w:rsidR="002F6462" w:rsidRPr="00F550C2" w:rsidRDefault="002F6462" w:rsidP="002F6462">
            <w:pPr>
              <w:numPr>
                <w:ilvl w:val="0"/>
                <w:numId w:val="6"/>
              </w:numPr>
              <w:rPr>
                <w:rFonts w:cs="Arial"/>
                <w:b/>
                <w:bCs/>
                <w:szCs w:val="16"/>
              </w:rPr>
            </w:pPr>
            <w:r w:rsidRPr="00F550C2">
              <w:rPr>
                <w:rFonts w:cs="Arial"/>
                <w:szCs w:val="16"/>
              </w:rPr>
              <w:t>Effective communication with patients, their relatives and  health team; being open to collaboration and team work</w:t>
            </w:r>
          </w:p>
          <w:p w14:paraId="2ECFE755" w14:textId="77777777" w:rsidR="002F6462" w:rsidRPr="00F550C2" w:rsidRDefault="002F6462" w:rsidP="002F6462">
            <w:pPr>
              <w:numPr>
                <w:ilvl w:val="0"/>
                <w:numId w:val="6"/>
              </w:numPr>
              <w:rPr>
                <w:rFonts w:cs="Arial"/>
                <w:b/>
                <w:bCs/>
                <w:szCs w:val="16"/>
              </w:rPr>
            </w:pPr>
            <w:r w:rsidRPr="00F550C2">
              <w:rPr>
                <w:rFonts w:cs="Arial"/>
                <w:szCs w:val="16"/>
              </w:rPr>
              <w:t>Taking care of professional, societal and individual values, and develop behaviors accordingly</w:t>
            </w:r>
          </w:p>
          <w:p w14:paraId="78EA6159" w14:textId="77777777" w:rsidR="002F6462" w:rsidRPr="00F550C2" w:rsidRDefault="002F6462" w:rsidP="002F6462">
            <w:pPr>
              <w:rPr>
                <w:rFonts w:cs="Arial"/>
                <w:szCs w:val="16"/>
              </w:rPr>
            </w:pPr>
            <w:r w:rsidRPr="00F550C2">
              <w:rPr>
                <w:rFonts w:cs="Arial"/>
                <w:szCs w:val="16"/>
              </w:rPr>
              <w:t>Taking care of patient and public benefit in medical practices by critical appraisal of the health systems and health policies</w:t>
            </w:r>
          </w:p>
          <w:p w14:paraId="52A57962" w14:textId="0C36D4D4" w:rsidR="002F6462" w:rsidRDefault="002F6462" w:rsidP="002F6462">
            <w:pPr>
              <w:rPr>
                <w:rFonts w:cs="Arial"/>
                <w:i/>
                <w:szCs w:val="16"/>
              </w:rPr>
            </w:pPr>
          </w:p>
          <w:p w14:paraId="2E8F73F3" w14:textId="2BBA46C6" w:rsidR="00F927DE" w:rsidRDefault="00F927DE" w:rsidP="002F6462">
            <w:pPr>
              <w:rPr>
                <w:rFonts w:cs="Arial"/>
                <w:i/>
                <w:szCs w:val="16"/>
              </w:rPr>
            </w:pPr>
            <w:r>
              <w:rPr>
                <w:szCs w:val="16"/>
              </w:rPr>
              <w:t>Course Duration: 6 weeks</w:t>
            </w:r>
          </w:p>
          <w:p w14:paraId="312E8DBA"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60</w:t>
            </w:r>
            <w:r w:rsidRPr="00D50A52">
              <w:rPr>
                <w:rFonts w:cs="Arial"/>
                <w:i/>
                <w:szCs w:val="16"/>
              </w:rPr>
              <w:t xml:space="preserve"> / </w:t>
            </w:r>
            <w:r>
              <w:rPr>
                <w:rFonts w:cs="Arial"/>
                <w:i/>
                <w:szCs w:val="16"/>
              </w:rPr>
              <w:t>90</w:t>
            </w:r>
            <w:r w:rsidRPr="00D50A52">
              <w:rPr>
                <w:rFonts w:cs="Arial"/>
                <w:i/>
                <w:szCs w:val="16"/>
              </w:rPr>
              <w:t xml:space="preserve"> / 0 ) </w:t>
            </w:r>
            <w:r>
              <w:rPr>
                <w:rFonts w:cs="Arial"/>
                <w:b/>
                <w:i/>
                <w:szCs w:val="16"/>
              </w:rPr>
              <w:t xml:space="preserve">10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10</w:t>
            </w:r>
          </w:p>
          <w:p w14:paraId="61FFEC57"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color w:val="000000"/>
                <w:lang w:val="tr-TR" w:eastAsia="tr-TR"/>
              </w:rPr>
              <w:t>Internal Medicine II</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321AA24B" w14:textId="77777777" w:rsidR="002F6462" w:rsidRPr="00D50A52" w:rsidRDefault="002F6462" w:rsidP="002F6462">
            <w:pPr>
              <w:jc w:val="both"/>
              <w:rPr>
                <w:rFonts w:cs="Arial"/>
                <w:i/>
                <w:szCs w:val="16"/>
              </w:rPr>
            </w:pPr>
            <w:r>
              <w:rPr>
                <w:rFonts w:cs="Arial"/>
                <w:i/>
                <w:szCs w:val="16"/>
              </w:rPr>
              <w:t xml:space="preserve">Keywords: </w:t>
            </w:r>
            <w:r w:rsidRPr="00750779">
              <w:rPr>
                <w:rFonts w:cs="Arial"/>
                <w:color w:val="000000"/>
                <w:lang w:val="tr-TR" w:eastAsia="tr-TR"/>
              </w:rPr>
              <w:t>Internal Medicine II</w:t>
            </w:r>
          </w:p>
          <w:p w14:paraId="56DB75EF" w14:textId="42D0E52C"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72979CFA" w14:textId="77777777" w:rsidTr="00112BA9">
        <w:tc>
          <w:tcPr>
            <w:tcW w:w="337" w:type="dxa"/>
            <w:shd w:val="clear" w:color="auto" w:fill="E0E0E0"/>
            <w:tcMar>
              <w:left w:w="28" w:type="dxa"/>
              <w:right w:w="28" w:type="dxa"/>
            </w:tcMar>
          </w:tcPr>
          <w:p w14:paraId="1B4A2BD8" w14:textId="2FD64FE5" w:rsidR="002F6462" w:rsidRPr="003E6575" w:rsidRDefault="002F6462" w:rsidP="002F6462">
            <w:pPr>
              <w:spacing w:before="60" w:after="60"/>
              <w:rPr>
                <w:szCs w:val="16"/>
              </w:rPr>
            </w:pPr>
            <w:r>
              <w:rPr>
                <w:szCs w:val="16"/>
              </w:rPr>
              <w:t>21.</w:t>
            </w:r>
          </w:p>
        </w:tc>
        <w:tc>
          <w:tcPr>
            <w:tcW w:w="10086" w:type="dxa"/>
          </w:tcPr>
          <w:p w14:paraId="5D8D5088" w14:textId="77777777" w:rsidR="002F6462" w:rsidRPr="00F550C2" w:rsidRDefault="002F6462" w:rsidP="002F6462">
            <w:pPr>
              <w:rPr>
                <w:rFonts w:cs="Arial"/>
                <w:b/>
                <w:szCs w:val="16"/>
              </w:rPr>
            </w:pPr>
            <w:r w:rsidRPr="00D50A52">
              <w:rPr>
                <w:rFonts w:cs="Arial"/>
                <w:b/>
                <w:szCs w:val="16"/>
              </w:rPr>
              <w:t>MDCN40</w:t>
            </w:r>
            <w:r>
              <w:rPr>
                <w:rFonts w:cs="Arial"/>
                <w:b/>
                <w:szCs w:val="16"/>
              </w:rPr>
              <w:t>4</w:t>
            </w:r>
            <w:r w:rsidRPr="00D50A52">
              <w:rPr>
                <w:rFonts w:cs="Arial"/>
                <w:b/>
                <w:szCs w:val="16"/>
              </w:rPr>
              <w:tab/>
            </w:r>
            <w:r w:rsidRPr="00180D74">
              <w:rPr>
                <w:rFonts w:cs="Arial"/>
                <w:b/>
                <w:bCs/>
                <w:color w:val="000000"/>
                <w:lang w:val="tr-TR" w:eastAsia="tr-TR"/>
              </w:rPr>
              <w:t>Nervous System &amp; Mental Health and Related Disorders</w:t>
            </w:r>
          </w:p>
          <w:p w14:paraId="115750CB" w14:textId="77777777" w:rsidR="002F6462" w:rsidRPr="00D50A52" w:rsidRDefault="002F6462" w:rsidP="002F6462">
            <w:pPr>
              <w:rPr>
                <w:rFonts w:cs="Arial"/>
                <w:szCs w:val="16"/>
              </w:rPr>
            </w:pPr>
          </w:p>
          <w:p w14:paraId="5DC337FD" w14:textId="77777777" w:rsidR="002F6462" w:rsidRPr="00F550C2" w:rsidRDefault="002F6462" w:rsidP="002F6462">
            <w:pPr>
              <w:rPr>
                <w:rFonts w:cs="Arial"/>
                <w:szCs w:val="16"/>
                <w:lang w:val="tr-TR"/>
              </w:rPr>
            </w:pPr>
            <w:r w:rsidRPr="00F550C2">
              <w:rPr>
                <w:rFonts w:cs="Arial"/>
                <w:szCs w:val="16"/>
              </w:rPr>
              <w:t xml:space="preserve">LEARNING OBJECTIVES of </w:t>
            </w:r>
            <w:r>
              <w:rPr>
                <w:rFonts w:cs="Arial"/>
                <w:szCs w:val="16"/>
              </w:rPr>
              <w:t xml:space="preserve">THIS </w:t>
            </w:r>
            <w:r w:rsidRPr="00F550C2">
              <w:rPr>
                <w:rFonts w:cs="Arial"/>
                <w:szCs w:val="16"/>
              </w:rPr>
              <w:t xml:space="preserve">CLERKSHIP PROGRAM </w:t>
            </w:r>
          </w:p>
          <w:p w14:paraId="2547C040" w14:textId="77777777" w:rsidR="002F6462" w:rsidRPr="000579F2" w:rsidRDefault="002F6462" w:rsidP="002F6462">
            <w:pPr>
              <w:pStyle w:val="ListParagraph"/>
              <w:numPr>
                <w:ilvl w:val="0"/>
                <w:numId w:val="7"/>
              </w:numPr>
              <w:ind w:left="169" w:hanging="180"/>
              <w:rPr>
                <w:rFonts w:cs="Arial"/>
                <w:szCs w:val="16"/>
              </w:rPr>
            </w:pPr>
            <w:r w:rsidRPr="000579F2">
              <w:rPr>
                <w:rFonts w:cs="Arial"/>
                <w:szCs w:val="16"/>
              </w:rPr>
              <w:t>Analyzing problems, understanding decision making and problem solving processes by integrating knowledge related with nervous system-mental health and related disorders.</w:t>
            </w:r>
          </w:p>
          <w:p w14:paraId="4CA71AD6" w14:textId="77777777" w:rsidR="002F6462" w:rsidRPr="000579F2" w:rsidRDefault="002F6462" w:rsidP="002F6462">
            <w:pPr>
              <w:pStyle w:val="ListParagraph"/>
              <w:numPr>
                <w:ilvl w:val="0"/>
                <w:numId w:val="7"/>
              </w:numPr>
              <w:ind w:left="169" w:hanging="180"/>
              <w:rPr>
                <w:rFonts w:cs="Arial"/>
                <w:szCs w:val="16"/>
              </w:rPr>
            </w:pPr>
            <w:r w:rsidRPr="000579F2">
              <w:rPr>
                <w:rFonts w:cs="Arial"/>
                <w:szCs w:val="16"/>
              </w:rPr>
              <w:t>Gaining competencies in basic clinical skills</w:t>
            </w:r>
          </w:p>
          <w:p w14:paraId="41BD5770" w14:textId="77777777" w:rsidR="002F6462" w:rsidRPr="000579F2" w:rsidRDefault="002F6462" w:rsidP="002F6462">
            <w:pPr>
              <w:pStyle w:val="ListParagraph"/>
              <w:numPr>
                <w:ilvl w:val="0"/>
                <w:numId w:val="7"/>
              </w:numPr>
              <w:ind w:left="169" w:hanging="180"/>
              <w:rPr>
                <w:rFonts w:cs="Arial"/>
                <w:szCs w:val="16"/>
              </w:rPr>
            </w:pPr>
            <w:r w:rsidRPr="000579F2">
              <w:rPr>
                <w:rFonts w:cs="Arial"/>
                <w:szCs w:val="16"/>
              </w:rPr>
              <w:t>Understanding patient, disease and health care process management</w:t>
            </w:r>
          </w:p>
          <w:p w14:paraId="17D03969" w14:textId="77777777" w:rsidR="002F6462" w:rsidRPr="000579F2" w:rsidRDefault="002F6462" w:rsidP="002F6462">
            <w:pPr>
              <w:pStyle w:val="ListParagraph"/>
              <w:numPr>
                <w:ilvl w:val="0"/>
                <w:numId w:val="7"/>
              </w:numPr>
              <w:ind w:left="169" w:hanging="180"/>
              <w:rPr>
                <w:rFonts w:cs="Arial"/>
                <w:szCs w:val="16"/>
              </w:rPr>
            </w:pPr>
            <w:r w:rsidRPr="000579F2">
              <w:rPr>
                <w:rFonts w:cs="Arial"/>
                <w:szCs w:val="16"/>
              </w:rPr>
              <w:t>Effective communication with patients, their relatives and health team; being open to collaboration and team work</w:t>
            </w:r>
          </w:p>
          <w:p w14:paraId="2A371CD4" w14:textId="77777777" w:rsidR="002F6462" w:rsidRPr="000579F2" w:rsidRDefault="002F6462" w:rsidP="002F6462">
            <w:pPr>
              <w:pStyle w:val="ListParagraph"/>
              <w:numPr>
                <w:ilvl w:val="0"/>
                <w:numId w:val="7"/>
              </w:numPr>
              <w:ind w:left="169" w:hanging="180"/>
              <w:rPr>
                <w:rFonts w:cs="Arial"/>
                <w:szCs w:val="16"/>
              </w:rPr>
            </w:pPr>
            <w:r w:rsidRPr="000579F2">
              <w:rPr>
                <w:rFonts w:cs="Arial"/>
                <w:szCs w:val="16"/>
              </w:rPr>
              <w:t>Taking care of professional, societal and individual values, and develop behaviors accordingly</w:t>
            </w:r>
            <w:r>
              <w:rPr>
                <w:rFonts w:cs="Arial"/>
                <w:szCs w:val="16"/>
              </w:rPr>
              <w:t xml:space="preserve"> </w:t>
            </w:r>
          </w:p>
          <w:p w14:paraId="1F59C6E3" w14:textId="69E228E0" w:rsidR="002F6462" w:rsidRDefault="002F6462" w:rsidP="002F6462">
            <w:pPr>
              <w:rPr>
                <w:rFonts w:cs="Arial"/>
                <w:i/>
                <w:szCs w:val="16"/>
              </w:rPr>
            </w:pPr>
          </w:p>
          <w:p w14:paraId="24471861" w14:textId="54E82D52" w:rsidR="00F927DE" w:rsidRDefault="00F927DE" w:rsidP="002F6462">
            <w:pPr>
              <w:rPr>
                <w:rFonts w:cs="Arial"/>
                <w:i/>
                <w:szCs w:val="16"/>
              </w:rPr>
            </w:pPr>
            <w:r>
              <w:rPr>
                <w:szCs w:val="16"/>
              </w:rPr>
              <w:t>Course Duration: 6 weeks</w:t>
            </w:r>
          </w:p>
          <w:p w14:paraId="522FAC15"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60</w:t>
            </w:r>
            <w:r w:rsidRPr="00D50A52">
              <w:rPr>
                <w:rFonts w:cs="Arial"/>
                <w:i/>
                <w:szCs w:val="16"/>
              </w:rPr>
              <w:t xml:space="preserve"> / </w:t>
            </w:r>
            <w:r>
              <w:rPr>
                <w:rFonts w:cs="Arial"/>
                <w:i/>
                <w:szCs w:val="16"/>
              </w:rPr>
              <w:t>90</w:t>
            </w:r>
            <w:r w:rsidRPr="00D50A52">
              <w:rPr>
                <w:rFonts w:cs="Arial"/>
                <w:i/>
                <w:szCs w:val="16"/>
              </w:rPr>
              <w:t xml:space="preserve"> / 0 ) </w:t>
            </w:r>
            <w:r>
              <w:rPr>
                <w:rFonts w:cs="Arial"/>
                <w:b/>
                <w:i/>
                <w:szCs w:val="16"/>
              </w:rPr>
              <w:t xml:space="preserve">9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9</w:t>
            </w:r>
          </w:p>
          <w:p w14:paraId="09E9959F" w14:textId="77777777" w:rsidR="002F6462" w:rsidRPr="00D50A52" w:rsidRDefault="002F6462" w:rsidP="002F6462">
            <w:pPr>
              <w:rPr>
                <w:rFonts w:cs="Arial"/>
                <w:i/>
                <w:szCs w:val="16"/>
              </w:rPr>
            </w:pPr>
            <w:r w:rsidRPr="00D50A52">
              <w:rPr>
                <w:rFonts w:cs="Arial"/>
                <w:i/>
                <w:szCs w:val="16"/>
              </w:rPr>
              <w:t>Abbrev</w:t>
            </w:r>
            <w:r>
              <w:rPr>
                <w:rFonts w:cs="Arial"/>
                <w:i/>
                <w:szCs w:val="16"/>
              </w:rPr>
              <w:t xml:space="preserve">iated Title: Nervous System      </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611DAF21" w14:textId="77777777" w:rsidR="002F6462" w:rsidRPr="00D50A52" w:rsidRDefault="002F6462" w:rsidP="002F6462">
            <w:pPr>
              <w:jc w:val="both"/>
              <w:rPr>
                <w:rFonts w:cs="Arial"/>
                <w:i/>
                <w:szCs w:val="16"/>
              </w:rPr>
            </w:pPr>
            <w:r>
              <w:rPr>
                <w:rFonts w:cs="Arial"/>
                <w:i/>
                <w:szCs w:val="16"/>
              </w:rPr>
              <w:t>Keywords: Nervous System</w:t>
            </w:r>
          </w:p>
          <w:p w14:paraId="0780C87A" w14:textId="4AD471EF"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55ABDEEA" w14:textId="77777777" w:rsidTr="00112BA9">
        <w:tc>
          <w:tcPr>
            <w:tcW w:w="337" w:type="dxa"/>
            <w:shd w:val="clear" w:color="auto" w:fill="E0E0E0"/>
            <w:tcMar>
              <w:left w:w="28" w:type="dxa"/>
              <w:right w:w="28" w:type="dxa"/>
            </w:tcMar>
          </w:tcPr>
          <w:p w14:paraId="6CE4487A" w14:textId="4BC3C95A" w:rsidR="002F6462" w:rsidRPr="003E6575" w:rsidRDefault="002F6462" w:rsidP="002F6462">
            <w:pPr>
              <w:spacing w:before="60" w:after="60"/>
              <w:rPr>
                <w:szCs w:val="16"/>
              </w:rPr>
            </w:pPr>
            <w:r>
              <w:rPr>
                <w:szCs w:val="16"/>
              </w:rPr>
              <w:t>22.</w:t>
            </w:r>
          </w:p>
        </w:tc>
        <w:tc>
          <w:tcPr>
            <w:tcW w:w="10086" w:type="dxa"/>
          </w:tcPr>
          <w:p w14:paraId="1CE4FF73" w14:textId="77777777" w:rsidR="002F6462" w:rsidRPr="00F550C2" w:rsidRDefault="002F6462" w:rsidP="002F6462">
            <w:pPr>
              <w:rPr>
                <w:rFonts w:cs="Arial"/>
                <w:b/>
                <w:szCs w:val="16"/>
              </w:rPr>
            </w:pPr>
            <w:r w:rsidRPr="00D50A52">
              <w:rPr>
                <w:rFonts w:cs="Arial"/>
                <w:b/>
                <w:szCs w:val="16"/>
              </w:rPr>
              <w:t>MDCN40</w:t>
            </w:r>
            <w:r>
              <w:rPr>
                <w:rFonts w:cs="Arial"/>
                <w:b/>
                <w:szCs w:val="16"/>
              </w:rPr>
              <w:t>5</w:t>
            </w:r>
            <w:r w:rsidRPr="00D50A52">
              <w:rPr>
                <w:rFonts w:cs="Arial"/>
                <w:b/>
                <w:szCs w:val="16"/>
              </w:rPr>
              <w:tab/>
            </w:r>
            <w:r w:rsidRPr="00180D74">
              <w:rPr>
                <w:rFonts w:cs="Arial"/>
                <w:b/>
                <w:bCs/>
                <w:color w:val="000000"/>
                <w:lang w:val="tr-TR" w:eastAsia="tr-TR"/>
              </w:rPr>
              <w:t xml:space="preserve">Musculoskeletal System Health </w:t>
            </w:r>
            <w:r>
              <w:rPr>
                <w:rFonts w:cs="Arial"/>
                <w:b/>
                <w:bCs/>
                <w:color w:val="000000"/>
                <w:lang w:val="tr-TR" w:eastAsia="tr-TR"/>
              </w:rPr>
              <w:t>a</w:t>
            </w:r>
            <w:r w:rsidRPr="00180D74">
              <w:rPr>
                <w:rFonts w:cs="Arial"/>
                <w:b/>
                <w:bCs/>
                <w:color w:val="000000"/>
                <w:lang w:val="tr-TR" w:eastAsia="tr-TR"/>
              </w:rPr>
              <w:t>nd Related D</w:t>
            </w:r>
            <w:r>
              <w:rPr>
                <w:rFonts w:cs="Arial"/>
                <w:b/>
                <w:bCs/>
                <w:color w:val="000000"/>
                <w:lang w:val="tr-TR" w:eastAsia="tr-TR"/>
              </w:rPr>
              <w:t>i</w:t>
            </w:r>
            <w:r w:rsidRPr="00180D74">
              <w:rPr>
                <w:rFonts w:cs="Arial"/>
                <w:b/>
                <w:bCs/>
                <w:color w:val="000000"/>
                <w:lang w:val="tr-TR" w:eastAsia="tr-TR"/>
              </w:rPr>
              <w:t>sorders</w:t>
            </w:r>
          </w:p>
          <w:p w14:paraId="18289973" w14:textId="77777777" w:rsidR="002F6462" w:rsidRPr="00F550C2" w:rsidRDefault="002F6462" w:rsidP="002F6462">
            <w:pPr>
              <w:rPr>
                <w:rFonts w:cs="Arial"/>
                <w:szCs w:val="16"/>
              </w:rPr>
            </w:pPr>
          </w:p>
          <w:p w14:paraId="68938CDE" w14:textId="77777777" w:rsidR="002F6462" w:rsidRPr="00F550C2" w:rsidRDefault="002F6462" w:rsidP="002F6462">
            <w:pPr>
              <w:rPr>
                <w:rFonts w:cs="Arial"/>
                <w:szCs w:val="16"/>
                <w:lang w:val="tr-TR"/>
              </w:rPr>
            </w:pPr>
            <w:r w:rsidRPr="00F550C2">
              <w:rPr>
                <w:rFonts w:cs="Arial"/>
                <w:szCs w:val="16"/>
              </w:rPr>
              <w:t xml:space="preserve">LEARNING OBJECTIVES of </w:t>
            </w:r>
            <w:r>
              <w:rPr>
                <w:rFonts w:cs="Arial"/>
                <w:szCs w:val="16"/>
              </w:rPr>
              <w:t xml:space="preserve">THIS </w:t>
            </w:r>
            <w:r w:rsidRPr="00F550C2">
              <w:rPr>
                <w:rFonts w:cs="Arial"/>
                <w:szCs w:val="16"/>
              </w:rPr>
              <w:t xml:space="preserve">CLERKSHIP PROGRAM </w:t>
            </w:r>
          </w:p>
          <w:p w14:paraId="7F901469" w14:textId="77777777" w:rsidR="002F6462" w:rsidRPr="00E57CB2" w:rsidRDefault="002F6462" w:rsidP="002F6462">
            <w:pPr>
              <w:numPr>
                <w:ilvl w:val="0"/>
                <w:numId w:val="8"/>
              </w:numPr>
              <w:spacing w:line="276" w:lineRule="auto"/>
              <w:ind w:left="176" w:hanging="176"/>
              <w:jc w:val="both"/>
              <w:rPr>
                <w:rFonts w:cs="Calibri"/>
                <w:b/>
              </w:rPr>
            </w:pPr>
            <w:r>
              <w:rPr>
                <w:rFonts w:cs="Calibri"/>
              </w:rPr>
              <w:t xml:space="preserve">Analyzing problems, understanding decision making and problem solving processes by integrating knowledge related with </w:t>
            </w:r>
            <w:r w:rsidRPr="00E57CB2">
              <w:rPr>
                <w:rFonts w:cs="Calibri"/>
              </w:rPr>
              <w:t>musculoskeletal sys</w:t>
            </w:r>
            <w:r>
              <w:rPr>
                <w:rFonts w:cs="Calibri"/>
              </w:rPr>
              <w:t xml:space="preserve">tem </w:t>
            </w:r>
            <w:r w:rsidRPr="00E57CB2">
              <w:rPr>
                <w:rFonts w:cs="Calibri"/>
              </w:rPr>
              <w:t>health and related d</w:t>
            </w:r>
            <w:r>
              <w:rPr>
                <w:rFonts w:cs="Calibri"/>
              </w:rPr>
              <w:t>i</w:t>
            </w:r>
            <w:r w:rsidRPr="00E57CB2">
              <w:rPr>
                <w:rFonts w:cs="Calibri"/>
              </w:rPr>
              <w:t>sorders</w:t>
            </w:r>
            <w:r>
              <w:rPr>
                <w:rFonts w:cs="Calibri"/>
              </w:rPr>
              <w:t>.</w:t>
            </w:r>
          </w:p>
          <w:p w14:paraId="556BF256" w14:textId="77777777" w:rsidR="002F6462" w:rsidRPr="00E57CB2" w:rsidRDefault="002F6462" w:rsidP="002F6462">
            <w:pPr>
              <w:numPr>
                <w:ilvl w:val="0"/>
                <w:numId w:val="8"/>
              </w:numPr>
              <w:spacing w:line="276" w:lineRule="auto"/>
              <w:ind w:left="176" w:hanging="176"/>
              <w:jc w:val="both"/>
              <w:rPr>
                <w:rFonts w:cs="Calibri"/>
                <w:b/>
              </w:rPr>
            </w:pPr>
            <w:r>
              <w:rPr>
                <w:rFonts w:cs="Calibri"/>
              </w:rPr>
              <w:t>Gaining competencies in basic clinical skills</w:t>
            </w:r>
          </w:p>
          <w:p w14:paraId="293CA031" w14:textId="77777777" w:rsidR="002F6462" w:rsidRPr="00B763F4" w:rsidRDefault="002F6462" w:rsidP="002F6462">
            <w:pPr>
              <w:numPr>
                <w:ilvl w:val="0"/>
                <w:numId w:val="8"/>
              </w:numPr>
              <w:spacing w:line="276" w:lineRule="auto"/>
              <w:ind w:left="176" w:hanging="176"/>
              <w:jc w:val="both"/>
              <w:rPr>
                <w:rFonts w:cs="Calibri"/>
                <w:b/>
              </w:rPr>
            </w:pPr>
            <w:r>
              <w:rPr>
                <w:rFonts w:cs="Calibri"/>
              </w:rPr>
              <w:t>Understanding patient, disease and health care process management</w:t>
            </w:r>
          </w:p>
          <w:p w14:paraId="15DA2E34" w14:textId="77777777" w:rsidR="002F6462" w:rsidRPr="00B763F4" w:rsidRDefault="002F6462" w:rsidP="002F6462">
            <w:pPr>
              <w:numPr>
                <w:ilvl w:val="0"/>
                <w:numId w:val="8"/>
              </w:numPr>
              <w:spacing w:line="276" w:lineRule="auto"/>
              <w:ind w:left="176" w:hanging="176"/>
              <w:jc w:val="both"/>
              <w:rPr>
                <w:rFonts w:cs="Calibri"/>
                <w:b/>
              </w:rPr>
            </w:pPr>
            <w:r>
              <w:rPr>
                <w:rFonts w:cs="Calibri"/>
              </w:rPr>
              <w:t>Effective communication with patients, their relatives and health team; being open to collaboration and team work</w:t>
            </w:r>
          </w:p>
          <w:p w14:paraId="6E2B2F6B" w14:textId="77777777" w:rsidR="002F6462" w:rsidRPr="00B763F4" w:rsidRDefault="002F6462" w:rsidP="002F6462">
            <w:pPr>
              <w:numPr>
                <w:ilvl w:val="0"/>
                <w:numId w:val="8"/>
              </w:numPr>
              <w:spacing w:line="276" w:lineRule="auto"/>
              <w:ind w:left="176" w:hanging="176"/>
              <w:jc w:val="both"/>
              <w:rPr>
                <w:rFonts w:cs="Calibri"/>
                <w:b/>
              </w:rPr>
            </w:pPr>
            <w:r>
              <w:rPr>
                <w:rFonts w:cs="Calibri"/>
              </w:rPr>
              <w:t>Taking care of professional, societal and individual values, and develop behaviors accordingly</w:t>
            </w:r>
          </w:p>
          <w:p w14:paraId="09C7145C" w14:textId="77777777" w:rsidR="002F6462" w:rsidRPr="00ED797B" w:rsidRDefault="002F6462" w:rsidP="002F6462">
            <w:pPr>
              <w:pStyle w:val="ListParagraph"/>
              <w:numPr>
                <w:ilvl w:val="0"/>
                <w:numId w:val="8"/>
              </w:numPr>
              <w:ind w:left="176" w:hanging="176"/>
              <w:rPr>
                <w:rFonts w:cs="Calibri"/>
              </w:rPr>
            </w:pPr>
            <w:r w:rsidRPr="00ED797B">
              <w:rPr>
                <w:rFonts w:cs="Calibri"/>
              </w:rPr>
              <w:t>Taking care of patient and public benefit in medical practices by critical appraisal of the health systems and health policies</w:t>
            </w:r>
          </w:p>
          <w:p w14:paraId="3564C3E5" w14:textId="5D75E33A" w:rsidR="002F6462" w:rsidRDefault="002F6462" w:rsidP="002F6462">
            <w:pPr>
              <w:rPr>
                <w:rFonts w:cs="Arial"/>
                <w:i/>
                <w:szCs w:val="16"/>
              </w:rPr>
            </w:pPr>
          </w:p>
          <w:p w14:paraId="0E9B2222" w14:textId="54C1BE27" w:rsidR="00F927DE" w:rsidRDefault="00F927DE" w:rsidP="002F6462">
            <w:pPr>
              <w:rPr>
                <w:rFonts w:cs="Arial"/>
                <w:i/>
                <w:szCs w:val="16"/>
              </w:rPr>
            </w:pPr>
            <w:r>
              <w:rPr>
                <w:szCs w:val="16"/>
              </w:rPr>
              <w:t>Course Duration: 6 weeks</w:t>
            </w:r>
          </w:p>
          <w:p w14:paraId="75BC040D"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60</w:t>
            </w:r>
            <w:r w:rsidRPr="00D50A52">
              <w:rPr>
                <w:rFonts w:cs="Arial"/>
                <w:i/>
                <w:szCs w:val="16"/>
              </w:rPr>
              <w:t xml:space="preserve"> / </w:t>
            </w:r>
            <w:r>
              <w:rPr>
                <w:rFonts w:cs="Arial"/>
                <w:i/>
                <w:szCs w:val="16"/>
              </w:rPr>
              <w:t>90</w:t>
            </w:r>
            <w:r w:rsidRPr="00D50A52">
              <w:rPr>
                <w:rFonts w:cs="Arial"/>
                <w:i/>
                <w:szCs w:val="16"/>
              </w:rPr>
              <w:t xml:space="preserve"> / 0 ) </w:t>
            </w:r>
            <w:r>
              <w:rPr>
                <w:rFonts w:cs="Arial"/>
                <w:b/>
                <w:i/>
                <w:szCs w:val="16"/>
              </w:rPr>
              <w:t xml:space="preserve">9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9</w:t>
            </w:r>
          </w:p>
          <w:p w14:paraId="48F45B16"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val="tr-TR" w:eastAsia="tr-TR"/>
              </w:rPr>
              <w:t>Musculoskeletal System</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61573847" w14:textId="77777777" w:rsidR="002F6462" w:rsidRPr="00D50A52" w:rsidRDefault="002F6462" w:rsidP="002F6462">
            <w:pPr>
              <w:jc w:val="both"/>
              <w:rPr>
                <w:rFonts w:cs="Arial"/>
                <w:i/>
                <w:szCs w:val="16"/>
              </w:rPr>
            </w:pPr>
            <w:r>
              <w:rPr>
                <w:rFonts w:cs="Arial"/>
                <w:i/>
                <w:szCs w:val="16"/>
              </w:rPr>
              <w:t xml:space="preserve">Keywords: </w:t>
            </w:r>
            <w:r w:rsidRPr="00750779">
              <w:rPr>
                <w:rFonts w:cs="Arial"/>
                <w:i/>
                <w:szCs w:val="16"/>
              </w:rPr>
              <w:t>Musculoskeletal System</w:t>
            </w:r>
          </w:p>
          <w:p w14:paraId="0CBD4FD2" w14:textId="6A16DB19"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233DE434" w14:textId="77777777" w:rsidTr="00112BA9">
        <w:tc>
          <w:tcPr>
            <w:tcW w:w="337" w:type="dxa"/>
            <w:shd w:val="clear" w:color="auto" w:fill="E0E0E0"/>
            <w:tcMar>
              <w:left w:w="28" w:type="dxa"/>
              <w:right w:w="28" w:type="dxa"/>
            </w:tcMar>
          </w:tcPr>
          <w:p w14:paraId="31F09D94" w14:textId="31104E46" w:rsidR="002F6462" w:rsidRPr="003E6575" w:rsidRDefault="002F6462" w:rsidP="002F6462">
            <w:pPr>
              <w:spacing w:before="60" w:after="60"/>
              <w:rPr>
                <w:szCs w:val="16"/>
              </w:rPr>
            </w:pPr>
            <w:r>
              <w:rPr>
                <w:szCs w:val="16"/>
              </w:rPr>
              <w:t>23.</w:t>
            </w:r>
          </w:p>
        </w:tc>
        <w:tc>
          <w:tcPr>
            <w:tcW w:w="10086" w:type="dxa"/>
          </w:tcPr>
          <w:p w14:paraId="7D6D1516" w14:textId="77777777" w:rsidR="002F6462" w:rsidRPr="00F550C2" w:rsidRDefault="002F6462" w:rsidP="002F6462">
            <w:pPr>
              <w:rPr>
                <w:rFonts w:cs="Arial"/>
                <w:b/>
                <w:szCs w:val="16"/>
              </w:rPr>
            </w:pPr>
            <w:r w:rsidRPr="00D50A52">
              <w:rPr>
                <w:rFonts w:cs="Arial"/>
                <w:b/>
                <w:szCs w:val="16"/>
              </w:rPr>
              <w:t>MDCN40</w:t>
            </w:r>
            <w:r>
              <w:rPr>
                <w:rFonts w:cs="Arial"/>
                <w:b/>
                <w:szCs w:val="16"/>
              </w:rPr>
              <w:t>6</w:t>
            </w:r>
            <w:r w:rsidRPr="00D50A52">
              <w:rPr>
                <w:rFonts w:cs="Arial"/>
                <w:b/>
                <w:szCs w:val="16"/>
              </w:rPr>
              <w:tab/>
            </w:r>
            <w:r w:rsidRPr="00180D74">
              <w:rPr>
                <w:rFonts w:cs="Arial"/>
                <w:b/>
                <w:bCs/>
                <w:color w:val="000000"/>
                <w:lang w:val="tr-TR" w:eastAsia="tr-TR"/>
              </w:rPr>
              <w:t>Sensory System</w:t>
            </w:r>
            <w:r>
              <w:rPr>
                <w:rFonts w:cs="Arial"/>
                <w:b/>
                <w:bCs/>
                <w:color w:val="000000"/>
                <w:lang w:val="tr-TR" w:eastAsia="tr-TR"/>
              </w:rPr>
              <w:t xml:space="preserve"> (Dermatology, Ent &amp; Ophthalmology)</w:t>
            </w:r>
            <w:r w:rsidRPr="00180D74">
              <w:rPr>
                <w:rFonts w:cs="Arial"/>
                <w:b/>
                <w:bCs/>
                <w:color w:val="000000"/>
                <w:lang w:val="tr-TR" w:eastAsia="tr-TR"/>
              </w:rPr>
              <w:t xml:space="preserve"> Health and Related Disorders</w:t>
            </w:r>
          </w:p>
          <w:p w14:paraId="5CCED691" w14:textId="77777777" w:rsidR="002F6462" w:rsidRPr="00F550C2" w:rsidRDefault="002F6462" w:rsidP="002F6462">
            <w:pPr>
              <w:rPr>
                <w:rFonts w:cs="Arial"/>
                <w:szCs w:val="16"/>
              </w:rPr>
            </w:pPr>
          </w:p>
          <w:p w14:paraId="060A4FF9" w14:textId="77777777" w:rsidR="002F6462" w:rsidRPr="00F550C2" w:rsidRDefault="002F6462" w:rsidP="002F6462">
            <w:pPr>
              <w:rPr>
                <w:rFonts w:cs="Arial"/>
                <w:szCs w:val="16"/>
                <w:lang w:val="tr-TR"/>
              </w:rPr>
            </w:pPr>
            <w:r w:rsidRPr="00F550C2">
              <w:rPr>
                <w:rFonts w:cs="Arial"/>
                <w:szCs w:val="16"/>
              </w:rPr>
              <w:t xml:space="preserve">LEARNING OBJECTIVES of CLERKSHIP PROGRAM </w:t>
            </w:r>
          </w:p>
          <w:p w14:paraId="54AAA805" w14:textId="77777777" w:rsidR="002F6462" w:rsidRPr="00ED797B" w:rsidRDefault="002F6462" w:rsidP="002F6462">
            <w:pPr>
              <w:numPr>
                <w:ilvl w:val="0"/>
                <w:numId w:val="6"/>
              </w:numPr>
              <w:rPr>
                <w:rFonts w:cs="Arial"/>
                <w:szCs w:val="16"/>
              </w:rPr>
            </w:pPr>
            <w:r w:rsidRPr="00ED797B">
              <w:rPr>
                <w:rFonts w:cs="Arial"/>
                <w:szCs w:val="16"/>
              </w:rPr>
              <w:t>Analyzin</w:t>
            </w:r>
            <w:r>
              <w:rPr>
                <w:rFonts w:cs="Arial"/>
                <w:szCs w:val="16"/>
              </w:rPr>
              <w:t>g problems,</w:t>
            </w:r>
            <w:r w:rsidRPr="00ED797B">
              <w:rPr>
                <w:rFonts w:cs="Arial"/>
                <w:szCs w:val="16"/>
              </w:rPr>
              <w:t xml:space="preserve"> understandin</w:t>
            </w:r>
            <w:r>
              <w:rPr>
                <w:rFonts w:cs="Arial"/>
                <w:szCs w:val="16"/>
              </w:rPr>
              <w:t xml:space="preserve">g </w:t>
            </w:r>
            <w:r w:rsidRPr="00ED797B">
              <w:rPr>
                <w:rFonts w:cs="Arial"/>
                <w:szCs w:val="16"/>
              </w:rPr>
              <w:t>decision makin</w:t>
            </w:r>
            <w:r>
              <w:rPr>
                <w:rFonts w:cs="Arial"/>
                <w:szCs w:val="16"/>
              </w:rPr>
              <w:t xml:space="preserve">g </w:t>
            </w:r>
            <w:r w:rsidRPr="00ED797B">
              <w:rPr>
                <w:rFonts w:cs="Arial"/>
                <w:szCs w:val="16"/>
              </w:rPr>
              <w:t>an</w:t>
            </w:r>
            <w:r>
              <w:rPr>
                <w:rFonts w:cs="Arial"/>
                <w:szCs w:val="16"/>
              </w:rPr>
              <w:t xml:space="preserve">d </w:t>
            </w:r>
            <w:r w:rsidRPr="00ED797B">
              <w:rPr>
                <w:rFonts w:cs="Arial"/>
                <w:szCs w:val="16"/>
              </w:rPr>
              <w:t>proble</w:t>
            </w:r>
            <w:r>
              <w:rPr>
                <w:rFonts w:cs="Arial"/>
                <w:szCs w:val="16"/>
              </w:rPr>
              <w:t xml:space="preserve">m </w:t>
            </w:r>
            <w:r w:rsidRPr="00ED797B">
              <w:rPr>
                <w:rFonts w:cs="Arial"/>
                <w:szCs w:val="16"/>
              </w:rPr>
              <w:t>so</w:t>
            </w:r>
            <w:r>
              <w:rPr>
                <w:rFonts w:cs="Arial"/>
                <w:szCs w:val="16"/>
              </w:rPr>
              <w:t xml:space="preserve">lving </w:t>
            </w:r>
            <w:r w:rsidRPr="00ED797B">
              <w:rPr>
                <w:rFonts w:cs="Arial"/>
                <w:szCs w:val="16"/>
              </w:rPr>
              <w:t>process</w:t>
            </w:r>
            <w:r>
              <w:rPr>
                <w:rFonts w:cs="Arial"/>
                <w:szCs w:val="16"/>
              </w:rPr>
              <w:t xml:space="preserve">es </w:t>
            </w:r>
            <w:r w:rsidRPr="00ED797B">
              <w:rPr>
                <w:rFonts w:cs="Arial"/>
                <w:szCs w:val="16"/>
              </w:rPr>
              <w:t>by integrating knowledg</w:t>
            </w:r>
            <w:r>
              <w:rPr>
                <w:rFonts w:cs="Arial"/>
                <w:szCs w:val="16"/>
              </w:rPr>
              <w:t xml:space="preserve">e </w:t>
            </w:r>
            <w:r w:rsidRPr="00ED797B">
              <w:rPr>
                <w:rFonts w:cs="Arial"/>
                <w:szCs w:val="16"/>
              </w:rPr>
              <w:t xml:space="preserve">related </w:t>
            </w:r>
            <w:r>
              <w:rPr>
                <w:rFonts w:cs="Arial"/>
                <w:szCs w:val="16"/>
              </w:rPr>
              <w:t xml:space="preserve">with </w:t>
            </w:r>
            <w:r w:rsidRPr="00ED797B">
              <w:rPr>
                <w:rFonts w:cs="Arial"/>
                <w:szCs w:val="16"/>
              </w:rPr>
              <w:t>dermatology,</w:t>
            </w:r>
            <w:r>
              <w:rPr>
                <w:rFonts w:cs="Arial"/>
                <w:szCs w:val="16"/>
              </w:rPr>
              <w:t xml:space="preserve"> </w:t>
            </w:r>
            <w:r w:rsidRPr="00ED797B">
              <w:rPr>
                <w:rFonts w:cs="Arial"/>
                <w:szCs w:val="16"/>
              </w:rPr>
              <w:t>ophthalmology and otorhinolaryngology.</w:t>
            </w:r>
          </w:p>
          <w:p w14:paraId="31FCBA3C" w14:textId="77777777" w:rsidR="002F6462" w:rsidRPr="00ED797B" w:rsidRDefault="002F6462" w:rsidP="002F6462">
            <w:pPr>
              <w:numPr>
                <w:ilvl w:val="0"/>
                <w:numId w:val="6"/>
              </w:numPr>
              <w:rPr>
                <w:rFonts w:cs="Arial"/>
                <w:szCs w:val="16"/>
              </w:rPr>
            </w:pPr>
            <w:r w:rsidRPr="00ED797B">
              <w:rPr>
                <w:rFonts w:cs="Arial"/>
                <w:szCs w:val="16"/>
              </w:rPr>
              <w:t>Gaining competencies in basic clinical skills</w:t>
            </w:r>
          </w:p>
          <w:p w14:paraId="47815149" w14:textId="77777777" w:rsidR="002F6462" w:rsidRPr="00ED797B" w:rsidRDefault="002F6462" w:rsidP="002F6462">
            <w:pPr>
              <w:numPr>
                <w:ilvl w:val="0"/>
                <w:numId w:val="6"/>
              </w:numPr>
              <w:rPr>
                <w:rFonts w:cs="Arial"/>
                <w:szCs w:val="16"/>
              </w:rPr>
            </w:pPr>
            <w:r w:rsidRPr="00ED797B">
              <w:rPr>
                <w:rFonts w:cs="Arial"/>
                <w:szCs w:val="16"/>
              </w:rPr>
              <w:t>Understanding p</w:t>
            </w:r>
            <w:r>
              <w:rPr>
                <w:rFonts w:cs="Arial"/>
                <w:szCs w:val="16"/>
              </w:rPr>
              <w:t xml:space="preserve">atient, </w:t>
            </w:r>
            <w:r w:rsidRPr="00ED797B">
              <w:rPr>
                <w:rFonts w:cs="Arial"/>
                <w:szCs w:val="16"/>
              </w:rPr>
              <w:t>d</w:t>
            </w:r>
            <w:r>
              <w:rPr>
                <w:rFonts w:cs="Arial"/>
                <w:szCs w:val="16"/>
              </w:rPr>
              <w:t>isease</w:t>
            </w:r>
            <w:r w:rsidRPr="00ED797B">
              <w:rPr>
                <w:rFonts w:cs="Arial"/>
                <w:szCs w:val="16"/>
              </w:rPr>
              <w:t xml:space="preserve"> an</w:t>
            </w:r>
            <w:r>
              <w:rPr>
                <w:rFonts w:cs="Arial"/>
                <w:szCs w:val="16"/>
              </w:rPr>
              <w:t>d</w:t>
            </w:r>
            <w:r w:rsidRPr="00ED797B">
              <w:rPr>
                <w:rFonts w:cs="Arial"/>
                <w:szCs w:val="16"/>
              </w:rPr>
              <w:t xml:space="preserve"> h</w:t>
            </w:r>
            <w:r>
              <w:rPr>
                <w:rFonts w:cs="Arial"/>
                <w:szCs w:val="16"/>
              </w:rPr>
              <w:t>ealth</w:t>
            </w:r>
            <w:r w:rsidRPr="00ED797B">
              <w:rPr>
                <w:rFonts w:cs="Arial"/>
                <w:szCs w:val="16"/>
              </w:rPr>
              <w:t xml:space="preserve"> care</w:t>
            </w:r>
            <w:r>
              <w:rPr>
                <w:rFonts w:cs="Arial"/>
                <w:szCs w:val="16"/>
              </w:rPr>
              <w:t xml:space="preserve"> </w:t>
            </w:r>
            <w:r w:rsidRPr="00ED797B">
              <w:rPr>
                <w:rFonts w:cs="Arial"/>
                <w:szCs w:val="16"/>
              </w:rPr>
              <w:t>process management</w:t>
            </w:r>
          </w:p>
          <w:p w14:paraId="47182DEB" w14:textId="77777777" w:rsidR="002F6462" w:rsidRPr="00ED797B" w:rsidRDefault="002F6462" w:rsidP="002F6462">
            <w:pPr>
              <w:numPr>
                <w:ilvl w:val="0"/>
                <w:numId w:val="6"/>
              </w:numPr>
              <w:rPr>
                <w:rFonts w:cs="Arial"/>
                <w:szCs w:val="16"/>
              </w:rPr>
            </w:pPr>
            <w:r w:rsidRPr="00ED797B">
              <w:rPr>
                <w:rFonts w:cs="Arial"/>
                <w:szCs w:val="16"/>
              </w:rPr>
              <w:lastRenderedPageBreak/>
              <w:t>Effecti</w:t>
            </w:r>
            <w:r>
              <w:rPr>
                <w:rFonts w:cs="Arial"/>
                <w:szCs w:val="16"/>
              </w:rPr>
              <w:t xml:space="preserve">ve </w:t>
            </w:r>
            <w:r w:rsidRPr="00ED797B">
              <w:rPr>
                <w:rFonts w:cs="Arial"/>
                <w:szCs w:val="16"/>
              </w:rPr>
              <w:t>commun</w:t>
            </w:r>
            <w:r>
              <w:rPr>
                <w:rFonts w:cs="Arial"/>
                <w:szCs w:val="16"/>
              </w:rPr>
              <w:t xml:space="preserve">ication with </w:t>
            </w:r>
            <w:r w:rsidRPr="00ED797B">
              <w:rPr>
                <w:rFonts w:cs="Arial"/>
                <w:szCs w:val="16"/>
              </w:rPr>
              <w:t>p</w:t>
            </w:r>
            <w:r>
              <w:rPr>
                <w:rFonts w:cs="Arial"/>
                <w:szCs w:val="16"/>
              </w:rPr>
              <w:t xml:space="preserve">atients, </w:t>
            </w:r>
            <w:r w:rsidRPr="00ED797B">
              <w:rPr>
                <w:rFonts w:cs="Arial"/>
                <w:szCs w:val="16"/>
              </w:rPr>
              <w:t>their relativ</w:t>
            </w:r>
            <w:r>
              <w:rPr>
                <w:rFonts w:cs="Arial"/>
                <w:szCs w:val="16"/>
              </w:rPr>
              <w:t xml:space="preserve">es </w:t>
            </w:r>
            <w:r w:rsidRPr="00ED797B">
              <w:rPr>
                <w:rFonts w:cs="Arial"/>
                <w:szCs w:val="16"/>
              </w:rPr>
              <w:t>an</w:t>
            </w:r>
            <w:r>
              <w:rPr>
                <w:rFonts w:cs="Arial"/>
                <w:szCs w:val="16"/>
              </w:rPr>
              <w:t xml:space="preserve">d </w:t>
            </w:r>
            <w:r w:rsidRPr="00ED797B">
              <w:rPr>
                <w:rFonts w:cs="Arial"/>
                <w:szCs w:val="16"/>
              </w:rPr>
              <w:t>h</w:t>
            </w:r>
            <w:r>
              <w:rPr>
                <w:rFonts w:cs="Arial"/>
                <w:szCs w:val="16"/>
              </w:rPr>
              <w:t xml:space="preserve">ealth </w:t>
            </w:r>
            <w:r w:rsidRPr="00ED797B">
              <w:rPr>
                <w:rFonts w:cs="Arial"/>
                <w:szCs w:val="16"/>
              </w:rPr>
              <w:t>team</w:t>
            </w:r>
            <w:r>
              <w:rPr>
                <w:rFonts w:cs="Arial"/>
                <w:szCs w:val="16"/>
              </w:rPr>
              <w:t xml:space="preserve">; </w:t>
            </w:r>
            <w:r w:rsidRPr="00ED797B">
              <w:rPr>
                <w:rFonts w:cs="Arial"/>
                <w:szCs w:val="16"/>
              </w:rPr>
              <w:t>bein</w:t>
            </w:r>
            <w:r>
              <w:rPr>
                <w:rFonts w:cs="Arial"/>
                <w:szCs w:val="16"/>
              </w:rPr>
              <w:t xml:space="preserve">g </w:t>
            </w:r>
            <w:r w:rsidRPr="00ED797B">
              <w:rPr>
                <w:rFonts w:cs="Arial"/>
                <w:szCs w:val="16"/>
              </w:rPr>
              <w:t>op</w:t>
            </w:r>
            <w:r>
              <w:rPr>
                <w:rFonts w:cs="Arial"/>
                <w:szCs w:val="16"/>
              </w:rPr>
              <w:t xml:space="preserve">en to </w:t>
            </w:r>
            <w:r w:rsidRPr="00ED797B">
              <w:rPr>
                <w:rFonts w:cs="Arial"/>
                <w:szCs w:val="16"/>
              </w:rPr>
              <w:t>collaboration and team work</w:t>
            </w:r>
          </w:p>
          <w:p w14:paraId="05A66665" w14:textId="77777777" w:rsidR="002F6462" w:rsidRPr="00ED797B" w:rsidRDefault="002F6462" w:rsidP="002F6462">
            <w:pPr>
              <w:numPr>
                <w:ilvl w:val="0"/>
                <w:numId w:val="6"/>
              </w:numPr>
              <w:rPr>
                <w:rFonts w:cs="Arial"/>
                <w:szCs w:val="16"/>
              </w:rPr>
            </w:pPr>
            <w:r w:rsidRPr="00ED797B">
              <w:rPr>
                <w:rFonts w:cs="Arial"/>
                <w:szCs w:val="16"/>
              </w:rPr>
              <w:t>Taking care of professional, societal and individual</w:t>
            </w:r>
            <w:r>
              <w:rPr>
                <w:rFonts w:cs="Arial"/>
                <w:szCs w:val="16"/>
              </w:rPr>
              <w:t xml:space="preserve"> </w:t>
            </w:r>
            <w:r w:rsidRPr="00ED797B">
              <w:rPr>
                <w:rFonts w:cs="Arial"/>
                <w:szCs w:val="16"/>
              </w:rPr>
              <w:t>values, and develop behaviors accordingly</w:t>
            </w:r>
          </w:p>
          <w:p w14:paraId="5BB2D1E2" w14:textId="77777777" w:rsidR="002F6462" w:rsidRPr="00ED797B" w:rsidRDefault="002F6462" w:rsidP="002F6462">
            <w:pPr>
              <w:numPr>
                <w:ilvl w:val="0"/>
                <w:numId w:val="6"/>
              </w:numPr>
              <w:rPr>
                <w:rFonts w:cs="Arial"/>
                <w:szCs w:val="16"/>
              </w:rPr>
            </w:pPr>
            <w:r w:rsidRPr="00ED797B">
              <w:rPr>
                <w:rFonts w:cs="Arial"/>
                <w:szCs w:val="16"/>
              </w:rPr>
              <w:t xml:space="preserve"> Takin</w:t>
            </w:r>
            <w:r>
              <w:rPr>
                <w:rFonts w:cs="Arial"/>
                <w:szCs w:val="16"/>
              </w:rPr>
              <w:t xml:space="preserve">g care </w:t>
            </w:r>
            <w:r w:rsidRPr="00ED797B">
              <w:rPr>
                <w:rFonts w:cs="Arial"/>
                <w:szCs w:val="16"/>
              </w:rPr>
              <w:t>o</w:t>
            </w:r>
            <w:r>
              <w:rPr>
                <w:rFonts w:cs="Arial"/>
                <w:szCs w:val="16"/>
              </w:rPr>
              <w:t xml:space="preserve">f </w:t>
            </w:r>
            <w:r w:rsidRPr="00ED797B">
              <w:rPr>
                <w:rFonts w:cs="Arial"/>
                <w:szCs w:val="16"/>
              </w:rPr>
              <w:t>pati</w:t>
            </w:r>
            <w:r>
              <w:rPr>
                <w:rFonts w:cs="Arial"/>
                <w:szCs w:val="16"/>
              </w:rPr>
              <w:t xml:space="preserve">ent </w:t>
            </w:r>
            <w:r w:rsidRPr="00ED797B">
              <w:rPr>
                <w:rFonts w:cs="Arial"/>
                <w:szCs w:val="16"/>
              </w:rPr>
              <w:t>an</w:t>
            </w:r>
            <w:r>
              <w:rPr>
                <w:rFonts w:cs="Arial"/>
                <w:szCs w:val="16"/>
              </w:rPr>
              <w:t xml:space="preserve">d </w:t>
            </w:r>
            <w:r w:rsidRPr="00ED797B">
              <w:rPr>
                <w:rFonts w:cs="Arial"/>
                <w:szCs w:val="16"/>
              </w:rPr>
              <w:t>publi</w:t>
            </w:r>
            <w:r>
              <w:rPr>
                <w:rFonts w:cs="Arial"/>
                <w:szCs w:val="16"/>
              </w:rPr>
              <w:t xml:space="preserve">c </w:t>
            </w:r>
            <w:r w:rsidRPr="00ED797B">
              <w:rPr>
                <w:rFonts w:cs="Arial"/>
                <w:szCs w:val="16"/>
              </w:rPr>
              <w:t>b</w:t>
            </w:r>
            <w:r>
              <w:rPr>
                <w:rFonts w:cs="Arial"/>
                <w:szCs w:val="16"/>
              </w:rPr>
              <w:t xml:space="preserve">enefit </w:t>
            </w:r>
            <w:r w:rsidRPr="00ED797B">
              <w:rPr>
                <w:rFonts w:cs="Arial"/>
                <w:szCs w:val="16"/>
              </w:rPr>
              <w:t>in medical practices by critical appraisal of the health</w:t>
            </w:r>
            <w:r>
              <w:rPr>
                <w:rFonts w:cs="Arial"/>
                <w:szCs w:val="16"/>
              </w:rPr>
              <w:t xml:space="preserve"> </w:t>
            </w:r>
            <w:r w:rsidRPr="00ED797B">
              <w:rPr>
                <w:rFonts w:cs="Arial"/>
                <w:szCs w:val="16"/>
              </w:rPr>
              <w:t>systems and health policies</w:t>
            </w:r>
          </w:p>
          <w:p w14:paraId="762AB6D8" w14:textId="519E6D28" w:rsidR="002F6462" w:rsidRDefault="002F6462" w:rsidP="002F6462">
            <w:pPr>
              <w:rPr>
                <w:rFonts w:cs="Arial"/>
                <w:i/>
                <w:szCs w:val="16"/>
              </w:rPr>
            </w:pPr>
          </w:p>
          <w:p w14:paraId="45CE6A41" w14:textId="63302969" w:rsidR="00AE0984" w:rsidRDefault="00AE0984" w:rsidP="002F6462">
            <w:pPr>
              <w:rPr>
                <w:rFonts w:cs="Arial"/>
                <w:i/>
                <w:szCs w:val="16"/>
              </w:rPr>
            </w:pPr>
            <w:r>
              <w:rPr>
                <w:szCs w:val="16"/>
              </w:rPr>
              <w:t>Course Duration: 7 weeks</w:t>
            </w:r>
          </w:p>
          <w:p w14:paraId="5FB58450"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60</w:t>
            </w:r>
            <w:r w:rsidRPr="00D50A52">
              <w:rPr>
                <w:rFonts w:cs="Arial"/>
                <w:i/>
                <w:szCs w:val="16"/>
              </w:rPr>
              <w:t xml:space="preserve"> / </w:t>
            </w:r>
            <w:r>
              <w:rPr>
                <w:rFonts w:cs="Arial"/>
                <w:i/>
                <w:szCs w:val="16"/>
              </w:rPr>
              <w:t>90</w:t>
            </w:r>
            <w:r w:rsidRPr="00D50A52">
              <w:rPr>
                <w:rFonts w:cs="Arial"/>
                <w:i/>
                <w:szCs w:val="16"/>
              </w:rPr>
              <w:t xml:space="preserve"> / 0 ) </w:t>
            </w:r>
            <w:r>
              <w:rPr>
                <w:rFonts w:cs="Arial"/>
                <w:b/>
                <w:i/>
                <w:szCs w:val="16"/>
              </w:rPr>
              <w:t xml:space="preserve">9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9</w:t>
            </w:r>
          </w:p>
          <w:p w14:paraId="51A1D70A"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val="tr-TR" w:eastAsia="tr-TR"/>
              </w:rPr>
              <w:t>Sensory System</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48C37CA4"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bCs/>
                <w:color w:val="000000"/>
                <w:lang w:val="tr-TR" w:eastAsia="tr-TR"/>
              </w:rPr>
              <w:t>Sensory System</w:t>
            </w:r>
          </w:p>
          <w:p w14:paraId="76D9F94D" w14:textId="0E916989"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56BC0DB6" w14:textId="77777777" w:rsidTr="00112BA9">
        <w:tc>
          <w:tcPr>
            <w:tcW w:w="337" w:type="dxa"/>
            <w:shd w:val="clear" w:color="auto" w:fill="E0E0E0"/>
            <w:tcMar>
              <w:left w:w="28" w:type="dxa"/>
              <w:right w:w="28" w:type="dxa"/>
            </w:tcMar>
          </w:tcPr>
          <w:p w14:paraId="200894CD" w14:textId="59979F55" w:rsidR="002F6462" w:rsidRPr="003E6575" w:rsidRDefault="002F6462" w:rsidP="002F6462">
            <w:pPr>
              <w:spacing w:before="60" w:after="60"/>
              <w:rPr>
                <w:szCs w:val="16"/>
              </w:rPr>
            </w:pPr>
            <w:r>
              <w:rPr>
                <w:szCs w:val="16"/>
              </w:rPr>
              <w:lastRenderedPageBreak/>
              <w:t>24.</w:t>
            </w:r>
          </w:p>
        </w:tc>
        <w:tc>
          <w:tcPr>
            <w:tcW w:w="10086" w:type="dxa"/>
          </w:tcPr>
          <w:p w14:paraId="08363012" w14:textId="77777777" w:rsidR="002F6462" w:rsidRPr="00F550C2" w:rsidRDefault="002F6462" w:rsidP="002F6462">
            <w:pPr>
              <w:rPr>
                <w:rFonts w:cs="Arial"/>
                <w:b/>
                <w:szCs w:val="16"/>
              </w:rPr>
            </w:pPr>
            <w:r w:rsidRPr="00D50A52">
              <w:rPr>
                <w:rFonts w:cs="Arial"/>
                <w:b/>
                <w:szCs w:val="16"/>
              </w:rPr>
              <w:t>MDCN40</w:t>
            </w:r>
            <w:r>
              <w:rPr>
                <w:rFonts w:cs="Arial"/>
                <w:b/>
                <w:szCs w:val="16"/>
              </w:rPr>
              <w:t>7</w:t>
            </w:r>
            <w:r w:rsidRPr="00D50A52">
              <w:rPr>
                <w:rFonts w:cs="Arial"/>
                <w:b/>
                <w:szCs w:val="16"/>
              </w:rPr>
              <w:tab/>
            </w:r>
            <w:r w:rsidRPr="00180D74">
              <w:rPr>
                <w:rFonts w:cs="Arial"/>
                <w:b/>
                <w:bCs/>
                <w:color w:val="000000"/>
                <w:lang w:val="tr-TR" w:eastAsia="tr-TR"/>
              </w:rPr>
              <w:t>Professionalism and Counseling Program – I</w:t>
            </w:r>
          </w:p>
          <w:p w14:paraId="21DEC7C8" w14:textId="77777777" w:rsidR="002F6462" w:rsidRPr="00F550C2" w:rsidRDefault="002F6462" w:rsidP="002F6462">
            <w:pPr>
              <w:rPr>
                <w:rFonts w:cs="Arial"/>
                <w:szCs w:val="16"/>
              </w:rPr>
            </w:pPr>
          </w:p>
          <w:p w14:paraId="7AA301B2" w14:textId="77777777" w:rsidR="002F6462" w:rsidRPr="00F550C2" w:rsidRDefault="002F6462" w:rsidP="002F6462">
            <w:pPr>
              <w:rPr>
                <w:rFonts w:cs="Arial"/>
                <w:szCs w:val="16"/>
                <w:lang w:val="tr-TR"/>
              </w:rPr>
            </w:pPr>
            <w:r w:rsidRPr="00F550C2">
              <w:rPr>
                <w:rFonts w:cs="Arial"/>
                <w:szCs w:val="16"/>
              </w:rPr>
              <w:t xml:space="preserve">LEARNING OBJECTIVES </w:t>
            </w:r>
          </w:p>
          <w:p w14:paraId="5A84F2CA" w14:textId="77777777" w:rsidR="002F6462" w:rsidRPr="00095845" w:rsidRDefault="002F6462" w:rsidP="002F6462">
            <w:pPr>
              <w:numPr>
                <w:ilvl w:val="0"/>
                <w:numId w:val="6"/>
              </w:numPr>
              <w:rPr>
                <w:rFonts w:cs="Arial"/>
                <w:szCs w:val="16"/>
              </w:rPr>
            </w:pPr>
            <w:r w:rsidRPr="00095845">
              <w:rPr>
                <w:rFonts w:cs="Arial"/>
                <w:szCs w:val="16"/>
              </w:rPr>
              <w:t>Understanding of human experience in health processes with its all dimensions and identifying the problems and creating appropriate solutions</w:t>
            </w:r>
          </w:p>
          <w:p w14:paraId="3963033A" w14:textId="77777777" w:rsidR="002F6462" w:rsidRPr="00095845" w:rsidRDefault="002F6462" w:rsidP="002F6462">
            <w:pPr>
              <w:numPr>
                <w:ilvl w:val="0"/>
                <w:numId w:val="6"/>
              </w:numPr>
              <w:rPr>
                <w:rFonts w:cs="Arial"/>
                <w:szCs w:val="16"/>
              </w:rPr>
            </w:pPr>
            <w:r w:rsidRPr="00095845">
              <w:rPr>
                <w:rFonts w:cs="Arial"/>
                <w:szCs w:val="16"/>
              </w:rPr>
              <w:t>Building effective communication with patients and their relatives, colleagues, agencies, media/press/Teaching, Managing, Patient advocate/Observation and being open to work in a team</w:t>
            </w:r>
          </w:p>
          <w:p w14:paraId="267FABBA" w14:textId="77777777" w:rsidR="002F6462" w:rsidRPr="00095845" w:rsidRDefault="002F6462" w:rsidP="002F6462">
            <w:pPr>
              <w:numPr>
                <w:ilvl w:val="0"/>
                <w:numId w:val="6"/>
              </w:numPr>
              <w:rPr>
                <w:rFonts w:cs="Arial"/>
                <w:szCs w:val="16"/>
              </w:rPr>
            </w:pPr>
            <w:r w:rsidRPr="00095845">
              <w:rPr>
                <w:rFonts w:cs="Arial"/>
                <w:szCs w:val="16"/>
              </w:rPr>
              <w:t>Establishing awareness of appropriate professional attitudes, ethical understanding and legal responsibilities</w:t>
            </w:r>
          </w:p>
          <w:p w14:paraId="0AEBC861" w14:textId="77777777" w:rsidR="002F6462" w:rsidRPr="00095845" w:rsidRDefault="002F6462" w:rsidP="002F6462">
            <w:pPr>
              <w:numPr>
                <w:ilvl w:val="0"/>
                <w:numId w:val="6"/>
              </w:numPr>
              <w:rPr>
                <w:rFonts w:cs="Arial"/>
                <w:szCs w:val="16"/>
              </w:rPr>
            </w:pPr>
            <w:r w:rsidRPr="00095845">
              <w:rPr>
                <w:rFonts w:cs="Arial"/>
                <w:szCs w:val="16"/>
              </w:rPr>
              <w:t>Understanding of social and cultural values and their place in health system</w:t>
            </w:r>
          </w:p>
          <w:p w14:paraId="1272E17F" w14:textId="77777777" w:rsidR="002F6462" w:rsidRPr="00095845" w:rsidRDefault="002F6462" w:rsidP="002F6462">
            <w:pPr>
              <w:numPr>
                <w:ilvl w:val="0"/>
                <w:numId w:val="6"/>
              </w:numPr>
              <w:rPr>
                <w:rFonts w:cs="Arial"/>
                <w:szCs w:val="16"/>
              </w:rPr>
            </w:pPr>
            <w:r w:rsidRPr="00095845">
              <w:rPr>
                <w:rFonts w:cs="Arial"/>
                <w:szCs w:val="16"/>
              </w:rPr>
              <w:t>Gaining of reflective practice and thinking abilities, heightening the sensitivity in health processes; improving personal and professional awareness and openness to life time development</w:t>
            </w:r>
          </w:p>
          <w:p w14:paraId="5C4177B6" w14:textId="77777777" w:rsidR="002F6462" w:rsidRPr="00095845" w:rsidRDefault="002F6462" w:rsidP="002F6462">
            <w:pPr>
              <w:numPr>
                <w:ilvl w:val="0"/>
                <w:numId w:val="6"/>
              </w:numPr>
              <w:rPr>
                <w:rFonts w:cs="Arial"/>
                <w:szCs w:val="16"/>
              </w:rPr>
            </w:pPr>
            <w:r w:rsidRPr="00095845">
              <w:rPr>
                <w:rFonts w:cs="Arial"/>
                <w:szCs w:val="16"/>
              </w:rPr>
              <w:t>Understanding and criticizing the national and international health politics and management processes in health</w:t>
            </w:r>
          </w:p>
          <w:p w14:paraId="569A7242" w14:textId="77777777" w:rsidR="002F6462" w:rsidRPr="00095845" w:rsidRDefault="002F6462" w:rsidP="002F6462">
            <w:pPr>
              <w:numPr>
                <w:ilvl w:val="0"/>
                <w:numId w:val="6"/>
              </w:numPr>
              <w:rPr>
                <w:rFonts w:cs="Arial"/>
                <w:szCs w:val="16"/>
              </w:rPr>
            </w:pPr>
            <w:r w:rsidRPr="00095845">
              <w:rPr>
                <w:rFonts w:cs="Arial"/>
                <w:szCs w:val="16"/>
              </w:rPr>
              <w:t xml:space="preserve">Gaining of basic knowledge and practice of teaching, learning, evaluation, giving feedback </w:t>
            </w:r>
          </w:p>
          <w:p w14:paraId="7E1E3274" w14:textId="77777777" w:rsidR="002F6462" w:rsidRPr="00095845" w:rsidRDefault="002F6462" w:rsidP="002F6462">
            <w:pPr>
              <w:pStyle w:val="ListParagraph"/>
              <w:numPr>
                <w:ilvl w:val="0"/>
                <w:numId w:val="6"/>
              </w:numPr>
              <w:rPr>
                <w:rFonts w:cs="Arial"/>
                <w:szCs w:val="16"/>
              </w:rPr>
            </w:pPr>
            <w:r w:rsidRPr="00095845">
              <w:rPr>
                <w:rFonts w:cs="Arial"/>
                <w:szCs w:val="16"/>
              </w:rPr>
              <w:t>Understanding of the personal and professional development opportunities and making future plans</w:t>
            </w:r>
          </w:p>
          <w:p w14:paraId="67827C3B" w14:textId="08E17801" w:rsidR="002F6462" w:rsidRDefault="002F6462" w:rsidP="002F6462">
            <w:pPr>
              <w:rPr>
                <w:rFonts w:cs="Arial"/>
                <w:i/>
                <w:szCs w:val="16"/>
              </w:rPr>
            </w:pPr>
          </w:p>
          <w:p w14:paraId="4CC57AFB" w14:textId="37257927" w:rsidR="00AE0984" w:rsidRDefault="00AE0984" w:rsidP="002F6462">
            <w:pPr>
              <w:rPr>
                <w:rFonts w:cs="Arial"/>
                <w:i/>
                <w:szCs w:val="16"/>
              </w:rPr>
            </w:pPr>
            <w:r>
              <w:rPr>
                <w:szCs w:val="16"/>
              </w:rPr>
              <w:t>Course Duration: 8 weeks</w:t>
            </w:r>
          </w:p>
          <w:p w14:paraId="13E4D973"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32</w:t>
            </w:r>
            <w:r w:rsidRPr="00D50A52">
              <w:rPr>
                <w:rFonts w:cs="Arial"/>
                <w:i/>
                <w:szCs w:val="16"/>
              </w:rPr>
              <w:t xml:space="preserve"> / </w:t>
            </w:r>
            <w:r>
              <w:rPr>
                <w:rFonts w:cs="Arial"/>
                <w:i/>
                <w:szCs w:val="16"/>
              </w:rPr>
              <w:t>10</w:t>
            </w:r>
            <w:r w:rsidRPr="00D50A52">
              <w:rPr>
                <w:rFonts w:cs="Arial"/>
                <w:i/>
                <w:szCs w:val="16"/>
              </w:rPr>
              <w:t xml:space="preserve">0 / 0 ) </w:t>
            </w:r>
            <w:r>
              <w:rPr>
                <w:rFonts w:cs="Arial"/>
                <w:b/>
                <w:i/>
                <w:szCs w:val="16"/>
              </w:rPr>
              <w:t xml:space="preserve">5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5</w:t>
            </w:r>
          </w:p>
          <w:p w14:paraId="4D76C779" w14:textId="77777777" w:rsidR="002F6462" w:rsidRPr="00D50A52" w:rsidRDefault="002F6462" w:rsidP="002F6462">
            <w:pPr>
              <w:rPr>
                <w:rFonts w:cs="Arial"/>
                <w:i/>
                <w:szCs w:val="16"/>
              </w:rPr>
            </w:pPr>
            <w:r w:rsidRPr="00D50A52">
              <w:rPr>
                <w:rFonts w:cs="Arial"/>
                <w:i/>
                <w:szCs w:val="16"/>
              </w:rPr>
              <w:t xml:space="preserve">Abbreviated Title: </w:t>
            </w:r>
            <w:r>
              <w:rPr>
                <w:rFonts w:cs="Arial"/>
                <w:bCs/>
                <w:color w:val="000000"/>
                <w:lang w:val="tr-TR" w:eastAsia="tr-TR"/>
              </w:rPr>
              <w:t xml:space="preserve">Professionalism, </w:t>
            </w:r>
            <w:r w:rsidRPr="00750779">
              <w:rPr>
                <w:rFonts w:cs="Arial"/>
                <w:bCs/>
                <w:color w:val="000000"/>
                <w:lang w:val="tr-TR" w:eastAsia="tr-TR"/>
              </w:rPr>
              <w:t>Counseling</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60CF5DB9" w14:textId="77777777" w:rsidR="002F6462" w:rsidRPr="00D50A52" w:rsidRDefault="002F6462" w:rsidP="002F6462">
            <w:pPr>
              <w:jc w:val="both"/>
              <w:rPr>
                <w:rFonts w:cs="Arial"/>
                <w:i/>
                <w:szCs w:val="16"/>
              </w:rPr>
            </w:pPr>
            <w:r>
              <w:rPr>
                <w:rFonts w:cs="Arial"/>
                <w:i/>
                <w:szCs w:val="16"/>
              </w:rPr>
              <w:t xml:space="preserve">Keywords: </w:t>
            </w:r>
            <w:r w:rsidRPr="00750779">
              <w:rPr>
                <w:rFonts w:cs="Arial"/>
                <w:bCs/>
                <w:color w:val="000000"/>
                <w:lang w:val="tr-TR" w:eastAsia="tr-TR"/>
              </w:rPr>
              <w:t>Professionalism and Counseling</w:t>
            </w:r>
          </w:p>
          <w:p w14:paraId="04414335" w14:textId="0E4B6A36"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2315A646" w14:textId="77777777" w:rsidTr="00112BA9">
        <w:tc>
          <w:tcPr>
            <w:tcW w:w="337" w:type="dxa"/>
            <w:shd w:val="clear" w:color="auto" w:fill="E0E0E0"/>
            <w:tcMar>
              <w:left w:w="28" w:type="dxa"/>
              <w:right w:w="28" w:type="dxa"/>
            </w:tcMar>
          </w:tcPr>
          <w:p w14:paraId="1AB655D6" w14:textId="28C859CB" w:rsidR="002F6462" w:rsidRPr="003E6575" w:rsidRDefault="002F6462" w:rsidP="002F6462">
            <w:pPr>
              <w:spacing w:before="60" w:after="60"/>
              <w:rPr>
                <w:szCs w:val="16"/>
              </w:rPr>
            </w:pPr>
            <w:r>
              <w:rPr>
                <w:szCs w:val="16"/>
              </w:rPr>
              <w:t>25.</w:t>
            </w:r>
          </w:p>
        </w:tc>
        <w:tc>
          <w:tcPr>
            <w:tcW w:w="10086" w:type="dxa"/>
          </w:tcPr>
          <w:p w14:paraId="04E4DBA3" w14:textId="77777777" w:rsidR="002F6462" w:rsidRPr="00F550C2" w:rsidRDefault="002F6462" w:rsidP="002F6462">
            <w:pPr>
              <w:rPr>
                <w:rFonts w:cs="Arial"/>
                <w:b/>
                <w:szCs w:val="16"/>
              </w:rPr>
            </w:pPr>
            <w:r w:rsidRPr="00336FA5">
              <w:rPr>
                <w:rFonts w:cs="Arial"/>
                <w:b/>
                <w:szCs w:val="16"/>
              </w:rPr>
              <w:t>MDCN502</w:t>
            </w:r>
            <w:r w:rsidRPr="00D50A52">
              <w:rPr>
                <w:rFonts w:cs="Arial"/>
                <w:b/>
                <w:szCs w:val="16"/>
              </w:rPr>
              <w:tab/>
            </w:r>
            <w:r w:rsidRPr="00640CFA">
              <w:rPr>
                <w:rFonts w:cs="Arial"/>
                <w:b/>
                <w:bCs/>
                <w:color w:val="000000"/>
                <w:lang w:val="tr-TR" w:eastAsia="tr-TR"/>
              </w:rPr>
              <w:t>Phase 2: Pediatrics</w:t>
            </w:r>
          </w:p>
          <w:p w14:paraId="5ACA9E4E" w14:textId="77777777" w:rsidR="002F6462" w:rsidRPr="00F550C2" w:rsidRDefault="002F6462" w:rsidP="002F6462">
            <w:pPr>
              <w:rPr>
                <w:rFonts w:cs="Arial"/>
                <w:szCs w:val="16"/>
              </w:rPr>
            </w:pPr>
          </w:p>
          <w:p w14:paraId="2A2808FA" w14:textId="77777777" w:rsidR="002F6462" w:rsidRPr="00F550C2" w:rsidRDefault="002F6462" w:rsidP="002F6462">
            <w:pPr>
              <w:rPr>
                <w:rFonts w:cs="Arial"/>
                <w:szCs w:val="16"/>
                <w:lang w:val="tr-TR"/>
              </w:rPr>
            </w:pPr>
            <w:r w:rsidRPr="00F550C2">
              <w:rPr>
                <w:rFonts w:cs="Arial"/>
                <w:szCs w:val="16"/>
              </w:rPr>
              <w:t xml:space="preserve">LEARNING OBJECTIVES of </w:t>
            </w:r>
            <w:r>
              <w:rPr>
                <w:rFonts w:cs="Arial"/>
                <w:szCs w:val="16"/>
              </w:rPr>
              <w:t xml:space="preserve">THIS </w:t>
            </w:r>
            <w:r w:rsidRPr="00F550C2">
              <w:rPr>
                <w:rFonts w:cs="Arial"/>
                <w:szCs w:val="16"/>
              </w:rPr>
              <w:t xml:space="preserve">CLERKSHIP PROGRAM </w:t>
            </w:r>
          </w:p>
          <w:p w14:paraId="5CED3536" w14:textId="77777777" w:rsidR="002F6462" w:rsidRPr="00782BCE" w:rsidRDefault="002F6462" w:rsidP="002F6462">
            <w:pPr>
              <w:numPr>
                <w:ilvl w:val="0"/>
                <w:numId w:val="6"/>
              </w:numPr>
              <w:tabs>
                <w:tab w:val="num" w:pos="0"/>
              </w:tabs>
              <w:rPr>
                <w:rFonts w:cs="Arial"/>
                <w:bCs/>
                <w:szCs w:val="16"/>
                <w:lang w:val="tr-TR"/>
              </w:rPr>
            </w:pPr>
            <w:r w:rsidRPr="00782BCE">
              <w:rPr>
                <w:rFonts w:cs="Arial"/>
                <w:bCs/>
                <w:szCs w:val="16"/>
                <w:lang w:val="tr-TR"/>
              </w:rPr>
              <w:t xml:space="preserve">Obtain a routine age-appropriate history and perform physical examination in children of all ages. </w:t>
            </w:r>
          </w:p>
          <w:p w14:paraId="131F4305" w14:textId="77777777" w:rsidR="002F6462" w:rsidRPr="00782BCE" w:rsidRDefault="002F6462" w:rsidP="002F6462">
            <w:pPr>
              <w:numPr>
                <w:ilvl w:val="0"/>
                <w:numId w:val="6"/>
              </w:numPr>
              <w:tabs>
                <w:tab w:val="num" w:pos="0"/>
              </w:tabs>
              <w:rPr>
                <w:rFonts w:cs="Arial"/>
                <w:bCs/>
                <w:szCs w:val="16"/>
                <w:lang w:val="tr-TR"/>
              </w:rPr>
            </w:pPr>
            <w:r w:rsidRPr="00782BCE">
              <w:rPr>
                <w:rFonts w:cs="Arial"/>
                <w:bCs/>
                <w:szCs w:val="16"/>
                <w:lang w:val="tr-TR"/>
              </w:rPr>
              <w:t>Describe the clinical features of common acute and chronic pediatric conditions;  diagnose and manage these conditions</w:t>
            </w:r>
          </w:p>
          <w:p w14:paraId="315AC799" w14:textId="77777777" w:rsidR="002F6462" w:rsidRPr="00782BCE" w:rsidRDefault="002F6462" w:rsidP="002F6462">
            <w:pPr>
              <w:numPr>
                <w:ilvl w:val="0"/>
                <w:numId w:val="6"/>
              </w:numPr>
              <w:tabs>
                <w:tab w:val="num" w:pos="0"/>
              </w:tabs>
              <w:rPr>
                <w:rFonts w:cs="Arial"/>
                <w:bCs/>
                <w:szCs w:val="16"/>
                <w:lang w:val="tr-TR"/>
              </w:rPr>
            </w:pPr>
            <w:r w:rsidRPr="00782BCE">
              <w:rPr>
                <w:rFonts w:cs="Arial"/>
                <w:bCs/>
                <w:szCs w:val="16"/>
                <w:lang w:val="tr-TR"/>
              </w:rPr>
              <w:t xml:space="preserve">Interpret the results of common diagnostic tests with an emphasis on agerelated norms. </w:t>
            </w:r>
          </w:p>
          <w:p w14:paraId="02A7F594" w14:textId="77777777" w:rsidR="002F6462" w:rsidRPr="00782BCE" w:rsidRDefault="002F6462" w:rsidP="002F6462">
            <w:pPr>
              <w:numPr>
                <w:ilvl w:val="0"/>
                <w:numId w:val="6"/>
              </w:numPr>
              <w:tabs>
                <w:tab w:val="num" w:pos="0"/>
              </w:tabs>
              <w:rPr>
                <w:rFonts w:cs="Arial"/>
                <w:bCs/>
                <w:szCs w:val="16"/>
                <w:lang w:val="tr-TR"/>
              </w:rPr>
            </w:pPr>
            <w:r w:rsidRPr="00782BCE">
              <w:rPr>
                <w:rFonts w:cs="Arial"/>
                <w:bCs/>
                <w:szCs w:val="16"/>
                <w:lang w:val="tr-TR"/>
              </w:rPr>
              <w:t>List the differential diagnosis for common symptoms or patient presentations such as fever, cough, vomiting, jaundice, hematuria, proteinuria, arythmia, syncope, head ache abdominal pain, lymphadenopathy.</w:t>
            </w:r>
          </w:p>
          <w:p w14:paraId="0084DCB3" w14:textId="77777777" w:rsidR="002F6462" w:rsidRDefault="002F6462" w:rsidP="002F6462">
            <w:pPr>
              <w:rPr>
                <w:rFonts w:cs="Arial"/>
                <w:bCs/>
                <w:szCs w:val="16"/>
                <w:lang w:val="tr-TR"/>
              </w:rPr>
            </w:pPr>
            <w:r w:rsidRPr="00782BCE">
              <w:rPr>
                <w:rFonts w:cs="Arial"/>
                <w:bCs/>
                <w:szCs w:val="16"/>
                <w:lang w:val="tr-TR"/>
              </w:rPr>
              <w:t>Recognizeacute life threatening conditions like shock, dehydration and intoxication and initiate basic life support and appropriate initial therapy.</w:t>
            </w:r>
          </w:p>
          <w:p w14:paraId="04137FC6" w14:textId="690FE03F" w:rsidR="002F6462" w:rsidRDefault="002F6462" w:rsidP="002F6462">
            <w:pPr>
              <w:rPr>
                <w:rFonts w:cs="Arial"/>
                <w:i/>
                <w:szCs w:val="16"/>
              </w:rPr>
            </w:pPr>
          </w:p>
          <w:p w14:paraId="211AC614" w14:textId="4E420B28" w:rsidR="00AE0984" w:rsidRDefault="00AE0984" w:rsidP="002F6462">
            <w:pPr>
              <w:rPr>
                <w:rFonts w:cs="Arial"/>
                <w:i/>
                <w:szCs w:val="16"/>
              </w:rPr>
            </w:pPr>
            <w:r>
              <w:rPr>
                <w:szCs w:val="16"/>
              </w:rPr>
              <w:t>Course Duration: 7 weeks</w:t>
            </w:r>
          </w:p>
          <w:p w14:paraId="7B1970A3"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60</w:t>
            </w:r>
            <w:r w:rsidRPr="00D50A52">
              <w:rPr>
                <w:rFonts w:cs="Arial"/>
                <w:i/>
                <w:szCs w:val="16"/>
              </w:rPr>
              <w:t xml:space="preserve"> / </w:t>
            </w:r>
            <w:r>
              <w:rPr>
                <w:rFonts w:cs="Arial"/>
                <w:i/>
                <w:szCs w:val="16"/>
              </w:rPr>
              <w:t>9</w:t>
            </w:r>
            <w:r w:rsidRPr="00D50A52">
              <w:rPr>
                <w:rFonts w:cs="Arial"/>
                <w:i/>
                <w:szCs w:val="16"/>
              </w:rPr>
              <w:t xml:space="preserve">0 / 0 ) </w:t>
            </w:r>
            <w:r>
              <w:rPr>
                <w:rFonts w:cs="Arial"/>
                <w:b/>
                <w:i/>
                <w:szCs w:val="16"/>
              </w:rPr>
              <w:t xml:space="preserve">12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12</w:t>
            </w:r>
          </w:p>
          <w:p w14:paraId="1A03269E" w14:textId="77777777" w:rsidR="002F6462" w:rsidRPr="00D50A52" w:rsidRDefault="002F6462" w:rsidP="002F6462">
            <w:pPr>
              <w:rPr>
                <w:rFonts w:cs="Arial"/>
                <w:i/>
                <w:szCs w:val="16"/>
              </w:rPr>
            </w:pPr>
            <w:r w:rsidRPr="00D50A52">
              <w:rPr>
                <w:rFonts w:cs="Arial"/>
                <w:i/>
                <w:szCs w:val="16"/>
              </w:rPr>
              <w:t>Abbrev</w:t>
            </w:r>
            <w:r>
              <w:rPr>
                <w:rFonts w:cs="Arial"/>
                <w:i/>
                <w:szCs w:val="16"/>
              </w:rPr>
              <w:t xml:space="preserve">iated Title: Pediatrics                </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05ED3BC4" w14:textId="77777777" w:rsidR="002F6462" w:rsidRPr="00D50A52" w:rsidRDefault="002F6462" w:rsidP="002F6462">
            <w:pPr>
              <w:jc w:val="both"/>
              <w:rPr>
                <w:rFonts w:cs="Arial"/>
                <w:i/>
                <w:szCs w:val="16"/>
              </w:rPr>
            </w:pPr>
            <w:r>
              <w:rPr>
                <w:rFonts w:cs="Arial"/>
                <w:i/>
                <w:szCs w:val="16"/>
              </w:rPr>
              <w:t>Keywords: Pediatrics</w:t>
            </w:r>
          </w:p>
          <w:p w14:paraId="6007B773" w14:textId="791A82CD"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535C673D" w14:textId="77777777" w:rsidTr="00112BA9">
        <w:tc>
          <w:tcPr>
            <w:tcW w:w="337" w:type="dxa"/>
            <w:shd w:val="clear" w:color="auto" w:fill="E0E0E0"/>
            <w:tcMar>
              <w:left w:w="28" w:type="dxa"/>
              <w:right w:w="28" w:type="dxa"/>
            </w:tcMar>
          </w:tcPr>
          <w:p w14:paraId="31F50949" w14:textId="29299963" w:rsidR="002F6462" w:rsidRPr="003E6575" w:rsidRDefault="002F6462" w:rsidP="002F6462">
            <w:pPr>
              <w:spacing w:before="60" w:after="60"/>
              <w:rPr>
                <w:szCs w:val="16"/>
              </w:rPr>
            </w:pPr>
            <w:r>
              <w:rPr>
                <w:szCs w:val="16"/>
              </w:rPr>
              <w:t>26.</w:t>
            </w:r>
          </w:p>
        </w:tc>
        <w:tc>
          <w:tcPr>
            <w:tcW w:w="10086" w:type="dxa"/>
          </w:tcPr>
          <w:p w14:paraId="1A5408EE" w14:textId="77777777" w:rsidR="002F6462" w:rsidRDefault="002F6462" w:rsidP="002F6462">
            <w:pPr>
              <w:rPr>
                <w:rFonts w:cs="Arial"/>
                <w:b/>
                <w:bCs/>
                <w:color w:val="000000"/>
                <w:lang w:eastAsia="tr-TR"/>
              </w:rPr>
            </w:pPr>
            <w:r w:rsidRPr="00336FA5">
              <w:rPr>
                <w:rFonts w:cs="Arial"/>
                <w:b/>
                <w:szCs w:val="16"/>
              </w:rPr>
              <w:t>MDCN504</w:t>
            </w:r>
            <w:r w:rsidRPr="00D50A52">
              <w:rPr>
                <w:rFonts w:cs="Arial"/>
                <w:b/>
                <w:szCs w:val="16"/>
              </w:rPr>
              <w:tab/>
            </w:r>
            <w:r w:rsidRPr="00640CFA">
              <w:rPr>
                <w:rFonts w:cs="Arial"/>
                <w:b/>
                <w:bCs/>
                <w:color w:val="000000"/>
                <w:lang w:eastAsia="tr-TR"/>
              </w:rPr>
              <w:t xml:space="preserve">Development of Lifelong Health </w:t>
            </w:r>
          </w:p>
          <w:p w14:paraId="24E746EA" w14:textId="77777777" w:rsidR="002F6462" w:rsidRPr="00F550C2" w:rsidRDefault="002F6462" w:rsidP="002F6462">
            <w:pPr>
              <w:rPr>
                <w:rFonts w:cs="Arial"/>
                <w:szCs w:val="16"/>
              </w:rPr>
            </w:pPr>
          </w:p>
          <w:p w14:paraId="5798382D" w14:textId="77777777" w:rsidR="002F6462" w:rsidRPr="00F550C2" w:rsidRDefault="002F6462" w:rsidP="002F6462">
            <w:pPr>
              <w:rPr>
                <w:rFonts w:cs="Arial"/>
                <w:szCs w:val="16"/>
                <w:lang w:val="tr-TR"/>
              </w:rPr>
            </w:pPr>
            <w:r w:rsidRPr="00F550C2">
              <w:rPr>
                <w:rFonts w:cs="Arial"/>
                <w:szCs w:val="16"/>
              </w:rPr>
              <w:t xml:space="preserve">LEARNING OBJECTIVES of </w:t>
            </w:r>
            <w:r>
              <w:rPr>
                <w:rFonts w:cs="Arial"/>
                <w:szCs w:val="16"/>
              </w:rPr>
              <w:t xml:space="preserve">THIS </w:t>
            </w:r>
            <w:r w:rsidRPr="00F550C2">
              <w:rPr>
                <w:rFonts w:cs="Arial"/>
                <w:szCs w:val="16"/>
              </w:rPr>
              <w:t xml:space="preserve">CLERKSHIP PROGRAM </w:t>
            </w:r>
          </w:p>
          <w:p w14:paraId="05B006E5"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assess growth and plotthedata on ageand sex appropriate growth charts</w:t>
            </w:r>
          </w:p>
          <w:p w14:paraId="4D052BEC"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list the differential diagnosis and evaluation of child with growth and development disorders</w:t>
            </w:r>
          </w:p>
          <w:p w14:paraId="5A72E76E"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provide age appropriate nutritional advice to families with special emphasis on breastfeeding</w:t>
            </w:r>
          </w:p>
          <w:p w14:paraId="052559FB"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provide age appropriate anticipatory guidance to prevent life threatening conditions such as sudden infant death syndrome, supervision to prevent intoxications, injuries, falls and choking</w:t>
            </w:r>
          </w:p>
          <w:p w14:paraId="04F99EB2"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list the components of age appropriate pediatric health supervision visit including health promotion and disease and injury prevention,  the use of screening tools, and assessment of immunization status. </w:t>
            </w:r>
          </w:p>
          <w:p w14:paraId="7749C217" w14:textId="77777777" w:rsidR="002F6462" w:rsidRPr="00513434" w:rsidRDefault="002F6462" w:rsidP="002F6462">
            <w:pPr>
              <w:numPr>
                <w:ilvl w:val="0"/>
                <w:numId w:val="6"/>
              </w:numPr>
              <w:rPr>
                <w:rFonts w:cs="Arial"/>
                <w:bCs/>
                <w:szCs w:val="16"/>
                <w:lang w:val="tr-TR"/>
              </w:rPr>
            </w:pPr>
            <w:r w:rsidRPr="00513434">
              <w:rPr>
                <w:rFonts w:cs="Arial"/>
                <w:szCs w:val="16"/>
                <w:lang w:val="tr-TR"/>
              </w:rPr>
              <w:t>To define the stages of cognitive development</w:t>
            </w:r>
          </w:p>
          <w:p w14:paraId="63A7EBBB" w14:textId="77777777" w:rsidR="002F6462" w:rsidRPr="00513434" w:rsidRDefault="002F6462" w:rsidP="002F6462">
            <w:pPr>
              <w:numPr>
                <w:ilvl w:val="0"/>
                <w:numId w:val="6"/>
              </w:numPr>
              <w:rPr>
                <w:rFonts w:cs="Arial"/>
                <w:szCs w:val="16"/>
                <w:lang w:val="tr-TR"/>
              </w:rPr>
            </w:pPr>
            <w:r w:rsidRPr="00513434">
              <w:rPr>
                <w:rFonts w:cs="Arial"/>
                <w:szCs w:val="16"/>
                <w:lang w:val="tr-TR"/>
              </w:rPr>
              <w:t>To know when to guide the children, with school failure and other school problems, to child psychiatry clinics</w:t>
            </w:r>
          </w:p>
          <w:p w14:paraId="3C0B5D0B" w14:textId="77777777" w:rsidR="002F6462" w:rsidRPr="00513434" w:rsidRDefault="002F6462" w:rsidP="002F6462">
            <w:pPr>
              <w:numPr>
                <w:ilvl w:val="0"/>
                <w:numId w:val="6"/>
              </w:numPr>
              <w:rPr>
                <w:rFonts w:cs="Arial"/>
                <w:szCs w:val="16"/>
                <w:lang w:val="tr-TR"/>
              </w:rPr>
            </w:pPr>
            <w:r w:rsidRPr="00513434">
              <w:rPr>
                <w:rFonts w:cs="Arial"/>
                <w:szCs w:val="16"/>
                <w:lang w:val="tr-TR"/>
              </w:rPr>
              <w:t>To define thedisorders of sleep and anxiety disorders that are frequently encountered in children and adolescents.</w:t>
            </w:r>
          </w:p>
          <w:p w14:paraId="1AFD4F5B" w14:textId="77777777" w:rsidR="002F6462" w:rsidRPr="00513434" w:rsidRDefault="002F6462" w:rsidP="002F6462">
            <w:pPr>
              <w:numPr>
                <w:ilvl w:val="0"/>
                <w:numId w:val="6"/>
              </w:numPr>
              <w:rPr>
                <w:rFonts w:cs="Arial"/>
                <w:szCs w:val="16"/>
                <w:lang w:val="tr-TR"/>
              </w:rPr>
            </w:pPr>
            <w:r w:rsidRPr="00513434">
              <w:rPr>
                <w:rFonts w:cs="Arial"/>
                <w:szCs w:val="16"/>
                <w:lang w:val="tr-TR"/>
              </w:rPr>
              <w:t xml:space="preserve">To define common psychiatric problems of adolescence and to distinguish the individuals who are at risk for developing psychopathology. </w:t>
            </w:r>
          </w:p>
          <w:p w14:paraId="02DA202B"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know the risk factors for child abuse and recognize the findings in history and physical examination that suggests child abuse</w:t>
            </w:r>
          </w:p>
          <w:p w14:paraId="0510B764"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define “periodic health examination” and perform to all age groups.</w:t>
            </w:r>
          </w:p>
          <w:p w14:paraId="6D58196C"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recommend necessary preventive services to an adult considering his/her personal risk factors and local epidemiologic data. </w:t>
            </w:r>
          </w:p>
          <w:p w14:paraId="67D42781"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list theprobablemental health problems related to life cycle of women. </w:t>
            </w:r>
          </w:p>
          <w:p w14:paraId="50FC6457"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know the exercise types which could be recommended to healthy people and list necessary screening tests beforestarting an exercise program. </w:t>
            </w:r>
          </w:p>
          <w:p w14:paraId="7DA24DB2"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manage initial treatment of sports injuries. </w:t>
            </w:r>
          </w:p>
          <w:p w14:paraId="568B9BAD"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counsel smokers adequately and offer help for smoking cessation. </w:t>
            </w:r>
          </w:p>
          <w:p w14:paraId="44E018FC"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screen risky behavior and manage appropriately. </w:t>
            </w:r>
          </w:p>
          <w:p w14:paraId="642B4CEB"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recommend preventive methods against obesity.</w:t>
            </w:r>
          </w:p>
          <w:p w14:paraId="6C32B740"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recognize occupational health risks of healthcare workers and to take necessary precautions. </w:t>
            </w:r>
          </w:p>
          <w:p w14:paraId="70ACF0F5" w14:textId="77777777" w:rsidR="002F6462" w:rsidRPr="00513434" w:rsidRDefault="002F6462" w:rsidP="002F6462">
            <w:pPr>
              <w:numPr>
                <w:ilvl w:val="0"/>
                <w:numId w:val="6"/>
              </w:numPr>
              <w:rPr>
                <w:rFonts w:cs="Arial"/>
                <w:bCs/>
                <w:szCs w:val="16"/>
                <w:lang w:val="tr-TR"/>
              </w:rPr>
            </w:pPr>
            <w:r w:rsidRPr="00513434">
              <w:rPr>
                <w:rFonts w:cs="Arial"/>
                <w:bCs/>
                <w:szCs w:val="16"/>
                <w:lang w:val="tr-TR"/>
              </w:rPr>
              <w:t xml:space="preserve">To offer necessary preventive services to the elderly as a risk group. </w:t>
            </w:r>
          </w:p>
          <w:p w14:paraId="35A4D79F" w14:textId="77777777" w:rsidR="002F6462" w:rsidRPr="00513434" w:rsidRDefault="002F6462" w:rsidP="002F6462">
            <w:pPr>
              <w:numPr>
                <w:ilvl w:val="0"/>
                <w:numId w:val="6"/>
              </w:numPr>
              <w:rPr>
                <w:rFonts w:cs="Arial"/>
                <w:bCs/>
                <w:szCs w:val="16"/>
                <w:lang w:val="tr-TR"/>
              </w:rPr>
            </w:pPr>
            <w:r w:rsidRPr="00513434">
              <w:rPr>
                <w:rFonts w:cs="Arial"/>
                <w:bCs/>
                <w:szCs w:val="16"/>
                <w:lang w:val="tr-TR"/>
              </w:rPr>
              <w:t>To recognize frequent syndromes of the elderly and manage appropriately.</w:t>
            </w:r>
          </w:p>
          <w:p w14:paraId="0FF0C8E7" w14:textId="77777777" w:rsidR="002F6462" w:rsidRPr="00513434" w:rsidRDefault="002F6462" w:rsidP="002F6462">
            <w:pPr>
              <w:pStyle w:val="ListParagraph"/>
              <w:numPr>
                <w:ilvl w:val="0"/>
                <w:numId w:val="6"/>
              </w:numPr>
              <w:rPr>
                <w:rFonts w:cs="Arial"/>
                <w:bCs/>
                <w:szCs w:val="16"/>
                <w:lang w:val="tr-TR"/>
              </w:rPr>
            </w:pPr>
            <w:r w:rsidRPr="00513434">
              <w:rPr>
                <w:rFonts w:cs="Arial"/>
                <w:bCs/>
                <w:szCs w:val="16"/>
                <w:lang w:val="tr-TR"/>
              </w:rPr>
              <w:t>To know “health promotion” as a concept and to act accordingly.</w:t>
            </w:r>
          </w:p>
          <w:p w14:paraId="23580D1A" w14:textId="7A9861A3" w:rsidR="002F6462" w:rsidRDefault="002F6462" w:rsidP="002F6462">
            <w:pPr>
              <w:rPr>
                <w:rFonts w:cs="Arial"/>
                <w:i/>
                <w:szCs w:val="16"/>
              </w:rPr>
            </w:pPr>
          </w:p>
          <w:p w14:paraId="42E6B20F" w14:textId="31182F9D" w:rsidR="00AE0984" w:rsidRDefault="00AE0984" w:rsidP="002F6462">
            <w:pPr>
              <w:rPr>
                <w:rFonts w:cs="Arial"/>
                <w:i/>
                <w:szCs w:val="16"/>
              </w:rPr>
            </w:pPr>
            <w:r>
              <w:rPr>
                <w:szCs w:val="16"/>
              </w:rPr>
              <w:t>Course Duration: 5 weeks</w:t>
            </w:r>
          </w:p>
          <w:p w14:paraId="03FB675B" w14:textId="77777777" w:rsidR="002F6462" w:rsidRPr="00D50A52" w:rsidRDefault="002F6462" w:rsidP="002F6462">
            <w:pPr>
              <w:rPr>
                <w:rFonts w:cs="Arial"/>
                <w:i/>
                <w:szCs w:val="16"/>
              </w:rPr>
            </w:pPr>
            <w:r w:rsidRPr="00D50A52">
              <w:rPr>
                <w:rFonts w:cs="Arial"/>
                <w:i/>
                <w:szCs w:val="16"/>
              </w:rPr>
              <w:lastRenderedPageBreak/>
              <w:t xml:space="preserve">Credits:  ( </w:t>
            </w:r>
            <w:r>
              <w:rPr>
                <w:rFonts w:cs="Arial"/>
                <w:i/>
                <w:szCs w:val="16"/>
              </w:rPr>
              <w:t>60</w:t>
            </w:r>
            <w:r w:rsidRPr="00D50A52">
              <w:rPr>
                <w:rFonts w:cs="Arial"/>
                <w:i/>
                <w:szCs w:val="16"/>
              </w:rPr>
              <w:t xml:space="preserve"> / </w:t>
            </w:r>
            <w:r>
              <w:rPr>
                <w:rFonts w:cs="Arial"/>
                <w:i/>
                <w:szCs w:val="16"/>
              </w:rPr>
              <w:t>9</w:t>
            </w:r>
            <w:r w:rsidRPr="00D50A52">
              <w:rPr>
                <w:rFonts w:cs="Arial"/>
                <w:i/>
                <w:szCs w:val="16"/>
              </w:rPr>
              <w:t xml:space="preserve">0 / 0 ) </w:t>
            </w:r>
            <w:r>
              <w:rPr>
                <w:rFonts w:cs="Arial"/>
                <w:b/>
                <w:i/>
                <w:szCs w:val="16"/>
              </w:rPr>
              <w:t xml:space="preserve">8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8</w:t>
            </w:r>
          </w:p>
          <w:p w14:paraId="5EB8B76B"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eastAsia="tr-TR"/>
              </w:rPr>
              <w:t>Lifelong Health</w:t>
            </w:r>
            <w:r w:rsidRPr="00D50A52">
              <w:rPr>
                <w:rFonts w:cs="Arial"/>
                <w:i/>
                <w:szCs w:val="16"/>
              </w:rPr>
              <w:t xml:space="preserve">  </w:t>
            </w:r>
            <w:r>
              <w:rPr>
                <w:rFonts w:cs="Arial"/>
                <w:i/>
                <w:szCs w:val="16"/>
              </w:rPr>
              <w:t xml:space="preserve">                         </w:t>
            </w:r>
            <w:r w:rsidRPr="00D50A52">
              <w:rPr>
                <w:rFonts w:cs="Arial"/>
                <w:i/>
                <w:szCs w:val="16"/>
              </w:rPr>
              <w:t xml:space="preserve">Category: FC Course </w:t>
            </w:r>
            <w:r>
              <w:rPr>
                <w:rFonts w:cs="Arial"/>
                <w:i/>
                <w:szCs w:val="16"/>
              </w:rPr>
              <w:t xml:space="preserve">               </w:t>
            </w:r>
            <w:r w:rsidRPr="00D50A52">
              <w:rPr>
                <w:rFonts w:cs="Arial"/>
                <w:i/>
                <w:szCs w:val="16"/>
              </w:rPr>
              <w:tab/>
              <w:t>Teaching Language: English</w:t>
            </w:r>
          </w:p>
          <w:p w14:paraId="6F6167E6"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bCs/>
                <w:color w:val="000000"/>
                <w:lang w:eastAsia="tr-TR"/>
              </w:rPr>
              <w:t>Lifelong Health</w:t>
            </w:r>
          </w:p>
          <w:p w14:paraId="20721355" w14:textId="06DBCF34"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4989106A" w14:textId="77777777" w:rsidTr="00112BA9">
        <w:tc>
          <w:tcPr>
            <w:tcW w:w="337" w:type="dxa"/>
            <w:shd w:val="clear" w:color="auto" w:fill="E0E0E0"/>
            <w:tcMar>
              <w:left w:w="28" w:type="dxa"/>
              <w:right w:w="28" w:type="dxa"/>
            </w:tcMar>
          </w:tcPr>
          <w:p w14:paraId="1A6D735E" w14:textId="3BEE403C" w:rsidR="002F6462" w:rsidRPr="003E6575" w:rsidRDefault="002F6462" w:rsidP="002F6462">
            <w:pPr>
              <w:spacing w:before="60" w:after="60"/>
              <w:rPr>
                <w:szCs w:val="16"/>
              </w:rPr>
            </w:pPr>
            <w:r>
              <w:rPr>
                <w:szCs w:val="16"/>
              </w:rPr>
              <w:lastRenderedPageBreak/>
              <w:t>27.</w:t>
            </w:r>
          </w:p>
        </w:tc>
        <w:tc>
          <w:tcPr>
            <w:tcW w:w="10086" w:type="dxa"/>
          </w:tcPr>
          <w:p w14:paraId="19DC9B7A" w14:textId="77777777" w:rsidR="002F6462" w:rsidRDefault="002F6462" w:rsidP="002F6462">
            <w:pPr>
              <w:rPr>
                <w:rFonts w:cs="Arial"/>
                <w:b/>
                <w:bCs/>
                <w:color w:val="000000"/>
                <w:lang w:eastAsia="tr-TR"/>
              </w:rPr>
            </w:pPr>
            <w:r w:rsidRPr="00336FA5">
              <w:rPr>
                <w:rFonts w:cs="Arial"/>
                <w:b/>
                <w:szCs w:val="16"/>
              </w:rPr>
              <w:t>MDCN507</w:t>
            </w:r>
            <w:r w:rsidRPr="00D50A52">
              <w:rPr>
                <w:rFonts w:cs="Arial"/>
                <w:b/>
                <w:szCs w:val="16"/>
              </w:rPr>
              <w:tab/>
            </w:r>
            <w:r>
              <w:rPr>
                <w:rFonts w:cs="Arial"/>
                <w:b/>
                <w:szCs w:val="16"/>
              </w:rPr>
              <w:t xml:space="preserve">Basic Surgical </w:t>
            </w:r>
            <w:r w:rsidRPr="00640CFA">
              <w:rPr>
                <w:rFonts w:cs="Arial"/>
                <w:b/>
                <w:bCs/>
                <w:color w:val="000000"/>
                <w:lang w:eastAsia="tr-TR"/>
              </w:rPr>
              <w:t xml:space="preserve">Disorders </w:t>
            </w:r>
            <w:r>
              <w:rPr>
                <w:rFonts w:cs="Arial"/>
                <w:b/>
                <w:bCs/>
                <w:color w:val="000000"/>
                <w:lang w:eastAsia="tr-TR"/>
              </w:rPr>
              <w:t>and Invasive Procedures</w:t>
            </w:r>
            <w:r w:rsidRPr="00640CFA">
              <w:rPr>
                <w:rFonts w:cs="Arial"/>
                <w:b/>
                <w:bCs/>
                <w:color w:val="000000"/>
                <w:lang w:eastAsia="tr-TR"/>
              </w:rPr>
              <w:t xml:space="preserve"> </w:t>
            </w:r>
          </w:p>
          <w:p w14:paraId="3F454840" w14:textId="77777777" w:rsidR="002F6462" w:rsidRPr="00F550C2" w:rsidRDefault="002F6462" w:rsidP="002F6462">
            <w:pPr>
              <w:rPr>
                <w:rFonts w:cs="Arial"/>
                <w:szCs w:val="16"/>
              </w:rPr>
            </w:pPr>
          </w:p>
          <w:p w14:paraId="5FF18A2D" w14:textId="77777777" w:rsidR="002F6462" w:rsidRPr="00F550C2" w:rsidRDefault="002F6462" w:rsidP="002F6462">
            <w:pPr>
              <w:rPr>
                <w:rFonts w:cs="Arial"/>
                <w:szCs w:val="16"/>
                <w:lang w:val="tr-TR"/>
              </w:rPr>
            </w:pPr>
            <w:r w:rsidRPr="00F550C2">
              <w:rPr>
                <w:rFonts w:cs="Arial"/>
                <w:szCs w:val="16"/>
              </w:rPr>
              <w:t xml:space="preserve">LEARNING OBJECTIVES of </w:t>
            </w:r>
            <w:r>
              <w:rPr>
                <w:rFonts w:cs="Arial"/>
                <w:szCs w:val="16"/>
              </w:rPr>
              <w:t xml:space="preserve">THIS </w:t>
            </w:r>
            <w:r w:rsidRPr="00F550C2">
              <w:rPr>
                <w:rFonts w:cs="Arial"/>
                <w:szCs w:val="16"/>
              </w:rPr>
              <w:t xml:space="preserve">CLERKSHIP PROGRAM </w:t>
            </w:r>
          </w:p>
          <w:p w14:paraId="504ED2C3" w14:textId="77777777" w:rsidR="002F6462" w:rsidRDefault="002F6462" w:rsidP="002F6462">
            <w:pPr>
              <w:pStyle w:val="ListParagraph"/>
              <w:numPr>
                <w:ilvl w:val="0"/>
                <w:numId w:val="9"/>
              </w:numPr>
              <w:rPr>
                <w:rFonts w:cs="Arial"/>
                <w:szCs w:val="16"/>
                <w:lang w:val="tr-TR"/>
              </w:rPr>
            </w:pPr>
            <w:r w:rsidRPr="00782BCE">
              <w:rPr>
                <w:rFonts w:cs="Arial"/>
                <w:szCs w:val="16"/>
                <w:lang w:val="tr-TR"/>
              </w:rPr>
              <w:t>Analyzing problems, understanding decision making and problem solving processes by</w:t>
            </w:r>
            <w:r>
              <w:rPr>
                <w:rFonts w:cs="Arial"/>
                <w:szCs w:val="16"/>
                <w:lang w:val="tr-TR"/>
              </w:rPr>
              <w:t xml:space="preserve"> Integrating knowledge related with surgical </w:t>
            </w:r>
            <w:r w:rsidRPr="00782BCE">
              <w:rPr>
                <w:rFonts w:cs="Arial"/>
                <w:szCs w:val="16"/>
                <w:lang w:val="tr-TR"/>
              </w:rPr>
              <w:t>di</w:t>
            </w:r>
            <w:r>
              <w:rPr>
                <w:rFonts w:cs="Arial"/>
                <w:szCs w:val="16"/>
                <w:lang w:val="tr-TR"/>
              </w:rPr>
              <w:t>sorders in pediatric and adult</w:t>
            </w:r>
            <w:r w:rsidRPr="00782BCE">
              <w:rPr>
                <w:rFonts w:cs="Arial"/>
                <w:szCs w:val="16"/>
                <w:lang w:val="tr-TR"/>
              </w:rPr>
              <w:t xml:space="preserve"> periods.</w:t>
            </w:r>
          </w:p>
          <w:p w14:paraId="7AF86AB0" w14:textId="77777777" w:rsidR="002F6462" w:rsidRDefault="002F6462" w:rsidP="002F6462">
            <w:pPr>
              <w:pStyle w:val="ListParagraph"/>
              <w:numPr>
                <w:ilvl w:val="0"/>
                <w:numId w:val="9"/>
              </w:numPr>
              <w:rPr>
                <w:rFonts w:cs="Arial"/>
                <w:szCs w:val="16"/>
                <w:lang w:val="tr-TR"/>
              </w:rPr>
            </w:pPr>
            <w:r w:rsidRPr="00782BCE">
              <w:rPr>
                <w:rFonts w:cs="Arial"/>
                <w:szCs w:val="16"/>
                <w:lang w:val="tr-TR"/>
              </w:rPr>
              <w:t>Gaining competencies in basic clinical and invasive skills</w:t>
            </w:r>
          </w:p>
          <w:p w14:paraId="2721D8B3" w14:textId="77777777" w:rsidR="002F6462" w:rsidRDefault="002F6462" w:rsidP="002F6462">
            <w:pPr>
              <w:pStyle w:val="ListParagraph"/>
              <w:numPr>
                <w:ilvl w:val="0"/>
                <w:numId w:val="9"/>
              </w:numPr>
              <w:rPr>
                <w:rFonts w:cs="Arial"/>
                <w:szCs w:val="16"/>
                <w:lang w:val="tr-TR"/>
              </w:rPr>
            </w:pPr>
            <w:r w:rsidRPr="00782BCE">
              <w:rPr>
                <w:rFonts w:cs="Arial"/>
                <w:szCs w:val="16"/>
                <w:lang w:val="tr-TR"/>
              </w:rPr>
              <w:t>Understanding patient, disease and health care process management</w:t>
            </w:r>
          </w:p>
          <w:p w14:paraId="5883211E" w14:textId="77777777" w:rsidR="002F6462" w:rsidRDefault="002F6462" w:rsidP="002F6462">
            <w:pPr>
              <w:pStyle w:val="ListParagraph"/>
              <w:numPr>
                <w:ilvl w:val="0"/>
                <w:numId w:val="9"/>
              </w:numPr>
              <w:rPr>
                <w:rFonts w:cs="Arial"/>
                <w:szCs w:val="16"/>
                <w:lang w:val="tr-TR"/>
              </w:rPr>
            </w:pPr>
            <w:r>
              <w:rPr>
                <w:rFonts w:cs="Arial"/>
                <w:szCs w:val="16"/>
                <w:lang w:val="tr-TR"/>
              </w:rPr>
              <w:t xml:space="preserve">Effective communication with </w:t>
            </w:r>
            <w:r w:rsidRPr="00782BCE">
              <w:rPr>
                <w:rFonts w:cs="Arial"/>
                <w:szCs w:val="16"/>
                <w:lang w:val="tr-TR"/>
              </w:rPr>
              <w:t>patients</w:t>
            </w:r>
            <w:r>
              <w:rPr>
                <w:rFonts w:cs="Arial"/>
                <w:szCs w:val="16"/>
                <w:lang w:val="tr-TR"/>
              </w:rPr>
              <w:t xml:space="preserve">, their relatives and health team; </w:t>
            </w:r>
            <w:r w:rsidRPr="00782BCE">
              <w:rPr>
                <w:rFonts w:cs="Arial"/>
                <w:szCs w:val="16"/>
                <w:lang w:val="tr-TR"/>
              </w:rPr>
              <w:t>being open to collaboration and team work</w:t>
            </w:r>
          </w:p>
          <w:p w14:paraId="399A70CA" w14:textId="77777777" w:rsidR="002F6462" w:rsidRDefault="002F6462" w:rsidP="002F6462">
            <w:pPr>
              <w:pStyle w:val="ListParagraph"/>
              <w:numPr>
                <w:ilvl w:val="0"/>
                <w:numId w:val="9"/>
              </w:numPr>
              <w:rPr>
                <w:rFonts w:cs="Arial"/>
                <w:szCs w:val="16"/>
                <w:lang w:val="tr-TR"/>
              </w:rPr>
            </w:pPr>
            <w:r w:rsidRPr="00782BCE">
              <w:rPr>
                <w:rFonts w:cs="Arial"/>
                <w:szCs w:val="16"/>
                <w:lang w:val="tr-TR"/>
              </w:rPr>
              <w:t>Taking care of professional, societal and individual values, and develop behaviors accordingly</w:t>
            </w:r>
          </w:p>
          <w:p w14:paraId="74E5B6A4" w14:textId="77777777" w:rsidR="002F6462" w:rsidRPr="00782BCE" w:rsidRDefault="002F6462" w:rsidP="002F6462">
            <w:pPr>
              <w:pStyle w:val="ListParagraph"/>
              <w:numPr>
                <w:ilvl w:val="0"/>
                <w:numId w:val="9"/>
              </w:numPr>
              <w:rPr>
                <w:rFonts w:cs="Arial"/>
                <w:szCs w:val="16"/>
                <w:lang w:val="tr-TR"/>
              </w:rPr>
            </w:pPr>
            <w:r w:rsidRPr="00B92F44">
              <w:rPr>
                <w:rFonts w:cs="Arial"/>
                <w:szCs w:val="16"/>
                <w:lang w:val="tr-TR"/>
              </w:rPr>
              <w:t>Taking care of patient and public benefit in medical practices by critical appraisal of the health systems and health policies</w:t>
            </w:r>
          </w:p>
          <w:p w14:paraId="2B9CB9CD" w14:textId="772CDC45" w:rsidR="002F6462" w:rsidRDefault="002F6462" w:rsidP="002F6462">
            <w:pPr>
              <w:rPr>
                <w:rFonts w:cs="Arial"/>
                <w:i/>
                <w:szCs w:val="16"/>
              </w:rPr>
            </w:pPr>
          </w:p>
          <w:p w14:paraId="0F0B2D51" w14:textId="0425744E" w:rsidR="00AE0984" w:rsidRDefault="00AE0984" w:rsidP="002F6462">
            <w:pPr>
              <w:rPr>
                <w:rFonts w:cs="Arial"/>
                <w:i/>
                <w:szCs w:val="16"/>
              </w:rPr>
            </w:pPr>
            <w:r>
              <w:rPr>
                <w:szCs w:val="16"/>
              </w:rPr>
              <w:t>Course Duration: 7 weeks</w:t>
            </w:r>
          </w:p>
          <w:p w14:paraId="3690A9A4"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60</w:t>
            </w:r>
            <w:r w:rsidRPr="00D50A52">
              <w:rPr>
                <w:rFonts w:cs="Arial"/>
                <w:i/>
                <w:szCs w:val="16"/>
              </w:rPr>
              <w:t xml:space="preserve"> / </w:t>
            </w:r>
            <w:r>
              <w:rPr>
                <w:rFonts w:cs="Arial"/>
                <w:i/>
                <w:szCs w:val="16"/>
              </w:rPr>
              <w:t>100</w:t>
            </w:r>
            <w:r w:rsidRPr="00D50A52">
              <w:rPr>
                <w:rFonts w:cs="Arial"/>
                <w:i/>
                <w:szCs w:val="16"/>
              </w:rPr>
              <w:t xml:space="preserve"> / 0 ) </w:t>
            </w:r>
            <w:r>
              <w:rPr>
                <w:rFonts w:cs="Arial"/>
                <w:b/>
                <w:i/>
                <w:szCs w:val="16"/>
              </w:rPr>
              <w:t xml:space="preserve">11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11</w:t>
            </w:r>
          </w:p>
          <w:p w14:paraId="66C8CCF2"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szCs w:val="16"/>
              </w:rPr>
              <w:t xml:space="preserve">Basic Surgical </w:t>
            </w:r>
            <w:r w:rsidRPr="00750779">
              <w:rPr>
                <w:rFonts w:cs="Arial"/>
                <w:bCs/>
                <w:color w:val="000000"/>
                <w:lang w:eastAsia="tr-TR"/>
              </w:rPr>
              <w:t>Disorders</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406B4DFC" w14:textId="77777777" w:rsidR="002F6462" w:rsidRPr="00D50A52" w:rsidRDefault="002F6462" w:rsidP="002F6462">
            <w:pPr>
              <w:jc w:val="both"/>
              <w:rPr>
                <w:rFonts w:cs="Arial"/>
                <w:i/>
                <w:szCs w:val="16"/>
              </w:rPr>
            </w:pPr>
            <w:r>
              <w:rPr>
                <w:rFonts w:cs="Arial"/>
                <w:i/>
                <w:szCs w:val="16"/>
              </w:rPr>
              <w:t xml:space="preserve">Keywords: </w:t>
            </w:r>
            <w:r w:rsidRPr="00750779">
              <w:rPr>
                <w:rFonts w:cs="Arial"/>
                <w:szCs w:val="16"/>
              </w:rPr>
              <w:t xml:space="preserve">Basic Surgical </w:t>
            </w:r>
            <w:r w:rsidRPr="00750779">
              <w:rPr>
                <w:rFonts w:cs="Arial"/>
                <w:bCs/>
                <w:color w:val="000000"/>
                <w:lang w:eastAsia="tr-TR"/>
              </w:rPr>
              <w:t>Disorders</w:t>
            </w:r>
          </w:p>
          <w:p w14:paraId="73EF9737" w14:textId="6F9B8FDD"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37A2F0A8" w14:textId="77777777" w:rsidTr="00112BA9">
        <w:tc>
          <w:tcPr>
            <w:tcW w:w="337" w:type="dxa"/>
            <w:shd w:val="clear" w:color="auto" w:fill="E0E0E0"/>
            <w:tcMar>
              <w:left w:w="28" w:type="dxa"/>
              <w:right w:w="28" w:type="dxa"/>
            </w:tcMar>
          </w:tcPr>
          <w:p w14:paraId="70212C00" w14:textId="3E230C66" w:rsidR="002F6462" w:rsidRPr="003E6575" w:rsidRDefault="002F6462" w:rsidP="002F6462">
            <w:pPr>
              <w:spacing w:before="60" w:after="60"/>
              <w:rPr>
                <w:szCs w:val="16"/>
              </w:rPr>
            </w:pPr>
            <w:r>
              <w:rPr>
                <w:szCs w:val="16"/>
              </w:rPr>
              <w:t>28.</w:t>
            </w:r>
          </w:p>
        </w:tc>
        <w:tc>
          <w:tcPr>
            <w:tcW w:w="10086" w:type="dxa"/>
          </w:tcPr>
          <w:p w14:paraId="7DF3BB30" w14:textId="77777777" w:rsidR="002F6462" w:rsidRDefault="002F6462" w:rsidP="002F6462">
            <w:pPr>
              <w:rPr>
                <w:rFonts w:cs="Arial"/>
                <w:b/>
                <w:bCs/>
                <w:color w:val="000000"/>
                <w:lang w:eastAsia="tr-TR"/>
              </w:rPr>
            </w:pPr>
            <w:r w:rsidRPr="00336FA5">
              <w:rPr>
                <w:rFonts w:cs="Arial"/>
                <w:b/>
                <w:szCs w:val="16"/>
              </w:rPr>
              <w:t>MDCN508</w:t>
            </w:r>
            <w:r w:rsidRPr="00D50A52">
              <w:rPr>
                <w:rFonts w:cs="Arial"/>
                <w:b/>
                <w:szCs w:val="16"/>
              </w:rPr>
              <w:tab/>
            </w:r>
            <w:r>
              <w:rPr>
                <w:rFonts w:cs="Arial"/>
                <w:b/>
                <w:szCs w:val="16"/>
              </w:rPr>
              <w:t>Specific</w:t>
            </w:r>
            <w:r w:rsidRPr="00640CFA">
              <w:rPr>
                <w:rFonts w:cs="Arial"/>
                <w:b/>
                <w:bCs/>
                <w:color w:val="000000"/>
                <w:lang w:eastAsia="tr-TR"/>
              </w:rPr>
              <w:t xml:space="preserve"> Surgical Disorders </w:t>
            </w:r>
            <w:r>
              <w:rPr>
                <w:rFonts w:cs="Arial"/>
                <w:b/>
                <w:bCs/>
                <w:color w:val="000000"/>
                <w:lang w:eastAsia="tr-TR"/>
              </w:rPr>
              <w:t>and Invasive Procedures</w:t>
            </w:r>
          </w:p>
          <w:p w14:paraId="0A6121C4" w14:textId="77777777" w:rsidR="002F6462" w:rsidRPr="00F550C2" w:rsidRDefault="002F6462" w:rsidP="002F6462">
            <w:pPr>
              <w:rPr>
                <w:rFonts w:cs="Arial"/>
                <w:szCs w:val="16"/>
              </w:rPr>
            </w:pPr>
          </w:p>
          <w:p w14:paraId="4B592376" w14:textId="77777777" w:rsidR="002F6462" w:rsidRPr="00F550C2" w:rsidRDefault="002F6462" w:rsidP="002F6462">
            <w:pPr>
              <w:rPr>
                <w:rFonts w:cs="Arial"/>
                <w:szCs w:val="16"/>
                <w:lang w:val="tr-TR"/>
              </w:rPr>
            </w:pPr>
            <w:r w:rsidRPr="00F550C2">
              <w:rPr>
                <w:rFonts w:cs="Arial"/>
                <w:szCs w:val="16"/>
              </w:rPr>
              <w:t xml:space="preserve">LEARNING OBJECTIVES of CLERKSHIP PROGRAM </w:t>
            </w:r>
          </w:p>
          <w:p w14:paraId="35B235BE" w14:textId="77777777" w:rsidR="002F6462" w:rsidRDefault="002F6462" w:rsidP="002F6462">
            <w:pPr>
              <w:pStyle w:val="ListParagraph"/>
              <w:numPr>
                <w:ilvl w:val="0"/>
                <w:numId w:val="9"/>
              </w:numPr>
              <w:rPr>
                <w:rFonts w:cs="Arial"/>
                <w:szCs w:val="16"/>
                <w:lang w:val="tr-TR"/>
              </w:rPr>
            </w:pPr>
            <w:r w:rsidRPr="00782BCE">
              <w:rPr>
                <w:rFonts w:cs="Arial"/>
                <w:szCs w:val="16"/>
                <w:lang w:val="tr-TR"/>
              </w:rPr>
              <w:t>Analyzing problems, understanding decision making and problem solving processes by</w:t>
            </w:r>
            <w:r>
              <w:rPr>
                <w:rFonts w:cs="Arial"/>
                <w:szCs w:val="16"/>
                <w:lang w:val="tr-TR"/>
              </w:rPr>
              <w:t xml:space="preserve"> Integrating knowledge related with surgical </w:t>
            </w:r>
            <w:r w:rsidRPr="00782BCE">
              <w:rPr>
                <w:rFonts w:cs="Arial"/>
                <w:szCs w:val="16"/>
                <w:lang w:val="tr-TR"/>
              </w:rPr>
              <w:t>di</w:t>
            </w:r>
            <w:r>
              <w:rPr>
                <w:rFonts w:cs="Arial"/>
                <w:szCs w:val="16"/>
                <w:lang w:val="tr-TR"/>
              </w:rPr>
              <w:t>sorders in pediatric and adult</w:t>
            </w:r>
            <w:r w:rsidRPr="00782BCE">
              <w:rPr>
                <w:rFonts w:cs="Arial"/>
                <w:szCs w:val="16"/>
                <w:lang w:val="tr-TR"/>
              </w:rPr>
              <w:t xml:space="preserve"> periods.</w:t>
            </w:r>
          </w:p>
          <w:p w14:paraId="10C485A1" w14:textId="77777777" w:rsidR="002F6462" w:rsidRDefault="002F6462" w:rsidP="002F6462">
            <w:pPr>
              <w:pStyle w:val="ListParagraph"/>
              <w:numPr>
                <w:ilvl w:val="0"/>
                <w:numId w:val="9"/>
              </w:numPr>
              <w:rPr>
                <w:rFonts w:cs="Arial"/>
                <w:szCs w:val="16"/>
                <w:lang w:val="tr-TR"/>
              </w:rPr>
            </w:pPr>
            <w:r w:rsidRPr="00782BCE">
              <w:rPr>
                <w:rFonts w:cs="Arial"/>
                <w:szCs w:val="16"/>
                <w:lang w:val="tr-TR"/>
              </w:rPr>
              <w:t>Gaining competencies in basic clinical and invasive skills</w:t>
            </w:r>
          </w:p>
          <w:p w14:paraId="5E472F87" w14:textId="77777777" w:rsidR="002F6462" w:rsidRDefault="002F6462" w:rsidP="002F6462">
            <w:pPr>
              <w:pStyle w:val="ListParagraph"/>
              <w:numPr>
                <w:ilvl w:val="0"/>
                <w:numId w:val="9"/>
              </w:numPr>
              <w:rPr>
                <w:rFonts w:cs="Arial"/>
                <w:szCs w:val="16"/>
                <w:lang w:val="tr-TR"/>
              </w:rPr>
            </w:pPr>
            <w:r w:rsidRPr="00782BCE">
              <w:rPr>
                <w:rFonts w:cs="Arial"/>
                <w:szCs w:val="16"/>
                <w:lang w:val="tr-TR"/>
              </w:rPr>
              <w:t>Understanding patient, disease and health care process management</w:t>
            </w:r>
          </w:p>
          <w:p w14:paraId="6BF7372A" w14:textId="77777777" w:rsidR="002F6462" w:rsidRDefault="002F6462" w:rsidP="002F6462">
            <w:pPr>
              <w:pStyle w:val="ListParagraph"/>
              <w:numPr>
                <w:ilvl w:val="0"/>
                <w:numId w:val="9"/>
              </w:numPr>
              <w:rPr>
                <w:rFonts w:cs="Arial"/>
                <w:szCs w:val="16"/>
                <w:lang w:val="tr-TR"/>
              </w:rPr>
            </w:pPr>
            <w:r>
              <w:rPr>
                <w:rFonts w:cs="Arial"/>
                <w:szCs w:val="16"/>
                <w:lang w:val="tr-TR"/>
              </w:rPr>
              <w:t xml:space="preserve">Effective communication with </w:t>
            </w:r>
            <w:r w:rsidRPr="00782BCE">
              <w:rPr>
                <w:rFonts w:cs="Arial"/>
                <w:szCs w:val="16"/>
                <w:lang w:val="tr-TR"/>
              </w:rPr>
              <w:t>patients</w:t>
            </w:r>
            <w:r>
              <w:rPr>
                <w:rFonts w:cs="Arial"/>
                <w:szCs w:val="16"/>
                <w:lang w:val="tr-TR"/>
              </w:rPr>
              <w:t xml:space="preserve">, their relatives and health team; </w:t>
            </w:r>
            <w:r w:rsidRPr="00782BCE">
              <w:rPr>
                <w:rFonts w:cs="Arial"/>
                <w:szCs w:val="16"/>
                <w:lang w:val="tr-TR"/>
              </w:rPr>
              <w:t>being open to collaboration and team work</w:t>
            </w:r>
          </w:p>
          <w:p w14:paraId="060C4065" w14:textId="77777777" w:rsidR="002F6462" w:rsidRDefault="002F6462" w:rsidP="002F6462">
            <w:pPr>
              <w:pStyle w:val="ListParagraph"/>
              <w:numPr>
                <w:ilvl w:val="0"/>
                <w:numId w:val="9"/>
              </w:numPr>
              <w:rPr>
                <w:rFonts w:cs="Arial"/>
                <w:szCs w:val="16"/>
                <w:lang w:val="tr-TR"/>
              </w:rPr>
            </w:pPr>
            <w:r w:rsidRPr="00782BCE">
              <w:rPr>
                <w:rFonts w:cs="Arial"/>
                <w:szCs w:val="16"/>
                <w:lang w:val="tr-TR"/>
              </w:rPr>
              <w:t>Taking care of professional, societal and individual values, and develop behaviors accordingly</w:t>
            </w:r>
          </w:p>
          <w:p w14:paraId="1F0F192B" w14:textId="77777777" w:rsidR="002F6462" w:rsidRPr="00782BCE" w:rsidRDefault="002F6462" w:rsidP="002F6462">
            <w:pPr>
              <w:pStyle w:val="ListParagraph"/>
              <w:numPr>
                <w:ilvl w:val="0"/>
                <w:numId w:val="9"/>
              </w:numPr>
              <w:rPr>
                <w:rFonts w:cs="Arial"/>
                <w:szCs w:val="16"/>
                <w:lang w:val="tr-TR"/>
              </w:rPr>
            </w:pPr>
            <w:r w:rsidRPr="00B92F44">
              <w:rPr>
                <w:rFonts w:cs="Arial"/>
                <w:szCs w:val="16"/>
                <w:lang w:val="tr-TR"/>
              </w:rPr>
              <w:t>Taking care of patient and public benefit in medical practices by critical appraisal of the health systems and health policies</w:t>
            </w:r>
          </w:p>
          <w:p w14:paraId="21453C1F" w14:textId="4F6C0A14" w:rsidR="002F6462" w:rsidRDefault="002F6462" w:rsidP="002F6462">
            <w:pPr>
              <w:rPr>
                <w:rFonts w:cs="Arial"/>
                <w:i/>
                <w:szCs w:val="16"/>
              </w:rPr>
            </w:pPr>
          </w:p>
          <w:p w14:paraId="7ECB8EF5" w14:textId="753B788C" w:rsidR="00AE0984" w:rsidRDefault="00AE0984" w:rsidP="002F6462">
            <w:pPr>
              <w:rPr>
                <w:rFonts w:cs="Arial"/>
                <w:i/>
                <w:szCs w:val="16"/>
              </w:rPr>
            </w:pPr>
            <w:r>
              <w:rPr>
                <w:szCs w:val="16"/>
              </w:rPr>
              <w:t>Course Duration: 3 weeks</w:t>
            </w:r>
          </w:p>
          <w:p w14:paraId="78203F42"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30</w:t>
            </w:r>
            <w:r w:rsidRPr="00D50A52">
              <w:rPr>
                <w:rFonts w:cs="Arial"/>
                <w:i/>
                <w:szCs w:val="16"/>
              </w:rPr>
              <w:t xml:space="preserve"> / </w:t>
            </w:r>
            <w:r>
              <w:rPr>
                <w:rFonts w:cs="Arial"/>
                <w:i/>
                <w:szCs w:val="16"/>
              </w:rPr>
              <w:t>5</w:t>
            </w:r>
            <w:r w:rsidRPr="00D50A52">
              <w:rPr>
                <w:rFonts w:cs="Arial"/>
                <w:i/>
                <w:szCs w:val="16"/>
              </w:rPr>
              <w:t xml:space="preserve">0 / 0 ) </w:t>
            </w:r>
            <w:r>
              <w:rPr>
                <w:rFonts w:cs="Arial"/>
                <w:b/>
                <w:i/>
                <w:szCs w:val="16"/>
              </w:rPr>
              <w:t xml:space="preserve">5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5</w:t>
            </w:r>
          </w:p>
          <w:p w14:paraId="0827CA8E"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szCs w:val="16"/>
              </w:rPr>
              <w:t>Specific</w:t>
            </w:r>
            <w:r w:rsidRPr="00750779">
              <w:rPr>
                <w:rFonts w:cs="Arial"/>
                <w:bCs/>
                <w:color w:val="000000"/>
                <w:lang w:eastAsia="tr-TR"/>
              </w:rPr>
              <w:t xml:space="preserve"> Surgical Disorders</w:t>
            </w:r>
            <w:r w:rsidRPr="00D50A52">
              <w:rPr>
                <w:rFonts w:cs="Arial"/>
                <w:i/>
                <w:szCs w:val="16"/>
              </w:rPr>
              <w:t xml:space="preserve">  </w:t>
            </w:r>
            <w:r>
              <w:rPr>
                <w:rFonts w:cs="Arial"/>
                <w:i/>
                <w:szCs w:val="16"/>
              </w:rPr>
              <w:t xml:space="preserve">      </w:t>
            </w:r>
            <w:r w:rsidRPr="00D50A52">
              <w:rPr>
                <w:rFonts w:cs="Arial"/>
                <w:i/>
                <w:szCs w:val="16"/>
              </w:rPr>
              <w:t xml:space="preserve">Category: FC Course </w:t>
            </w:r>
            <w:r>
              <w:rPr>
                <w:rFonts w:cs="Arial"/>
                <w:i/>
                <w:szCs w:val="16"/>
              </w:rPr>
              <w:t xml:space="preserve">                </w:t>
            </w:r>
            <w:r w:rsidRPr="00D50A52">
              <w:rPr>
                <w:rFonts w:cs="Arial"/>
                <w:i/>
                <w:szCs w:val="16"/>
              </w:rPr>
              <w:tab/>
              <w:t>Teaching Language: English</w:t>
            </w:r>
          </w:p>
          <w:p w14:paraId="79925B8F"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szCs w:val="16"/>
              </w:rPr>
              <w:t>Specific</w:t>
            </w:r>
            <w:r w:rsidRPr="00750779">
              <w:rPr>
                <w:rFonts w:cs="Arial"/>
                <w:bCs/>
                <w:color w:val="000000"/>
                <w:lang w:eastAsia="tr-TR"/>
              </w:rPr>
              <w:t xml:space="preserve"> Surgical Disorders</w:t>
            </w:r>
          </w:p>
          <w:p w14:paraId="43A1F78F" w14:textId="7ECF8311"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5C8C90CD" w14:textId="77777777" w:rsidTr="00112BA9">
        <w:tc>
          <w:tcPr>
            <w:tcW w:w="337" w:type="dxa"/>
            <w:shd w:val="clear" w:color="auto" w:fill="E0E0E0"/>
            <w:tcMar>
              <w:left w:w="28" w:type="dxa"/>
              <w:right w:w="28" w:type="dxa"/>
            </w:tcMar>
          </w:tcPr>
          <w:p w14:paraId="69E193D0" w14:textId="619F6D49" w:rsidR="002F6462" w:rsidRPr="003E6575" w:rsidRDefault="002F6462" w:rsidP="002F6462">
            <w:pPr>
              <w:spacing w:before="60" w:after="60"/>
              <w:rPr>
                <w:szCs w:val="16"/>
              </w:rPr>
            </w:pPr>
            <w:r>
              <w:rPr>
                <w:szCs w:val="16"/>
              </w:rPr>
              <w:t>29.</w:t>
            </w:r>
          </w:p>
        </w:tc>
        <w:tc>
          <w:tcPr>
            <w:tcW w:w="10086" w:type="dxa"/>
          </w:tcPr>
          <w:p w14:paraId="40FD08AD" w14:textId="77777777" w:rsidR="002F6462" w:rsidRPr="00F550C2" w:rsidRDefault="002F6462" w:rsidP="002F6462">
            <w:pPr>
              <w:rPr>
                <w:rFonts w:cs="Arial"/>
                <w:b/>
                <w:szCs w:val="16"/>
              </w:rPr>
            </w:pPr>
            <w:r w:rsidRPr="00D50A52">
              <w:rPr>
                <w:rFonts w:cs="Arial"/>
                <w:b/>
                <w:szCs w:val="16"/>
              </w:rPr>
              <w:t>MDCN</w:t>
            </w:r>
            <w:r>
              <w:rPr>
                <w:rFonts w:cs="Arial"/>
                <w:b/>
                <w:szCs w:val="16"/>
              </w:rPr>
              <w:t>509</w:t>
            </w:r>
            <w:r w:rsidRPr="00D50A52">
              <w:rPr>
                <w:rFonts w:cs="Arial"/>
                <w:b/>
                <w:szCs w:val="16"/>
              </w:rPr>
              <w:tab/>
            </w:r>
            <w:r w:rsidRPr="00640CFA">
              <w:rPr>
                <w:rFonts w:cs="Arial"/>
                <w:b/>
                <w:bCs/>
                <w:color w:val="000000"/>
                <w:lang w:eastAsia="tr-TR"/>
              </w:rPr>
              <w:t xml:space="preserve">Obstetrics and Gynecology  </w:t>
            </w:r>
          </w:p>
          <w:p w14:paraId="4642991B" w14:textId="77777777" w:rsidR="002F6462" w:rsidRPr="00F550C2" w:rsidRDefault="002F6462" w:rsidP="002F6462">
            <w:pPr>
              <w:rPr>
                <w:rFonts w:cs="Arial"/>
                <w:szCs w:val="16"/>
              </w:rPr>
            </w:pPr>
          </w:p>
          <w:p w14:paraId="03F88CDC" w14:textId="77777777" w:rsidR="002F6462" w:rsidRPr="00F550C2" w:rsidRDefault="002F6462" w:rsidP="002F6462">
            <w:pPr>
              <w:rPr>
                <w:rFonts w:cs="Arial"/>
                <w:szCs w:val="16"/>
                <w:lang w:val="tr-TR"/>
              </w:rPr>
            </w:pPr>
            <w:r w:rsidRPr="00F550C2">
              <w:rPr>
                <w:rFonts w:cs="Arial"/>
                <w:szCs w:val="16"/>
              </w:rPr>
              <w:t xml:space="preserve">LEARNING OBJECTIVES of CLERKSHIP PROGRAM </w:t>
            </w:r>
          </w:p>
          <w:p w14:paraId="7140848C" w14:textId="77777777" w:rsidR="002F6462" w:rsidRPr="00A147CA" w:rsidRDefault="002F6462" w:rsidP="002F6462">
            <w:pPr>
              <w:numPr>
                <w:ilvl w:val="0"/>
                <w:numId w:val="6"/>
              </w:numPr>
              <w:rPr>
                <w:rFonts w:cs="Arial"/>
                <w:szCs w:val="16"/>
                <w:lang w:val="tr-TR"/>
              </w:rPr>
            </w:pPr>
            <w:r w:rsidRPr="00A147CA">
              <w:rPr>
                <w:rFonts w:cs="Arial"/>
                <w:szCs w:val="16"/>
                <w:lang w:val="tr-TR"/>
              </w:rPr>
              <w:t xml:space="preserve">To define reproductive health, reproductive rights, life-long approach and the principles for fertility regulation and to evaluate related laws and regulations and the applications in the health system </w:t>
            </w:r>
          </w:p>
          <w:p w14:paraId="5329EAA4" w14:textId="77777777" w:rsidR="002F6462" w:rsidRPr="00A147CA" w:rsidRDefault="002F6462" w:rsidP="002F6462">
            <w:pPr>
              <w:numPr>
                <w:ilvl w:val="0"/>
                <w:numId w:val="6"/>
              </w:numPr>
              <w:rPr>
                <w:rFonts w:cs="Arial"/>
                <w:szCs w:val="16"/>
                <w:lang w:val="tr-TR"/>
              </w:rPr>
            </w:pPr>
            <w:r w:rsidRPr="00A147CA">
              <w:rPr>
                <w:rFonts w:cs="Arial"/>
                <w:szCs w:val="16"/>
                <w:lang w:val="tr-TR"/>
              </w:rPr>
              <w:t>To perform reproductive/sexual health (RSH) interview with the patient and to use counselling principles.</w:t>
            </w:r>
          </w:p>
          <w:p w14:paraId="0A1B721E" w14:textId="77777777" w:rsidR="002F6462" w:rsidRPr="00A147CA" w:rsidRDefault="002F6462" w:rsidP="002F6462">
            <w:pPr>
              <w:numPr>
                <w:ilvl w:val="0"/>
                <w:numId w:val="6"/>
              </w:numPr>
              <w:rPr>
                <w:rFonts w:cs="Arial"/>
                <w:szCs w:val="16"/>
                <w:lang w:val="tr-TR"/>
              </w:rPr>
            </w:pPr>
            <w:r w:rsidRPr="00A147CA">
              <w:rPr>
                <w:rFonts w:cs="Arial"/>
                <w:szCs w:val="16"/>
                <w:lang w:val="tr-TR"/>
              </w:rPr>
              <w:t>To define female and male R/S system structures, functions and dysfunctions and psychiatric and urologic dimensions of the sexuality, to explain current therapeutic approaches and applications</w:t>
            </w:r>
          </w:p>
          <w:p w14:paraId="59F5A8E3" w14:textId="77777777" w:rsidR="002F6462" w:rsidRPr="00A147CA" w:rsidRDefault="002F6462" w:rsidP="002F6462">
            <w:pPr>
              <w:numPr>
                <w:ilvl w:val="0"/>
                <w:numId w:val="6"/>
              </w:numPr>
              <w:rPr>
                <w:rFonts w:cs="Arial"/>
                <w:szCs w:val="16"/>
                <w:lang w:val="tr-TR"/>
              </w:rPr>
            </w:pPr>
            <w:r w:rsidRPr="00A147CA">
              <w:rPr>
                <w:rFonts w:cs="Arial"/>
                <w:szCs w:val="16"/>
                <w:lang w:val="tr-TR"/>
              </w:rPr>
              <w:t>To define sexual abuse and violence, to recognize their symptoms and to write legal report; to explain current therapeutic approaches</w:t>
            </w:r>
          </w:p>
          <w:p w14:paraId="405CEAF3" w14:textId="77777777" w:rsidR="002F6462" w:rsidRPr="00A147CA" w:rsidRDefault="002F6462" w:rsidP="002F6462">
            <w:pPr>
              <w:numPr>
                <w:ilvl w:val="0"/>
                <w:numId w:val="6"/>
              </w:numPr>
              <w:rPr>
                <w:rFonts w:cs="Arial"/>
                <w:szCs w:val="16"/>
                <w:lang w:val="tr-TR"/>
              </w:rPr>
            </w:pPr>
            <w:r w:rsidRPr="00A147CA">
              <w:rPr>
                <w:rFonts w:cs="Arial"/>
                <w:szCs w:val="16"/>
                <w:lang w:val="tr-TR"/>
              </w:rPr>
              <w:t xml:space="preserve">To evaluate and manage the basic urological symptoms </w:t>
            </w:r>
          </w:p>
          <w:p w14:paraId="47AE47FD" w14:textId="77777777" w:rsidR="002F6462" w:rsidRPr="00A147CA" w:rsidRDefault="002F6462" w:rsidP="002F6462">
            <w:pPr>
              <w:numPr>
                <w:ilvl w:val="0"/>
                <w:numId w:val="6"/>
              </w:numPr>
              <w:rPr>
                <w:rFonts w:cs="Arial"/>
                <w:szCs w:val="16"/>
                <w:lang w:val="tr-TR"/>
              </w:rPr>
            </w:pPr>
            <w:r w:rsidRPr="00A147CA">
              <w:rPr>
                <w:rFonts w:cs="Arial"/>
                <w:szCs w:val="16"/>
                <w:lang w:val="tr-TR"/>
              </w:rPr>
              <w:t>To perform basic urolojical examination</w:t>
            </w:r>
          </w:p>
          <w:p w14:paraId="040C9B57" w14:textId="77777777" w:rsidR="002F6462" w:rsidRPr="00A147CA" w:rsidRDefault="002F6462" w:rsidP="002F6462">
            <w:pPr>
              <w:numPr>
                <w:ilvl w:val="0"/>
                <w:numId w:val="6"/>
              </w:numPr>
              <w:rPr>
                <w:rFonts w:cs="Arial"/>
                <w:szCs w:val="16"/>
                <w:lang w:val="tr-TR"/>
              </w:rPr>
            </w:pPr>
            <w:r w:rsidRPr="00A147CA">
              <w:rPr>
                <w:rFonts w:cs="Arial"/>
                <w:szCs w:val="16"/>
                <w:lang w:val="tr-TR"/>
              </w:rPr>
              <w:t>To recognize and manage the urological emergencies until transport of the patient</w:t>
            </w:r>
          </w:p>
          <w:p w14:paraId="72B017B1" w14:textId="77777777" w:rsidR="002F6462" w:rsidRPr="00A147CA" w:rsidRDefault="002F6462" w:rsidP="002F6462">
            <w:pPr>
              <w:numPr>
                <w:ilvl w:val="0"/>
                <w:numId w:val="6"/>
              </w:numPr>
              <w:rPr>
                <w:rFonts w:cs="Arial"/>
                <w:szCs w:val="16"/>
                <w:lang w:val="tr-TR"/>
              </w:rPr>
            </w:pPr>
            <w:r w:rsidRPr="00A147CA">
              <w:rPr>
                <w:rFonts w:cs="Arial"/>
                <w:szCs w:val="16"/>
                <w:lang w:val="tr-TR"/>
              </w:rPr>
              <w:t>To suggest screening methods for urological cancer and evaluate the results for early detection</w:t>
            </w:r>
          </w:p>
          <w:p w14:paraId="6889DF41" w14:textId="77777777" w:rsidR="002F6462" w:rsidRPr="00A147CA" w:rsidRDefault="002F6462" w:rsidP="002F6462">
            <w:pPr>
              <w:pStyle w:val="ListParagraph"/>
              <w:numPr>
                <w:ilvl w:val="0"/>
                <w:numId w:val="6"/>
              </w:numPr>
              <w:rPr>
                <w:rFonts w:cs="Arial"/>
                <w:szCs w:val="16"/>
                <w:lang w:val="tr-TR"/>
              </w:rPr>
            </w:pPr>
            <w:r w:rsidRPr="00A147CA">
              <w:rPr>
                <w:rFonts w:cs="Arial"/>
                <w:szCs w:val="16"/>
                <w:lang w:val="tr-TR"/>
              </w:rPr>
              <w:t>To diagnose urogenital genital infections and urinary tract stone disease, suggest necessary precautions</w:t>
            </w:r>
          </w:p>
          <w:p w14:paraId="0C46A77E" w14:textId="6268A3CA" w:rsidR="002F6462" w:rsidRDefault="002F6462" w:rsidP="002F6462">
            <w:pPr>
              <w:rPr>
                <w:rFonts w:cs="Arial"/>
                <w:i/>
                <w:szCs w:val="16"/>
              </w:rPr>
            </w:pPr>
          </w:p>
          <w:p w14:paraId="63605E89" w14:textId="116E16B4" w:rsidR="00AE0984" w:rsidRDefault="00AE0984" w:rsidP="002F6462">
            <w:pPr>
              <w:rPr>
                <w:rFonts w:cs="Arial"/>
                <w:i/>
                <w:szCs w:val="16"/>
              </w:rPr>
            </w:pPr>
            <w:r>
              <w:rPr>
                <w:szCs w:val="16"/>
              </w:rPr>
              <w:t>Course Duration: 5 weeks</w:t>
            </w:r>
          </w:p>
          <w:p w14:paraId="0D944F50"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50</w:t>
            </w:r>
            <w:r w:rsidRPr="00D50A52">
              <w:rPr>
                <w:rFonts w:cs="Arial"/>
                <w:i/>
                <w:szCs w:val="16"/>
              </w:rPr>
              <w:t xml:space="preserve"> / </w:t>
            </w:r>
            <w:r>
              <w:rPr>
                <w:rFonts w:cs="Arial"/>
                <w:i/>
                <w:szCs w:val="16"/>
              </w:rPr>
              <w:t>7</w:t>
            </w:r>
            <w:r w:rsidRPr="00D50A52">
              <w:rPr>
                <w:rFonts w:cs="Arial"/>
                <w:i/>
                <w:szCs w:val="16"/>
              </w:rPr>
              <w:t xml:space="preserve">0 / 0 ) </w:t>
            </w:r>
            <w:r>
              <w:rPr>
                <w:rFonts w:cs="Arial"/>
                <w:b/>
                <w:i/>
                <w:szCs w:val="16"/>
              </w:rPr>
              <w:t xml:space="preserve">7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7</w:t>
            </w:r>
          </w:p>
          <w:p w14:paraId="0DB36EEE"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eastAsia="tr-TR"/>
              </w:rPr>
              <w:t>Gynecology</w:t>
            </w:r>
            <w:r>
              <w:rPr>
                <w:rFonts w:cs="Arial"/>
                <w:bCs/>
                <w:color w:val="000000"/>
                <w:lang w:eastAsia="tr-TR"/>
              </w:rPr>
              <w:t xml:space="preserve">             </w:t>
            </w:r>
            <w:r w:rsidRPr="00750779">
              <w:rPr>
                <w:rFonts w:cs="Arial"/>
                <w:i/>
                <w:szCs w:val="16"/>
              </w:rPr>
              <w:t xml:space="preserve"> </w:t>
            </w:r>
            <w:r w:rsidRPr="00D50A52">
              <w:rPr>
                <w:rFonts w:cs="Arial"/>
                <w:i/>
                <w:szCs w:val="16"/>
              </w:rPr>
              <w:t xml:space="preserve"> </w:t>
            </w:r>
            <w:r>
              <w:rPr>
                <w:rFonts w:cs="Arial"/>
                <w:i/>
                <w:szCs w:val="16"/>
              </w:rPr>
              <w:t xml:space="preserve">                 </w:t>
            </w:r>
            <w:r w:rsidRPr="00D50A52">
              <w:rPr>
                <w:rFonts w:cs="Arial"/>
                <w:i/>
                <w:szCs w:val="16"/>
              </w:rPr>
              <w:t>Category: FC C</w:t>
            </w:r>
            <w:r>
              <w:rPr>
                <w:rFonts w:cs="Arial"/>
                <w:i/>
                <w:szCs w:val="16"/>
              </w:rPr>
              <w:t>o</w:t>
            </w:r>
            <w:r w:rsidRPr="00D50A52">
              <w:rPr>
                <w:rFonts w:cs="Arial"/>
                <w:i/>
                <w:szCs w:val="16"/>
              </w:rPr>
              <w:t>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37B36326"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bCs/>
                <w:color w:val="000000"/>
                <w:lang w:eastAsia="tr-TR"/>
              </w:rPr>
              <w:t>Gynecology</w:t>
            </w:r>
          </w:p>
          <w:p w14:paraId="0DF07386" w14:textId="77EF759A"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6F69791B" w14:textId="77777777" w:rsidTr="00112BA9">
        <w:tc>
          <w:tcPr>
            <w:tcW w:w="337" w:type="dxa"/>
            <w:shd w:val="clear" w:color="auto" w:fill="E0E0E0"/>
            <w:tcMar>
              <w:left w:w="28" w:type="dxa"/>
              <w:right w:w="28" w:type="dxa"/>
            </w:tcMar>
          </w:tcPr>
          <w:p w14:paraId="46DF3427" w14:textId="3C306741" w:rsidR="002F6462" w:rsidRPr="003E6575" w:rsidRDefault="002F6462" w:rsidP="002F6462">
            <w:pPr>
              <w:spacing w:before="60" w:after="60"/>
              <w:rPr>
                <w:szCs w:val="16"/>
              </w:rPr>
            </w:pPr>
            <w:r>
              <w:rPr>
                <w:szCs w:val="16"/>
              </w:rPr>
              <w:t>30.</w:t>
            </w:r>
          </w:p>
        </w:tc>
        <w:tc>
          <w:tcPr>
            <w:tcW w:w="10086" w:type="dxa"/>
          </w:tcPr>
          <w:p w14:paraId="1294F874" w14:textId="77777777" w:rsidR="002F6462" w:rsidRPr="00F550C2" w:rsidRDefault="002F6462" w:rsidP="002F6462">
            <w:pPr>
              <w:rPr>
                <w:rFonts w:cs="Arial"/>
                <w:b/>
                <w:szCs w:val="16"/>
              </w:rPr>
            </w:pPr>
            <w:r w:rsidRPr="00336FA5">
              <w:rPr>
                <w:rFonts w:cs="Arial"/>
                <w:b/>
                <w:szCs w:val="16"/>
              </w:rPr>
              <w:t>MDCN511</w:t>
            </w:r>
            <w:r w:rsidRPr="00D50A52">
              <w:rPr>
                <w:rFonts w:cs="Arial"/>
                <w:b/>
                <w:szCs w:val="16"/>
              </w:rPr>
              <w:tab/>
            </w:r>
            <w:r w:rsidRPr="00640CFA">
              <w:rPr>
                <w:rFonts w:cs="Arial"/>
                <w:b/>
                <w:bCs/>
                <w:color w:val="000000"/>
                <w:lang w:eastAsia="tr-TR"/>
              </w:rPr>
              <w:t>Introduction to Reproductive Health and Urogenital System Disorders</w:t>
            </w:r>
          </w:p>
          <w:p w14:paraId="780C2D8A" w14:textId="77777777" w:rsidR="002F6462" w:rsidRPr="00F550C2" w:rsidRDefault="002F6462" w:rsidP="002F6462">
            <w:pPr>
              <w:rPr>
                <w:rFonts w:cs="Arial"/>
                <w:szCs w:val="16"/>
              </w:rPr>
            </w:pPr>
          </w:p>
          <w:p w14:paraId="063BF834" w14:textId="77777777" w:rsidR="002F6462" w:rsidRPr="00F550C2" w:rsidRDefault="002F6462" w:rsidP="002F6462">
            <w:pPr>
              <w:rPr>
                <w:rFonts w:cs="Arial"/>
                <w:szCs w:val="16"/>
                <w:lang w:val="tr-TR"/>
              </w:rPr>
            </w:pPr>
            <w:r w:rsidRPr="00F550C2">
              <w:rPr>
                <w:rFonts w:cs="Arial"/>
                <w:szCs w:val="16"/>
              </w:rPr>
              <w:t xml:space="preserve">LEARNING OBJECTIVES of </w:t>
            </w:r>
            <w:r>
              <w:rPr>
                <w:rFonts w:cs="Arial"/>
                <w:szCs w:val="16"/>
              </w:rPr>
              <w:t xml:space="preserve">THIS </w:t>
            </w:r>
            <w:r w:rsidRPr="00F550C2">
              <w:rPr>
                <w:rFonts w:cs="Arial"/>
                <w:szCs w:val="16"/>
              </w:rPr>
              <w:t xml:space="preserve">CLERKSHIP PROGRAM </w:t>
            </w:r>
          </w:p>
          <w:p w14:paraId="45AD9A1D" w14:textId="77777777" w:rsidR="002F6462" w:rsidRPr="00A147CA" w:rsidRDefault="002F6462" w:rsidP="002F6462">
            <w:pPr>
              <w:numPr>
                <w:ilvl w:val="0"/>
                <w:numId w:val="6"/>
              </w:numPr>
              <w:rPr>
                <w:rFonts w:cs="Arial"/>
                <w:szCs w:val="16"/>
                <w:lang w:val="tr-TR"/>
              </w:rPr>
            </w:pPr>
            <w:r w:rsidRPr="00A147CA">
              <w:rPr>
                <w:rFonts w:cs="Arial"/>
                <w:szCs w:val="16"/>
                <w:lang w:val="tr-TR"/>
              </w:rPr>
              <w:t xml:space="preserve">To define reproductive health, reproductive rights, life-long approach and the principles for fertility regulation and to evaluate related laws and regulations and the applications in the health system </w:t>
            </w:r>
          </w:p>
          <w:p w14:paraId="2FFE1F5B" w14:textId="77777777" w:rsidR="002F6462" w:rsidRPr="00A147CA" w:rsidRDefault="002F6462" w:rsidP="002F6462">
            <w:pPr>
              <w:numPr>
                <w:ilvl w:val="0"/>
                <w:numId w:val="6"/>
              </w:numPr>
              <w:rPr>
                <w:rFonts w:cs="Arial"/>
                <w:szCs w:val="16"/>
                <w:lang w:val="tr-TR"/>
              </w:rPr>
            </w:pPr>
            <w:r w:rsidRPr="00A147CA">
              <w:rPr>
                <w:rFonts w:cs="Arial"/>
                <w:szCs w:val="16"/>
                <w:lang w:val="tr-TR"/>
              </w:rPr>
              <w:t>To perform reproductive/sexual health (RSH) interview with the patient and to use counselling principles.</w:t>
            </w:r>
          </w:p>
          <w:p w14:paraId="4305B136" w14:textId="77777777" w:rsidR="002F6462" w:rsidRPr="00A147CA" w:rsidRDefault="002F6462" w:rsidP="002F6462">
            <w:pPr>
              <w:numPr>
                <w:ilvl w:val="0"/>
                <w:numId w:val="6"/>
              </w:numPr>
              <w:rPr>
                <w:rFonts w:cs="Arial"/>
                <w:szCs w:val="16"/>
                <w:lang w:val="tr-TR"/>
              </w:rPr>
            </w:pPr>
            <w:r w:rsidRPr="00A147CA">
              <w:rPr>
                <w:rFonts w:cs="Arial"/>
                <w:szCs w:val="16"/>
                <w:lang w:val="tr-TR"/>
              </w:rPr>
              <w:t>To define female and male R/S system structures, functions and dysfunctions and psychiatric and urologic dimensions of the sexuality, to explain current therapeutic approaches and applications</w:t>
            </w:r>
          </w:p>
          <w:p w14:paraId="4C6C4593" w14:textId="77777777" w:rsidR="002F6462" w:rsidRPr="00A147CA" w:rsidRDefault="002F6462" w:rsidP="002F6462">
            <w:pPr>
              <w:numPr>
                <w:ilvl w:val="0"/>
                <w:numId w:val="6"/>
              </w:numPr>
              <w:rPr>
                <w:rFonts w:cs="Arial"/>
                <w:szCs w:val="16"/>
                <w:lang w:val="tr-TR"/>
              </w:rPr>
            </w:pPr>
            <w:r w:rsidRPr="00A147CA">
              <w:rPr>
                <w:rFonts w:cs="Arial"/>
                <w:szCs w:val="16"/>
                <w:lang w:val="tr-TR"/>
              </w:rPr>
              <w:t>To define sexual abuse and violence, to recognize their symptoms and to write legal report; to explain current therapeutic approaches</w:t>
            </w:r>
          </w:p>
          <w:p w14:paraId="70B5F3E3" w14:textId="77777777" w:rsidR="002F6462" w:rsidRPr="00A147CA" w:rsidRDefault="002F6462" w:rsidP="002F6462">
            <w:pPr>
              <w:numPr>
                <w:ilvl w:val="0"/>
                <w:numId w:val="6"/>
              </w:numPr>
              <w:rPr>
                <w:rFonts w:cs="Arial"/>
                <w:szCs w:val="16"/>
                <w:lang w:val="tr-TR"/>
              </w:rPr>
            </w:pPr>
            <w:r w:rsidRPr="00A147CA">
              <w:rPr>
                <w:rFonts w:cs="Arial"/>
                <w:szCs w:val="16"/>
                <w:lang w:val="tr-TR"/>
              </w:rPr>
              <w:t xml:space="preserve">To evaluate and manage the basic urological symptoms </w:t>
            </w:r>
          </w:p>
          <w:p w14:paraId="0F5A435A" w14:textId="77777777" w:rsidR="002F6462" w:rsidRPr="00A147CA" w:rsidRDefault="002F6462" w:rsidP="002F6462">
            <w:pPr>
              <w:numPr>
                <w:ilvl w:val="0"/>
                <w:numId w:val="6"/>
              </w:numPr>
              <w:rPr>
                <w:rFonts w:cs="Arial"/>
                <w:szCs w:val="16"/>
                <w:lang w:val="tr-TR"/>
              </w:rPr>
            </w:pPr>
            <w:r w:rsidRPr="00A147CA">
              <w:rPr>
                <w:rFonts w:cs="Arial"/>
                <w:szCs w:val="16"/>
                <w:lang w:val="tr-TR"/>
              </w:rPr>
              <w:t>To perform basic urolojical examination</w:t>
            </w:r>
          </w:p>
          <w:p w14:paraId="14D69F27" w14:textId="77777777" w:rsidR="002F6462" w:rsidRPr="00A147CA" w:rsidRDefault="002F6462" w:rsidP="002F6462">
            <w:pPr>
              <w:numPr>
                <w:ilvl w:val="0"/>
                <w:numId w:val="6"/>
              </w:numPr>
              <w:rPr>
                <w:rFonts w:cs="Arial"/>
                <w:szCs w:val="16"/>
                <w:lang w:val="tr-TR"/>
              </w:rPr>
            </w:pPr>
            <w:r w:rsidRPr="00A147CA">
              <w:rPr>
                <w:rFonts w:cs="Arial"/>
                <w:szCs w:val="16"/>
                <w:lang w:val="tr-TR"/>
              </w:rPr>
              <w:t>To recognize and manage the urological emergencies until transport of the patient</w:t>
            </w:r>
          </w:p>
          <w:p w14:paraId="08A44B47" w14:textId="77777777" w:rsidR="002F6462" w:rsidRPr="00A147CA" w:rsidRDefault="002F6462" w:rsidP="002F6462">
            <w:pPr>
              <w:numPr>
                <w:ilvl w:val="0"/>
                <w:numId w:val="6"/>
              </w:numPr>
              <w:rPr>
                <w:rFonts w:cs="Arial"/>
                <w:szCs w:val="16"/>
                <w:lang w:val="tr-TR"/>
              </w:rPr>
            </w:pPr>
            <w:r w:rsidRPr="00A147CA">
              <w:rPr>
                <w:rFonts w:cs="Arial"/>
                <w:szCs w:val="16"/>
                <w:lang w:val="tr-TR"/>
              </w:rPr>
              <w:t>To suggest screening methods for urological cancer and evaluate the results for early detection</w:t>
            </w:r>
          </w:p>
          <w:p w14:paraId="21E8876F" w14:textId="77777777" w:rsidR="002F6462" w:rsidRPr="00A147CA" w:rsidRDefault="002F6462" w:rsidP="002F6462">
            <w:pPr>
              <w:pStyle w:val="ListParagraph"/>
              <w:numPr>
                <w:ilvl w:val="0"/>
                <w:numId w:val="6"/>
              </w:numPr>
              <w:rPr>
                <w:rFonts w:cs="Arial"/>
                <w:szCs w:val="16"/>
                <w:lang w:val="tr-TR"/>
              </w:rPr>
            </w:pPr>
            <w:r w:rsidRPr="00A147CA">
              <w:rPr>
                <w:rFonts w:cs="Arial"/>
                <w:szCs w:val="16"/>
                <w:lang w:val="tr-TR"/>
              </w:rPr>
              <w:t>To diagnose urogenital genital infections and urinary tract stone disease, suggest necessary precautions</w:t>
            </w:r>
          </w:p>
          <w:p w14:paraId="70A08058" w14:textId="11414491" w:rsidR="002F6462" w:rsidRDefault="002F6462" w:rsidP="002F6462">
            <w:pPr>
              <w:rPr>
                <w:rFonts w:cs="Arial"/>
                <w:i/>
                <w:szCs w:val="16"/>
              </w:rPr>
            </w:pPr>
          </w:p>
          <w:p w14:paraId="0FF018F0" w14:textId="6BD816C7" w:rsidR="00AE0984" w:rsidRDefault="00AE0984" w:rsidP="002F6462">
            <w:pPr>
              <w:rPr>
                <w:rFonts w:cs="Arial"/>
                <w:i/>
                <w:szCs w:val="16"/>
              </w:rPr>
            </w:pPr>
            <w:r>
              <w:rPr>
                <w:szCs w:val="16"/>
              </w:rPr>
              <w:t>Course Duration: 3 weeks</w:t>
            </w:r>
          </w:p>
          <w:p w14:paraId="586893B2"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40</w:t>
            </w:r>
            <w:r w:rsidRPr="00D50A52">
              <w:rPr>
                <w:rFonts w:cs="Arial"/>
                <w:i/>
                <w:szCs w:val="16"/>
              </w:rPr>
              <w:t xml:space="preserve"> / </w:t>
            </w:r>
            <w:r>
              <w:rPr>
                <w:rFonts w:cs="Arial"/>
                <w:i/>
                <w:szCs w:val="16"/>
              </w:rPr>
              <w:t>5</w:t>
            </w:r>
            <w:r w:rsidRPr="00D50A52">
              <w:rPr>
                <w:rFonts w:cs="Arial"/>
                <w:i/>
                <w:szCs w:val="16"/>
              </w:rPr>
              <w:t xml:space="preserve">0 / 0 ) </w:t>
            </w:r>
            <w:r>
              <w:rPr>
                <w:rFonts w:cs="Arial"/>
                <w:b/>
                <w:i/>
                <w:szCs w:val="16"/>
              </w:rPr>
              <w:t xml:space="preserve">6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6</w:t>
            </w:r>
          </w:p>
          <w:p w14:paraId="3EF70AE0"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eastAsia="tr-TR"/>
              </w:rPr>
              <w:t>Reproductive Health</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26690CD7"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bCs/>
                <w:color w:val="000000"/>
                <w:lang w:eastAsia="tr-TR"/>
              </w:rPr>
              <w:t>Reproductive Health</w:t>
            </w:r>
          </w:p>
          <w:p w14:paraId="7BE0855F" w14:textId="271E694D" w:rsidR="002F6462" w:rsidRPr="003E6575" w:rsidRDefault="002F6462" w:rsidP="002F6462">
            <w:pPr>
              <w:spacing w:before="60" w:after="60"/>
              <w:rPr>
                <w:i/>
                <w:szCs w:val="16"/>
              </w:rPr>
            </w:pPr>
            <w:r w:rsidRPr="00D50A52">
              <w:rPr>
                <w:rFonts w:cs="Arial"/>
                <w:i/>
                <w:szCs w:val="16"/>
              </w:rPr>
              <w:lastRenderedPageBreak/>
              <w:t xml:space="preserve">Offering Department/School: MÜ Faculty of Medicine           </w:t>
            </w:r>
            <w:r w:rsidRPr="00EF770F">
              <w:rPr>
                <w:i/>
                <w:szCs w:val="16"/>
              </w:rPr>
              <w:t xml:space="preserve">       </w:t>
            </w:r>
          </w:p>
        </w:tc>
      </w:tr>
      <w:tr w:rsidR="002F6462" w:rsidRPr="003E6575" w14:paraId="0EFC9ED8" w14:textId="77777777" w:rsidTr="00112BA9">
        <w:tc>
          <w:tcPr>
            <w:tcW w:w="337" w:type="dxa"/>
            <w:shd w:val="clear" w:color="auto" w:fill="E0E0E0"/>
            <w:tcMar>
              <w:left w:w="28" w:type="dxa"/>
              <w:right w:w="28" w:type="dxa"/>
            </w:tcMar>
          </w:tcPr>
          <w:p w14:paraId="07790671" w14:textId="27F60B5F" w:rsidR="002F6462" w:rsidRPr="003E6575" w:rsidRDefault="002F6462" w:rsidP="002F6462">
            <w:pPr>
              <w:spacing w:before="60" w:after="60"/>
              <w:rPr>
                <w:szCs w:val="16"/>
              </w:rPr>
            </w:pPr>
            <w:r>
              <w:rPr>
                <w:szCs w:val="16"/>
              </w:rPr>
              <w:lastRenderedPageBreak/>
              <w:t>31.</w:t>
            </w:r>
          </w:p>
        </w:tc>
        <w:tc>
          <w:tcPr>
            <w:tcW w:w="10086" w:type="dxa"/>
          </w:tcPr>
          <w:p w14:paraId="1064E4AA" w14:textId="77777777" w:rsidR="002F6462" w:rsidRPr="00F550C2" w:rsidRDefault="002F6462" w:rsidP="002F6462">
            <w:pPr>
              <w:rPr>
                <w:rFonts w:cs="Arial"/>
                <w:b/>
                <w:szCs w:val="16"/>
              </w:rPr>
            </w:pPr>
            <w:r w:rsidRPr="00D50A52">
              <w:rPr>
                <w:rFonts w:cs="Arial"/>
                <w:b/>
                <w:szCs w:val="16"/>
              </w:rPr>
              <w:t>MDCN</w:t>
            </w:r>
            <w:r>
              <w:rPr>
                <w:rFonts w:cs="Arial"/>
                <w:b/>
                <w:szCs w:val="16"/>
              </w:rPr>
              <w:t>512</w:t>
            </w:r>
            <w:r w:rsidRPr="00D50A52">
              <w:rPr>
                <w:rFonts w:cs="Arial"/>
                <w:b/>
                <w:szCs w:val="16"/>
              </w:rPr>
              <w:tab/>
            </w:r>
            <w:r w:rsidRPr="00640CFA">
              <w:rPr>
                <w:rFonts w:cs="Arial"/>
                <w:b/>
                <w:bCs/>
                <w:color w:val="000000"/>
                <w:lang w:eastAsia="tr-TR"/>
              </w:rPr>
              <w:t>Professionalism and Counseling Program – II</w:t>
            </w:r>
          </w:p>
          <w:p w14:paraId="09A504C2" w14:textId="77777777" w:rsidR="002F6462" w:rsidRPr="00F550C2" w:rsidRDefault="002F6462" w:rsidP="002F6462">
            <w:pPr>
              <w:rPr>
                <w:rFonts w:cs="Arial"/>
                <w:szCs w:val="16"/>
              </w:rPr>
            </w:pPr>
          </w:p>
          <w:p w14:paraId="1AB44665" w14:textId="77777777" w:rsidR="002F6462" w:rsidRPr="00F550C2" w:rsidRDefault="002F6462" w:rsidP="002F6462">
            <w:pPr>
              <w:rPr>
                <w:rFonts w:cs="Arial"/>
                <w:szCs w:val="16"/>
                <w:lang w:val="tr-TR"/>
              </w:rPr>
            </w:pPr>
            <w:r w:rsidRPr="00F550C2">
              <w:rPr>
                <w:rFonts w:cs="Arial"/>
                <w:szCs w:val="16"/>
              </w:rPr>
              <w:t xml:space="preserve">LEARNING OBJECTIVES </w:t>
            </w:r>
          </w:p>
          <w:p w14:paraId="10FD41D9" w14:textId="77777777" w:rsidR="002F6462" w:rsidRPr="00A147CA" w:rsidRDefault="002F6462" w:rsidP="002F6462">
            <w:pPr>
              <w:numPr>
                <w:ilvl w:val="0"/>
                <w:numId w:val="6"/>
              </w:numPr>
              <w:rPr>
                <w:rFonts w:cs="Arial"/>
                <w:szCs w:val="16"/>
              </w:rPr>
            </w:pPr>
            <w:r w:rsidRPr="00A147CA">
              <w:rPr>
                <w:rFonts w:cs="Arial"/>
                <w:szCs w:val="16"/>
              </w:rPr>
              <w:t>Understanding of human experience in health processes with its all dimensions and identifying the problems and creating appropriate solutions</w:t>
            </w:r>
          </w:p>
          <w:p w14:paraId="5ED3DB4D" w14:textId="77777777" w:rsidR="002F6462" w:rsidRPr="00A147CA" w:rsidRDefault="002F6462" w:rsidP="002F6462">
            <w:pPr>
              <w:numPr>
                <w:ilvl w:val="0"/>
                <w:numId w:val="6"/>
              </w:numPr>
              <w:rPr>
                <w:rFonts w:cs="Arial"/>
                <w:szCs w:val="16"/>
              </w:rPr>
            </w:pPr>
            <w:r w:rsidRPr="00A147CA">
              <w:rPr>
                <w:rFonts w:cs="Arial"/>
                <w:szCs w:val="16"/>
              </w:rPr>
              <w:t>Building effective communication with patients and their relatives, colleagues, agencies, media/press/Teaching, Managing, Patient advocate/Observation and being open to work in a team</w:t>
            </w:r>
          </w:p>
          <w:p w14:paraId="0090FF07" w14:textId="77777777" w:rsidR="002F6462" w:rsidRPr="00A147CA" w:rsidRDefault="002F6462" w:rsidP="002F6462">
            <w:pPr>
              <w:numPr>
                <w:ilvl w:val="0"/>
                <w:numId w:val="6"/>
              </w:numPr>
              <w:rPr>
                <w:rFonts w:cs="Arial"/>
                <w:szCs w:val="16"/>
              </w:rPr>
            </w:pPr>
            <w:r w:rsidRPr="00A147CA">
              <w:rPr>
                <w:rFonts w:cs="Arial"/>
                <w:szCs w:val="16"/>
              </w:rPr>
              <w:t>Establishing awareness of appropriate professional attitudes, ethical understanding and legal responsibilities</w:t>
            </w:r>
          </w:p>
          <w:p w14:paraId="55947227" w14:textId="77777777" w:rsidR="002F6462" w:rsidRPr="00A147CA" w:rsidRDefault="002F6462" w:rsidP="002F6462">
            <w:pPr>
              <w:numPr>
                <w:ilvl w:val="0"/>
                <w:numId w:val="6"/>
              </w:numPr>
              <w:rPr>
                <w:rFonts w:cs="Arial"/>
                <w:szCs w:val="16"/>
              </w:rPr>
            </w:pPr>
            <w:r w:rsidRPr="00A147CA">
              <w:rPr>
                <w:rFonts w:cs="Arial"/>
                <w:szCs w:val="16"/>
              </w:rPr>
              <w:t>Understanding of social and cultural values and their place in health system</w:t>
            </w:r>
          </w:p>
          <w:p w14:paraId="3AEC2E5E" w14:textId="77777777" w:rsidR="002F6462" w:rsidRPr="00A147CA" w:rsidRDefault="002F6462" w:rsidP="002F6462">
            <w:pPr>
              <w:numPr>
                <w:ilvl w:val="0"/>
                <w:numId w:val="6"/>
              </w:numPr>
              <w:rPr>
                <w:rFonts w:cs="Arial"/>
                <w:szCs w:val="16"/>
              </w:rPr>
            </w:pPr>
            <w:r w:rsidRPr="00A147CA">
              <w:rPr>
                <w:rFonts w:cs="Arial"/>
                <w:szCs w:val="16"/>
              </w:rPr>
              <w:t>Gaining of reflective practice and thinking abilities, heightening the sensitivity in health processes; improving personal and professional awareness and openness to life time development</w:t>
            </w:r>
          </w:p>
          <w:p w14:paraId="11BB962E" w14:textId="77777777" w:rsidR="002F6462" w:rsidRPr="00A147CA" w:rsidRDefault="002F6462" w:rsidP="002F6462">
            <w:pPr>
              <w:numPr>
                <w:ilvl w:val="0"/>
                <w:numId w:val="6"/>
              </w:numPr>
              <w:rPr>
                <w:rFonts w:cs="Arial"/>
                <w:szCs w:val="16"/>
              </w:rPr>
            </w:pPr>
            <w:r w:rsidRPr="00A147CA">
              <w:rPr>
                <w:rFonts w:cs="Arial"/>
                <w:szCs w:val="16"/>
              </w:rPr>
              <w:t>Understanding and criticizing the national and international health politics and management processes in health</w:t>
            </w:r>
          </w:p>
          <w:p w14:paraId="647D27DE" w14:textId="77777777" w:rsidR="002F6462" w:rsidRPr="00A147CA" w:rsidRDefault="002F6462" w:rsidP="002F6462">
            <w:pPr>
              <w:numPr>
                <w:ilvl w:val="0"/>
                <w:numId w:val="6"/>
              </w:numPr>
              <w:rPr>
                <w:rFonts w:cs="Arial"/>
                <w:szCs w:val="16"/>
              </w:rPr>
            </w:pPr>
            <w:r w:rsidRPr="00A147CA">
              <w:rPr>
                <w:rFonts w:cs="Arial"/>
                <w:szCs w:val="16"/>
              </w:rPr>
              <w:t xml:space="preserve">Gaining of basic knowledge and practice of teaching, learning, evaluation, giving feedback </w:t>
            </w:r>
          </w:p>
          <w:p w14:paraId="306F6297" w14:textId="62D7B4AE" w:rsidR="002F6462" w:rsidRPr="00AE0984" w:rsidRDefault="002F6462" w:rsidP="002F6462">
            <w:pPr>
              <w:pStyle w:val="ListParagraph"/>
              <w:numPr>
                <w:ilvl w:val="0"/>
                <w:numId w:val="6"/>
              </w:numPr>
              <w:rPr>
                <w:rFonts w:cs="Arial"/>
                <w:i/>
                <w:szCs w:val="16"/>
              </w:rPr>
            </w:pPr>
            <w:r w:rsidRPr="00A147CA">
              <w:rPr>
                <w:rFonts w:cs="Arial"/>
                <w:szCs w:val="16"/>
              </w:rPr>
              <w:t>Understanding of the personal and professional development opportunities and making future plans</w:t>
            </w:r>
          </w:p>
          <w:p w14:paraId="148B5633" w14:textId="5658B581" w:rsidR="00AE0984" w:rsidRDefault="00AE0984" w:rsidP="00AE0984">
            <w:pPr>
              <w:rPr>
                <w:rFonts w:cs="Arial"/>
                <w:i/>
                <w:szCs w:val="16"/>
              </w:rPr>
            </w:pPr>
          </w:p>
          <w:p w14:paraId="2437EE48" w14:textId="2C553751" w:rsidR="00AE0984" w:rsidRPr="00AE0984" w:rsidRDefault="00AE0984" w:rsidP="00AE0984">
            <w:pPr>
              <w:rPr>
                <w:rFonts w:cs="Arial"/>
                <w:i/>
                <w:szCs w:val="16"/>
              </w:rPr>
            </w:pPr>
            <w:r>
              <w:rPr>
                <w:szCs w:val="16"/>
              </w:rPr>
              <w:t>Course Duration: 6 weeks</w:t>
            </w:r>
          </w:p>
          <w:p w14:paraId="19DE1A65"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30</w:t>
            </w:r>
            <w:r w:rsidRPr="00D50A52">
              <w:rPr>
                <w:rFonts w:cs="Arial"/>
                <w:i/>
                <w:szCs w:val="16"/>
              </w:rPr>
              <w:t xml:space="preserve"> / </w:t>
            </w:r>
            <w:r>
              <w:rPr>
                <w:rFonts w:cs="Arial"/>
                <w:i/>
                <w:szCs w:val="16"/>
              </w:rPr>
              <w:t>10</w:t>
            </w:r>
            <w:r w:rsidRPr="00D50A52">
              <w:rPr>
                <w:rFonts w:cs="Arial"/>
                <w:i/>
                <w:szCs w:val="16"/>
              </w:rPr>
              <w:t xml:space="preserve">0 / 0 ) </w:t>
            </w:r>
            <w:r>
              <w:rPr>
                <w:rFonts w:cs="Arial"/>
                <w:b/>
                <w:i/>
                <w:szCs w:val="16"/>
              </w:rPr>
              <w:t xml:space="preserve">5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5</w:t>
            </w:r>
          </w:p>
          <w:p w14:paraId="78A746F7" w14:textId="77777777" w:rsidR="002F6462" w:rsidRPr="00D50A52" w:rsidRDefault="002F6462" w:rsidP="002F6462">
            <w:pPr>
              <w:rPr>
                <w:rFonts w:cs="Arial"/>
                <w:i/>
                <w:szCs w:val="16"/>
              </w:rPr>
            </w:pPr>
            <w:r w:rsidRPr="00D50A52">
              <w:rPr>
                <w:rFonts w:cs="Arial"/>
                <w:i/>
                <w:szCs w:val="16"/>
              </w:rPr>
              <w:t xml:space="preserve">Abbreviated Title: </w:t>
            </w:r>
            <w:r>
              <w:rPr>
                <w:rFonts w:cs="Arial"/>
                <w:bCs/>
                <w:color w:val="000000"/>
                <w:lang w:val="tr-TR" w:eastAsia="tr-TR"/>
              </w:rPr>
              <w:t xml:space="preserve">Professionalism, </w:t>
            </w:r>
            <w:r w:rsidRPr="00750779">
              <w:rPr>
                <w:rFonts w:cs="Arial"/>
                <w:bCs/>
                <w:color w:val="000000"/>
                <w:lang w:val="tr-TR" w:eastAsia="tr-TR"/>
              </w:rPr>
              <w:t>Counseling</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445A6D5D" w14:textId="77777777" w:rsidR="002F6462" w:rsidRPr="00D50A52" w:rsidRDefault="002F6462" w:rsidP="002F6462">
            <w:pPr>
              <w:jc w:val="both"/>
              <w:rPr>
                <w:rFonts w:cs="Arial"/>
                <w:i/>
                <w:szCs w:val="16"/>
              </w:rPr>
            </w:pPr>
            <w:r w:rsidRPr="00D50A52">
              <w:rPr>
                <w:rFonts w:cs="Arial"/>
                <w:i/>
                <w:szCs w:val="16"/>
              </w:rPr>
              <w:t xml:space="preserve">Keywords: </w:t>
            </w:r>
            <w:r>
              <w:rPr>
                <w:rFonts w:cs="Arial"/>
                <w:bCs/>
                <w:color w:val="000000"/>
                <w:lang w:val="tr-TR" w:eastAsia="tr-TR"/>
              </w:rPr>
              <w:t xml:space="preserve">Professionalism and </w:t>
            </w:r>
            <w:r w:rsidRPr="00750779">
              <w:rPr>
                <w:rFonts w:cs="Arial"/>
                <w:bCs/>
                <w:color w:val="000000"/>
                <w:lang w:val="tr-TR" w:eastAsia="tr-TR"/>
              </w:rPr>
              <w:t>Counseling</w:t>
            </w:r>
            <w:r w:rsidRPr="00D50A52">
              <w:rPr>
                <w:rFonts w:cs="Arial"/>
                <w:i/>
                <w:szCs w:val="16"/>
              </w:rPr>
              <w:t xml:space="preserve">  </w:t>
            </w:r>
            <w:r>
              <w:rPr>
                <w:rFonts w:cs="Arial"/>
                <w:i/>
                <w:szCs w:val="16"/>
              </w:rPr>
              <w:t xml:space="preserve">    </w:t>
            </w:r>
          </w:p>
          <w:p w14:paraId="48F8E1D6" w14:textId="5C225789"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13434918" w14:textId="77777777" w:rsidTr="00112BA9">
        <w:tc>
          <w:tcPr>
            <w:tcW w:w="337" w:type="dxa"/>
            <w:shd w:val="clear" w:color="auto" w:fill="E0E0E0"/>
            <w:tcMar>
              <w:left w:w="28" w:type="dxa"/>
              <w:right w:w="28" w:type="dxa"/>
            </w:tcMar>
          </w:tcPr>
          <w:p w14:paraId="430B262D" w14:textId="251EFE6D" w:rsidR="002F6462" w:rsidRPr="003E6575" w:rsidRDefault="002F6462" w:rsidP="002F6462">
            <w:pPr>
              <w:spacing w:before="60" w:after="60"/>
              <w:rPr>
                <w:szCs w:val="16"/>
              </w:rPr>
            </w:pPr>
            <w:r>
              <w:rPr>
                <w:szCs w:val="16"/>
              </w:rPr>
              <w:t>32.</w:t>
            </w:r>
          </w:p>
        </w:tc>
        <w:tc>
          <w:tcPr>
            <w:tcW w:w="10086" w:type="dxa"/>
          </w:tcPr>
          <w:p w14:paraId="044EE4AF" w14:textId="77777777" w:rsidR="002F6462" w:rsidRPr="00F550C2" w:rsidRDefault="002F6462" w:rsidP="002F6462">
            <w:pPr>
              <w:rPr>
                <w:rFonts w:cs="Arial"/>
                <w:b/>
                <w:szCs w:val="16"/>
              </w:rPr>
            </w:pPr>
            <w:r w:rsidRPr="00D50A52">
              <w:rPr>
                <w:rFonts w:cs="Arial"/>
                <w:b/>
                <w:szCs w:val="16"/>
              </w:rPr>
              <w:t>MDCN</w:t>
            </w:r>
            <w:r>
              <w:rPr>
                <w:rFonts w:cs="Arial"/>
                <w:b/>
                <w:szCs w:val="16"/>
              </w:rPr>
              <w:t>601</w:t>
            </w:r>
            <w:r w:rsidRPr="00D50A52">
              <w:rPr>
                <w:rFonts w:cs="Arial"/>
                <w:b/>
                <w:szCs w:val="16"/>
              </w:rPr>
              <w:tab/>
            </w:r>
            <w:r w:rsidRPr="00E84720">
              <w:rPr>
                <w:rFonts w:cs="Arial"/>
                <w:b/>
                <w:bCs/>
                <w:color w:val="000000"/>
                <w:lang w:val="tr-TR" w:eastAsia="tr-TR"/>
              </w:rPr>
              <w:t>Phase 3: Internal Medicine</w:t>
            </w:r>
          </w:p>
          <w:p w14:paraId="61A7CAB7" w14:textId="77777777" w:rsidR="002F6462" w:rsidRDefault="002F6462" w:rsidP="002F6462">
            <w:pPr>
              <w:rPr>
                <w:rFonts w:cs="Arial"/>
                <w:szCs w:val="16"/>
              </w:rPr>
            </w:pPr>
          </w:p>
          <w:p w14:paraId="7D18B0B5" w14:textId="77777777" w:rsidR="002F6462" w:rsidRPr="00F550C2" w:rsidRDefault="002F6462" w:rsidP="002F6462">
            <w:pPr>
              <w:rPr>
                <w:rFonts w:cs="Arial"/>
                <w:szCs w:val="16"/>
              </w:rPr>
            </w:pPr>
            <w:r>
              <w:rPr>
                <w:rFonts w:cs="Arial"/>
                <w:szCs w:val="16"/>
              </w:rPr>
              <w:t xml:space="preserve">2 months of internship including theoretical courses and practices in Internal Medicine department of the hospital. </w:t>
            </w:r>
          </w:p>
          <w:p w14:paraId="374014FA" w14:textId="605D1048" w:rsidR="002F6462" w:rsidRDefault="002F6462" w:rsidP="002F6462">
            <w:pPr>
              <w:rPr>
                <w:rFonts w:cs="Arial"/>
                <w:i/>
                <w:szCs w:val="16"/>
              </w:rPr>
            </w:pPr>
          </w:p>
          <w:p w14:paraId="6D4683BA" w14:textId="2BF46F8B" w:rsidR="005819CE" w:rsidRDefault="005819CE" w:rsidP="002F6462">
            <w:pPr>
              <w:rPr>
                <w:rFonts w:cs="Arial"/>
                <w:i/>
                <w:szCs w:val="16"/>
              </w:rPr>
            </w:pPr>
            <w:r>
              <w:rPr>
                <w:szCs w:val="16"/>
              </w:rPr>
              <w:t xml:space="preserve">Course Duration: </w:t>
            </w:r>
            <w:r w:rsidR="004C46B6">
              <w:rPr>
                <w:szCs w:val="16"/>
              </w:rPr>
              <w:t>8</w:t>
            </w:r>
            <w:r>
              <w:rPr>
                <w:szCs w:val="16"/>
              </w:rPr>
              <w:t xml:space="preserve"> weeks</w:t>
            </w:r>
          </w:p>
          <w:p w14:paraId="30719329"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50</w:t>
            </w:r>
            <w:r w:rsidRPr="00D50A52">
              <w:rPr>
                <w:rFonts w:cs="Arial"/>
                <w:i/>
                <w:szCs w:val="16"/>
              </w:rPr>
              <w:t xml:space="preserve"> / </w:t>
            </w:r>
            <w:r>
              <w:rPr>
                <w:rFonts w:cs="Arial"/>
                <w:i/>
                <w:szCs w:val="16"/>
              </w:rPr>
              <w:t>20</w:t>
            </w:r>
            <w:r w:rsidRPr="00D50A52">
              <w:rPr>
                <w:rFonts w:cs="Arial"/>
                <w:i/>
                <w:szCs w:val="16"/>
              </w:rPr>
              <w:t xml:space="preserve">0 / 0 ) </w:t>
            </w:r>
            <w:r>
              <w:rPr>
                <w:rFonts w:cs="Arial"/>
                <w:b/>
                <w:i/>
                <w:szCs w:val="16"/>
              </w:rPr>
              <w:t xml:space="preserve">10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10</w:t>
            </w:r>
          </w:p>
          <w:p w14:paraId="10276BA8"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val="tr-TR" w:eastAsia="tr-TR"/>
              </w:rPr>
              <w:t>Internal Medicine</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5359C4C0"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bCs/>
                <w:color w:val="000000"/>
                <w:lang w:val="tr-TR" w:eastAsia="tr-TR"/>
              </w:rPr>
              <w:t>Internal Medicine</w:t>
            </w:r>
          </w:p>
          <w:p w14:paraId="1DC46AD6" w14:textId="35DDE6D9"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732C80CE" w14:textId="77777777" w:rsidTr="00112BA9">
        <w:tc>
          <w:tcPr>
            <w:tcW w:w="337" w:type="dxa"/>
            <w:shd w:val="clear" w:color="auto" w:fill="E0E0E0"/>
            <w:tcMar>
              <w:left w:w="28" w:type="dxa"/>
              <w:right w:w="28" w:type="dxa"/>
            </w:tcMar>
          </w:tcPr>
          <w:p w14:paraId="280DAC4E" w14:textId="311356F1" w:rsidR="002F6462" w:rsidRPr="003E6575" w:rsidRDefault="002F6462" w:rsidP="002F6462">
            <w:pPr>
              <w:spacing w:before="60" w:after="60"/>
              <w:rPr>
                <w:szCs w:val="16"/>
              </w:rPr>
            </w:pPr>
            <w:r>
              <w:rPr>
                <w:szCs w:val="16"/>
              </w:rPr>
              <w:t>33.</w:t>
            </w:r>
          </w:p>
        </w:tc>
        <w:tc>
          <w:tcPr>
            <w:tcW w:w="10086" w:type="dxa"/>
          </w:tcPr>
          <w:p w14:paraId="6B8F7755" w14:textId="77777777" w:rsidR="002F6462" w:rsidRPr="00F550C2" w:rsidRDefault="002F6462" w:rsidP="002F6462">
            <w:pPr>
              <w:rPr>
                <w:rFonts w:cs="Arial"/>
                <w:b/>
                <w:szCs w:val="16"/>
              </w:rPr>
            </w:pPr>
            <w:r w:rsidRPr="00D50A52">
              <w:rPr>
                <w:rFonts w:cs="Arial"/>
                <w:b/>
                <w:szCs w:val="16"/>
              </w:rPr>
              <w:t>MDCN</w:t>
            </w:r>
            <w:r>
              <w:rPr>
                <w:rFonts w:cs="Arial"/>
                <w:b/>
                <w:szCs w:val="16"/>
              </w:rPr>
              <w:t>602</w:t>
            </w:r>
            <w:r w:rsidRPr="00D50A52">
              <w:rPr>
                <w:rFonts w:cs="Arial"/>
                <w:b/>
                <w:szCs w:val="16"/>
              </w:rPr>
              <w:tab/>
            </w:r>
            <w:r w:rsidRPr="00E84720">
              <w:rPr>
                <w:rFonts w:cs="Arial"/>
                <w:b/>
                <w:bCs/>
                <w:color w:val="000000"/>
                <w:lang w:val="tr-TR" w:eastAsia="tr-TR"/>
              </w:rPr>
              <w:t>Phase 3: Pediatrics</w:t>
            </w:r>
          </w:p>
          <w:p w14:paraId="79E1D9A8" w14:textId="77777777" w:rsidR="002F6462" w:rsidRDefault="002F6462" w:rsidP="002F6462">
            <w:pPr>
              <w:rPr>
                <w:rFonts w:cs="Arial"/>
                <w:szCs w:val="16"/>
              </w:rPr>
            </w:pPr>
          </w:p>
          <w:p w14:paraId="686803E1" w14:textId="77777777" w:rsidR="002F6462" w:rsidRPr="00F550C2" w:rsidRDefault="002F6462" w:rsidP="002F6462">
            <w:pPr>
              <w:rPr>
                <w:rFonts w:cs="Arial"/>
                <w:szCs w:val="16"/>
              </w:rPr>
            </w:pPr>
            <w:r>
              <w:rPr>
                <w:rFonts w:cs="Arial"/>
                <w:szCs w:val="16"/>
              </w:rPr>
              <w:t>2 months of internship including theoretical courses and practices in Pediatrics department of the hospital.</w:t>
            </w:r>
          </w:p>
          <w:p w14:paraId="7969C6B2" w14:textId="53F9E22A" w:rsidR="002F6462" w:rsidRDefault="002F6462" w:rsidP="002F6462">
            <w:pPr>
              <w:rPr>
                <w:rFonts w:cs="Arial"/>
                <w:i/>
                <w:szCs w:val="16"/>
              </w:rPr>
            </w:pPr>
          </w:p>
          <w:p w14:paraId="34665A4C" w14:textId="4F17233E" w:rsidR="004C46B6" w:rsidRDefault="004C46B6" w:rsidP="002F6462">
            <w:pPr>
              <w:rPr>
                <w:rFonts w:cs="Arial"/>
                <w:i/>
                <w:szCs w:val="16"/>
              </w:rPr>
            </w:pPr>
            <w:r>
              <w:rPr>
                <w:szCs w:val="16"/>
              </w:rPr>
              <w:t>Course Duration: 8 weeks</w:t>
            </w:r>
          </w:p>
          <w:p w14:paraId="69F89372"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50</w:t>
            </w:r>
            <w:r w:rsidRPr="00D50A52">
              <w:rPr>
                <w:rFonts w:cs="Arial"/>
                <w:i/>
                <w:szCs w:val="16"/>
              </w:rPr>
              <w:t xml:space="preserve"> / </w:t>
            </w:r>
            <w:r>
              <w:rPr>
                <w:rFonts w:cs="Arial"/>
                <w:i/>
                <w:szCs w:val="16"/>
              </w:rPr>
              <w:t>20</w:t>
            </w:r>
            <w:r w:rsidRPr="00D50A52">
              <w:rPr>
                <w:rFonts w:cs="Arial"/>
                <w:i/>
                <w:szCs w:val="16"/>
              </w:rPr>
              <w:t xml:space="preserve">0 / 0 ) </w:t>
            </w:r>
            <w:r>
              <w:rPr>
                <w:rFonts w:cs="Arial"/>
                <w:b/>
                <w:i/>
                <w:szCs w:val="16"/>
              </w:rPr>
              <w:t xml:space="preserve">10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10</w:t>
            </w:r>
          </w:p>
          <w:p w14:paraId="003D7521"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val="tr-TR" w:eastAsia="tr-TR"/>
              </w:rPr>
              <w:t>Pediatrics</w:t>
            </w:r>
            <w:r w:rsidRPr="00750779">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50C31801" w14:textId="77777777" w:rsidR="002F6462" w:rsidRPr="00D50A52" w:rsidRDefault="002F6462" w:rsidP="002F6462">
            <w:pPr>
              <w:jc w:val="both"/>
              <w:rPr>
                <w:rFonts w:cs="Arial"/>
                <w:i/>
                <w:szCs w:val="16"/>
              </w:rPr>
            </w:pPr>
            <w:r w:rsidRPr="00D50A52">
              <w:rPr>
                <w:rFonts w:cs="Arial"/>
                <w:i/>
                <w:szCs w:val="16"/>
              </w:rPr>
              <w:t xml:space="preserve">Keywords: </w:t>
            </w:r>
            <w:r w:rsidRPr="00750779">
              <w:rPr>
                <w:rFonts w:cs="Arial"/>
                <w:bCs/>
                <w:color w:val="000000"/>
                <w:lang w:val="tr-TR" w:eastAsia="tr-TR"/>
              </w:rPr>
              <w:t>Pediatrics</w:t>
            </w:r>
          </w:p>
          <w:p w14:paraId="2F97F205" w14:textId="677CADDD"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2B71EBE3" w14:textId="77777777" w:rsidTr="00112BA9">
        <w:tc>
          <w:tcPr>
            <w:tcW w:w="337" w:type="dxa"/>
            <w:shd w:val="clear" w:color="auto" w:fill="E0E0E0"/>
            <w:tcMar>
              <w:left w:w="28" w:type="dxa"/>
              <w:right w:w="28" w:type="dxa"/>
            </w:tcMar>
          </w:tcPr>
          <w:p w14:paraId="60473548" w14:textId="4DFB2FFF" w:rsidR="002F6462" w:rsidRPr="003E6575" w:rsidRDefault="002F6462" w:rsidP="002F6462">
            <w:pPr>
              <w:spacing w:before="60" w:after="60"/>
              <w:rPr>
                <w:szCs w:val="16"/>
              </w:rPr>
            </w:pPr>
            <w:r>
              <w:rPr>
                <w:szCs w:val="16"/>
              </w:rPr>
              <w:t>34.</w:t>
            </w:r>
          </w:p>
        </w:tc>
        <w:tc>
          <w:tcPr>
            <w:tcW w:w="10086" w:type="dxa"/>
          </w:tcPr>
          <w:p w14:paraId="2DBE63F6" w14:textId="77777777" w:rsidR="002F6462" w:rsidRPr="00F550C2" w:rsidRDefault="002F6462" w:rsidP="002F6462">
            <w:pPr>
              <w:rPr>
                <w:rFonts w:cs="Arial"/>
                <w:b/>
                <w:szCs w:val="16"/>
              </w:rPr>
            </w:pPr>
            <w:r w:rsidRPr="00D50A52">
              <w:rPr>
                <w:rFonts w:cs="Arial"/>
                <w:b/>
                <w:szCs w:val="16"/>
              </w:rPr>
              <w:t>MDCN</w:t>
            </w:r>
            <w:r>
              <w:rPr>
                <w:rFonts w:cs="Arial"/>
                <w:b/>
                <w:szCs w:val="16"/>
              </w:rPr>
              <w:t>603</w:t>
            </w:r>
            <w:r w:rsidRPr="00D50A52">
              <w:rPr>
                <w:rFonts w:cs="Arial"/>
                <w:b/>
                <w:szCs w:val="16"/>
              </w:rPr>
              <w:tab/>
            </w:r>
            <w:r w:rsidRPr="00E84720">
              <w:rPr>
                <w:rFonts w:cs="Arial"/>
                <w:b/>
                <w:bCs/>
                <w:color w:val="000000"/>
                <w:lang w:val="tr-TR" w:eastAsia="tr-TR"/>
              </w:rPr>
              <w:t>Emergency Medicine</w:t>
            </w:r>
          </w:p>
          <w:p w14:paraId="7C0DA3A3" w14:textId="77777777" w:rsidR="002F6462" w:rsidRDefault="002F6462" w:rsidP="002F6462">
            <w:pPr>
              <w:rPr>
                <w:rFonts w:cs="Arial"/>
                <w:szCs w:val="16"/>
              </w:rPr>
            </w:pPr>
          </w:p>
          <w:p w14:paraId="324BAB29" w14:textId="77777777" w:rsidR="002F6462" w:rsidRPr="00F550C2" w:rsidRDefault="002F6462" w:rsidP="002F6462">
            <w:pPr>
              <w:rPr>
                <w:rFonts w:cs="Arial"/>
                <w:szCs w:val="16"/>
              </w:rPr>
            </w:pPr>
            <w:r>
              <w:rPr>
                <w:rFonts w:cs="Arial"/>
                <w:szCs w:val="16"/>
              </w:rPr>
              <w:t>2 months of internship including theoretical courses and practices in Emergency department of the hospital.</w:t>
            </w:r>
          </w:p>
          <w:p w14:paraId="1BF222FB" w14:textId="515294AA" w:rsidR="002F6462" w:rsidRDefault="002F6462" w:rsidP="002F6462">
            <w:pPr>
              <w:rPr>
                <w:rFonts w:cs="Arial"/>
                <w:i/>
                <w:szCs w:val="16"/>
              </w:rPr>
            </w:pPr>
          </w:p>
          <w:p w14:paraId="681E290E" w14:textId="7A6828A9" w:rsidR="004C46B6" w:rsidRDefault="004C46B6" w:rsidP="002F6462">
            <w:pPr>
              <w:rPr>
                <w:rFonts w:cs="Arial"/>
                <w:i/>
                <w:szCs w:val="16"/>
              </w:rPr>
            </w:pPr>
            <w:r>
              <w:rPr>
                <w:szCs w:val="16"/>
              </w:rPr>
              <w:t>Course Duration: 8 weeks</w:t>
            </w:r>
          </w:p>
          <w:p w14:paraId="3334BDEB"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50</w:t>
            </w:r>
            <w:r w:rsidRPr="00D50A52">
              <w:rPr>
                <w:rFonts w:cs="Arial"/>
                <w:i/>
                <w:szCs w:val="16"/>
              </w:rPr>
              <w:t xml:space="preserve"> / </w:t>
            </w:r>
            <w:r>
              <w:rPr>
                <w:rFonts w:cs="Arial"/>
                <w:i/>
                <w:szCs w:val="16"/>
              </w:rPr>
              <w:t>200</w:t>
            </w:r>
            <w:r w:rsidRPr="00D50A52">
              <w:rPr>
                <w:rFonts w:cs="Arial"/>
                <w:i/>
                <w:szCs w:val="16"/>
              </w:rPr>
              <w:t xml:space="preserve"> / 0 ) </w:t>
            </w:r>
            <w:r>
              <w:rPr>
                <w:rFonts w:cs="Arial"/>
                <w:b/>
                <w:i/>
                <w:szCs w:val="16"/>
              </w:rPr>
              <w:t xml:space="preserve">10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10</w:t>
            </w:r>
          </w:p>
          <w:p w14:paraId="0966A5D5" w14:textId="77777777" w:rsidR="002F6462" w:rsidRPr="00D50A52" w:rsidRDefault="002F6462" w:rsidP="002F6462">
            <w:pPr>
              <w:rPr>
                <w:rFonts w:cs="Arial"/>
                <w:i/>
                <w:szCs w:val="16"/>
              </w:rPr>
            </w:pPr>
            <w:r w:rsidRPr="00D50A52">
              <w:rPr>
                <w:rFonts w:cs="Arial"/>
                <w:i/>
                <w:szCs w:val="16"/>
              </w:rPr>
              <w:t xml:space="preserve">Abbreviated Title: </w:t>
            </w:r>
            <w:r w:rsidRPr="00750779">
              <w:rPr>
                <w:rFonts w:cs="Arial"/>
                <w:bCs/>
                <w:color w:val="000000"/>
                <w:lang w:val="tr-TR" w:eastAsia="tr-TR"/>
              </w:rPr>
              <w:t>Emergency</w:t>
            </w:r>
            <w:r w:rsidRPr="00750779">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41F49E77" w14:textId="77777777" w:rsidR="002F6462" w:rsidRPr="00D50A52" w:rsidRDefault="002F6462" w:rsidP="002F6462">
            <w:pPr>
              <w:jc w:val="both"/>
              <w:rPr>
                <w:rFonts w:cs="Arial"/>
                <w:i/>
                <w:szCs w:val="16"/>
              </w:rPr>
            </w:pPr>
            <w:r w:rsidRPr="00D50A52">
              <w:rPr>
                <w:rFonts w:cs="Arial"/>
                <w:i/>
                <w:szCs w:val="16"/>
              </w:rPr>
              <w:t xml:space="preserve">Keywords: </w:t>
            </w:r>
            <w:r w:rsidRPr="00CE3740">
              <w:rPr>
                <w:rFonts w:cs="Arial"/>
                <w:bCs/>
                <w:color w:val="000000"/>
                <w:lang w:val="tr-TR" w:eastAsia="tr-TR"/>
              </w:rPr>
              <w:t>Emergency</w:t>
            </w:r>
          </w:p>
          <w:p w14:paraId="26D3EE83" w14:textId="60701D03"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5B269EEA" w14:textId="77777777" w:rsidTr="00112BA9">
        <w:tc>
          <w:tcPr>
            <w:tcW w:w="337" w:type="dxa"/>
            <w:shd w:val="clear" w:color="auto" w:fill="E0E0E0"/>
            <w:tcMar>
              <w:left w:w="28" w:type="dxa"/>
              <w:right w:w="28" w:type="dxa"/>
            </w:tcMar>
          </w:tcPr>
          <w:p w14:paraId="29D2FA12" w14:textId="386D1850" w:rsidR="002F6462" w:rsidRPr="003E6575" w:rsidRDefault="002F6462" w:rsidP="002F6462">
            <w:pPr>
              <w:spacing w:before="60" w:after="60"/>
              <w:rPr>
                <w:szCs w:val="16"/>
              </w:rPr>
            </w:pPr>
            <w:r>
              <w:rPr>
                <w:szCs w:val="16"/>
              </w:rPr>
              <w:t>35.</w:t>
            </w:r>
          </w:p>
        </w:tc>
        <w:tc>
          <w:tcPr>
            <w:tcW w:w="10086" w:type="dxa"/>
          </w:tcPr>
          <w:p w14:paraId="08F93A6C" w14:textId="77777777" w:rsidR="002F6462" w:rsidRPr="00F550C2" w:rsidRDefault="002F6462" w:rsidP="002F6462">
            <w:pPr>
              <w:rPr>
                <w:rFonts w:cs="Arial"/>
                <w:b/>
                <w:szCs w:val="16"/>
              </w:rPr>
            </w:pPr>
            <w:r w:rsidRPr="00D50A52">
              <w:rPr>
                <w:rFonts w:cs="Arial"/>
                <w:b/>
                <w:szCs w:val="16"/>
              </w:rPr>
              <w:t>MDCN</w:t>
            </w:r>
            <w:r>
              <w:rPr>
                <w:rFonts w:cs="Arial"/>
                <w:b/>
                <w:szCs w:val="16"/>
              </w:rPr>
              <w:t>605</w:t>
            </w:r>
            <w:r w:rsidRPr="00D50A52">
              <w:rPr>
                <w:rFonts w:cs="Arial"/>
                <w:b/>
                <w:szCs w:val="16"/>
              </w:rPr>
              <w:tab/>
            </w:r>
            <w:r w:rsidRPr="00E84720">
              <w:rPr>
                <w:rFonts w:cs="Arial"/>
                <w:b/>
                <w:bCs/>
                <w:color w:val="000000"/>
                <w:lang w:val="tr-TR" w:eastAsia="tr-TR"/>
              </w:rPr>
              <w:t>Public Health</w:t>
            </w:r>
          </w:p>
          <w:p w14:paraId="5C42EA72" w14:textId="77777777" w:rsidR="002F6462" w:rsidRDefault="002F6462" w:rsidP="002F6462">
            <w:pPr>
              <w:rPr>
                <w:rFonts w:cs="Arial"/>
                <w:szCs w:val="16"/>
              </w:rPr>
            </w:pPr>
          </w:p>
          <w:p w14:paraId="0E28ED83" w14:textId="77777777" w:rsidR="002F6462" w:rsidRPr="00F550C2" w:rsidRDefault="002F6462" w:rsidP="002F6462">
            <w:pPr>
              <w:rPr>
                <w:rFonts w:cs="Arial"/>
                <w:szCs w:val="16"/>
              </w:rPr>
            </w:pPr>
            <w:r>
              <w:rPr>
                <w:rFonts w:cs="Arial"/>
                <w:szCs w:val="16"/>
              </w:rPr>
              <w:t>6 weeks of internship including theoretical courses in campus; and practices in Public Health Centers, Public Health Laboratories, schools, rehabilitation centers, pharmacies, and related governmental units.</w:t>
            </w:r>
          </w:p>
          <w:p w14:paraId="532C62C0" w14:textId="1AD11F78" w:rsidR="002F6462" w:rsidRDefault="002F6462" w:rsidP="002F6462">
            <w:pPr>
              <w:rPr>
                <w:rFonts w:cs="Arial"/>
                <w:i/>
                <w:szCs w:val="16"/>
              </w:rPr>
            </w:pPr>
          </w:p>
          <w:p w14:paraId="63B0FC7C" w14:textId="425ADFDD" w:rsidR="004C46B6" w:rsidRDefault="004C46B6" w:rsidP="002F6462">
            <w:pPr>
              <w:rPr>
                <w:rFonts w:cs="Arial"/>
                <w:i/>
                <w:szCs w:val="16"/>
              </w:rPr>
            </w:pPr>
            <w:r>
              <w:rPr>
                <w:szCs w:val="16"/>
              </w:rPr>
              <w:t>Course Duration: 6 weeks</w:t>
            </w:r>
          </w:p>
          <w:p w14:paraId="68D54760"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40</w:t>
            </w:r>
            <w:r w:rsidRPr="00D50A52">
              <w:rPr>
                <w:rFonts w:cs="Arial"/>
                <w:i/>
                <w:szCs w:val="16"/>
              </w:rPr>
              <w:t xml:space="preserve"> / </w:t>
            </w:r>
            <w:r>
              <w:rPr>
                <w:rFonts w:cs="Arial"/>
                <w:i/>
                <w:szCs w:val="16"/>
              </w:rPr>
              <w:t>150</w:t>
            </w:r>
            <w:r w:rsidRPr="00D50A52">
              <w:rPr>
                <w:rFonts w:cs="Arial"/>
                <w:i/>
                <w:szCs w:val="16"/>
              </w:rPr>
              <w:t xml:space="preserve"> / 0 ) </w:t>
            </w:r>
            <w:r>
              <w:rPr>
                <w:rFonts w:cs="Arial"/>
                <w:b/>
                <w:i/>
                <w:szCs w:val="16"/>
              </w:rPr>
              <w:t xml:space="preserve">7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7</w:t>
            </w:r>
          </w:p>
          <w:p w14:paraId="59200FBB" w14:textId="77777777" w:rsidR="002F6462" w:rsidRPr="00D50A52" w:rsidRDefault="002F6462" w:rsidP="002F6462">
            <w:pPr>
              <w:rPr>
                <w:rFonts w:cs="Arial"/>
                <w:i/>
                <w:szCs w:val="16"/>
              </w:rPr>
            </w:pPr>
            <w:r w:rsidRPr="00D50A52">
              <w:rPr>
                <w:rFonts w:cs="Arial"/>
                <w:i/>
                <w:szCs w:val="16"/>
              </w:rPr>
              <w:t xml:space="preserve">Abbreviated Title: </w:t>
            </w:r>
            <w:r w:rsidRPr="00CE3740">
              <w:rPr>
                <w:rFonts w:cs="Arial"/>
                <w:bCs/>
                <w:color w:val="000000"/>
                <w:lang w:val="tr-TR" w:eastAsia="tr-TR"/>
              </w:rPr>
              <w:t>Public Health</w:t>
            </w:r>
            <w:r w:rsidRPr="00D50A52">
              <w:rPr>
                <w:rFonts w:cs="Arial"/>
                <w:i/>
                <w:szCs w:val="16"/>
              </w:rPr>
              <w:t xml:space="preserve">  </w:t>
            </w:r>
            <w:r>
              <w:rPr>
                <w:rFonts w:cs="Arial"/>
                <w:i/>
                <w:szCs w:val="16"/>
              </w:rPr>
              <w:t xml:space="preserve">                            </w:t>
            </w:r>
            <w:r w:rsidRPr="00D50A52">
              <w:rPr>
                <w:rFonts w:cs="Arial"/>
                <w:i/>
                <w:szCs w:val="16"/>
              </w:rPr>
              <w:t xml:space="preserve">Category: FC Course </w:t>
            </w:r>
            <w:r>
              <w:rPr>
                <w:rFonts w:cs="Arial"/>
                <w:i/>
                <w:szCs w:val="16"/>
              </w:rPr>
              <w:t xml:space="preserve">                  </w:t>
            </w:r>
            <w:r w:rsidRPr="00D50A52">
              <w:rPr>
                <w:rFonts w:cs="Arial"/>
                <w:i/>
                <w:szCs w:val="16"/>
              </w:rPr>
              <w:tab/>
              <w:t>Teaching Language: English</w:t>
            </w:r>
          </w:p>
          <w:p w14:paraId="3E085B51" w14:textId="77777777" w:rsidR="002F6462" w:rsidRPr="00D50A52" w:rsidRDefault="002F6462" w:rsidP="002F6462">
            <w:pPr>
              <w:jc w:val="both"/>
              <w:rPr>
                <w:rFonts w:cs="Arial"/>
                <w:i/>
                <w:szCs w:val="16"/>
              </w:rPr>
            </w:pPr>
            <w:r w:rsidRPr="00D50A52">
              <w:rPr>
                <w:rFonts w:cs="Arial"/>
                <w:i/>
                <w:szCs w:val="16"/>
              </w:rPr>
              <w:t xml:space="preserve">Keywords: </w:t>
            </w:r>
            <w:r w:rsidRPr="00CE3740">
              <w:rPr>
                <w:rFonts w:cs="Arial"/>
                <w:bCs/>
                <w:color w:val="000000"/>
                <w:lang w:val="tr-TR" w:eastAsia="tr-TR"/>
              </w:rPr>
              <w:t>Public Health</w:t>
            </w:r>
          </w:p>
          <w:p w14:paraId="1DD04CFF" w14:textId="61A3F8DB"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76E79B8B" w14:textId="77777777" w:rsidTr="00112BA9">
        <w:tc>
          <w:tcPr>
            <w:tcW w:w="337" w:type="dxa"/>
            <w:shd w:val="clear" w:color="auto" w:fill="E0E0E0"/>
            <w:tcMar>
              <w:left w:w="28" w:type="dxa"/>
              <w:right w:w="28" w:type="dxa"/>
            </w:tcMar>
          </w:tcPr>
          <w:p w14:paraId="7C39D1DC" w14:textId="4C4A8443" w:rsidR="002F6462" w:rsidRPr="003E6575" w:rsidRDefault="002F6462" w:rsidP="002F6462">
            <w:pPr>
              <w:spacing w:before="60" w:after="60"/>
              <w:rPr>
                <w:szCs w:val="16"/>
              </w:rPr>
            </w:pPr>
            <w:r>
              <w:rPr>
                <w:szCs w:val="16"/>
              </w:rPr>
              <w:t>36.</w:t>
            </w:r>
          </w:p>
        </w:tc>
        <w:tc>
          <w:tcPr>
            <w:tcW w:w="10086" w:type="dxa"/>
          </w:tcPr>
          <w:p w14:paraId="062F4096" w14:textId="77777777" w:rsidR="002F6462" w:rsidRPr="00F550C2" w:rsidRDefault="002F6462" w:rsidP="002F6462">
            <w:pPr>
              <w:rPr>
                <w:rFonts w:cs="Arial"/>
                <w:b/>
                <w:szCs w:val="16"/>
              </w:rPr>
            </w:pPr>
            <w:r w:rsidRPr="00D50A52">
              <w:rPr>
                <w:rFonts w:cs="Arial"/>
                <w:b/>
                <w:szCs w:val="16"/>
              </w:rPr>
              <w:t>MDCN</w:t>
            </w:r>
            <w:r>
              <w:rPr>
                <w:rFonts w:cs="Arial"/>
                <w:b/>
                <w:szCs w:val="16"/>
              </w:rPr>
              <w:t>606</w:t>
            </w:r>
            <w:r w:rsidRPr="00D50A52">
              <w:rPr>
                <w:rFonts w:cs="Arial"/>
                <w:b/>
                <w:szCs w:val="16"/>
              </w:rPr>
              <w:tab/>
            </w:r>
            <w:r w:rsidRPr="00E84720">
              <w:rPr>
                <w:rFonts w:cs="Arial"/>
                <w:b/>
                <w:bCs/>
                <w:color w:val="000000"/>
                <w:lang w:val="tr-TR" w:eastAsia="tr-TR"/>
              </w:rPr>
              <w:t>Primary Care</w:t>
            </w:r>
          </w:p>
          <w:p w14:paraId="5DCD7469" w14:textId="77777777" w:rsidR="002F6462" w:rsidRDefault="002F6462" w:rsidP="002F6462">
            <w:pPr>
              <w:rPr>
                <w:rFonts w:cs="Arial"/>
                <w:szCs w:val="16"/>
              </w:rPr>
            </w:pPr>
          </w:p>
          <w:p w14:paraId="2DF7C9A5" w14:textId="77777777" w:rsidR="002F6462" w:rsidRPr="00F550C2" w:rsidRDefault="002F6462" w:rsidP="002F6462">
            <w:pPr>
              <w:rPr>
                <w:rFonts w:cs="Arial"/>
                <w:szCs w:val="16"/>
              </w:rPr>
            </w:pPr>
            <w:r>
              <w:rPr>
                <w:rFonts w:cs="Arial"/>
                <w:szCs w:val="16"/>
              </w:rPr>
              <w:t>3 weeks of internship in Family Health Centers.</w:t>
            </w:r>
          </w:p>
          <w:p w14:paraId="15FF8F31" w14:textId="387F4B80" w:rsidR="002F6462" w:rsidRDefault="002F6462" w:rsidP="002F6462">
            <w:pPr>
              <w:rPr>
                <w:rFonts w:cs="Arial"/>
                <w:i/>
                <w:szCs w:val="16"/>
              </w:rPr>
            </w:pPr>
          </w:p>
          <w:p w14:paraId="068051AF" w14:textId="0596115A" w:rsidR="004C46B6" w:rsidRDefault="004C46B6" w:rsidP="002F6462">
            <w:pPr>
              <w:rPr>
                <w:rFonts w:cs="Arial"/>
                <w:i/>
                <w:szCs w:val="16"/>
              </w:rPr>
            </w:pPr>
            <w:r>
              <w:rPr>
                <w:szCs w:val="16"/>
              </w:rPr>
              <w:t>Course Duration: 3 weeks</w:t>
            </w:r>
          </w:p>
          <w:p w14:paraId="082512E3"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40</w:t>
            </w:r>
            <w:r w:rsidRPr="00D50A52">
              <w:rPr>
                <w:rFonts w:cs="Arial"/>
                <w:i/>
                <w:szCs w:val="16"/>
              </w:rPr>
              <w:t xml:space="preserve"> / </w:t>
            </w:r>
            <w:r>
              <w:rPr>
                <w:rFonts w:cs="Arial"/>
                <w:i/>
                <w:szCs w:val="16"/>
              </w:rPr>
              <w:t>15</w:t>
            </w:r>
            <w:r w:rsidRPr="00D50A52">
              <w:rPr>
                <w:rFonts w:cs="Arial"/>
                <w:i/>
                <w:szCs w:val="16"/>
              </w:rPr>
              <w:t xml:space="preserve">0 / 0 ) </w:t>
            </w:r>
            <w:r>
              <w:rPr>
                <w:rFonts w:cs="Arial"/>
                <w:b/>
                <w:i/>
                <w:szCs w:val="16"/>
              </w:rPr>
              <w:t xml:space="preserve">7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7</w:t>
            </w:r>
          </w:p>
          <w:p w14:paraId="115237E7" w14:textId="77777777" w:rsidR="002F6462" w:rsidRPr="00D50A52" w:rsidRDefault="002F6462" w:rsidP="002F6462">
            <w:pPr>
              <w:rPr>
                <w:rFonts w:cs="Arial"/>
                <w:i/>
                <w:szCs w:val="16"/>
              </w:rPr>
            </w:pPr>
            <w:r w:rsidRPr="00D50A52">
              <w:rPr>
                <w:rFonts w:cs="Arial"/>
                <w:i/>
                <w:szCs w:val="16"/>
              </w:rPr>
              <w:t xml:space="preserve">Abbreviated Title: </w:t>
            </w:r>
            <w:r w:rsidRPr="00CE3740">
              <w:rPr>
                <w:rFonts w:cs="Arial"/>
                <w:bCs/>
                <w:color w:val="000000"/>
                <w:lang w:val="tr-TR" w:eastAsia="tr-TR"/>
              </w:rPr>
              <w:t>Primary Care</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1A375D8E" w14:textId="77777777" w:rsidR="002F6462" w:rsidRPr="00D50A52" w:rsidRDefault="002F6462" w:rsidP="002F6462">
            <w:pPr>
              <w:jc w:val="both"/>
              <w:rPr>
                <w:rFonts w:cs="Arial"/>
                <w:i/>
                <w:szCs w:val="16"/>
              </w:rPr>
            </w:pPr>
            <w:r w:rsidRPr="00D50A52">
              <w:rPr>
                <w:rFonts w:cs="Arial"/>
                <w:i/>
                <w:szCs w:val="16"/>
              </w:rPr>
              <w:t xml:space="preserve">Keywords: </w:t>
            </w:r>
            <w:r w:rsidRPr="00CE3740">
              <w:rPr>
                <w:rFonts w:cs="Arial"/>
                <w:bCs/>
                <w:color w:val="000000"/>
                <w:lang w:val="tr-TR" w:eastAsia="tr-TR"/>
              </w:rPr>
              <w:t>Primary Care</w:t>
            </w:r>
          </w:p>
          <w:p w14:paraId="5134EFFD" w14:textId="590CD2BF"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530D50C3" w14:textId="77777777" w:rsidTr="00112BA9">
        <w:tc>
          <w:tcPr>
            <w:tcW w:w="337" w:type="dxa"/>
            <w:shd w:val="clear" w:color="auto" w:fill="E0E0E0"/>
            <w:tcMar>
              <w:left w:w="28" w:type="dxa"/>
              <w:right w:w="28" w:type="dxa"/>
            </w:tcMar>
          </w:tcPr>
          <w:p w14:paraId="30DA3AA7" w14:textId="61C0D7F4" w:rsidR="002F6462" w:rsidRPr="003E6575" w:rsidRDefault="002F6462" w:rsidP="002F6462">
            <w:pPr>
              <w:spacing w:before="60" w:after="60"/>
              <w:rPr>
                <w:szCs w:val="16"/>
              </w:rPr>
            </w:pPr>
            <w:r>
              <w:rPr>
                <w:szCs w:val="16"/>
              </w:rPr>
              <w:t>37.</w:t>
            </w:r>
          </w:p>
        </w:tc>
        <w:tc>
          <w:tcPr>
            <w:tcW w:w="10086" w:type="dxa"/>
          </w:tcPr>
          <w:p w14:paraId="33736002" w14:textId="77777777" w:rsidR="002F6462" w:rsidRPr="00F550C2" w:rsidRDefault="002F6462" w:rsidP="002F6462">
            <w:pPr>
              <w:rPr>
                <w:rFonts w:cs="Arial"/>
                <w:b/>
                <w:szCs w:val="16"/>
              </w:rPr>
            </w:pPr>
            <w:r w:rsidRPr="00D50A52">
              <w:rPr>
                <w:rFonts w:cs="Arial"/>
                <w:b/>
                <w:szCs w:val="16"/>
              </w:rPr>
              <w:t>MDCN</w:t>
            </w:r>
            <w:r>
              <w:rPr>
                <w:rFonts w:cs="Arial"/>
                <w:b/>
                <w:szCs w:val="16"/>
              </w:rPr>
              <w:t>607</w:t>
            </w:r>
            <w:r w:rsidRPr="00D50A52">
              <w:rPr>
                <w:rFonts w:cs="Arial"/>
                <w:b/>
                <w:szCs w:val="16"/>
              </w:rPr>
              <w:tab/>
            </w:r>
            <w:r w:rsidRPr="00E84720">
              <w:rPr>
                <w:rFonts w:cs="Arial"/>
                <w:b/>
                <w:bCs/>
                <w:color w:val="000000"/>
                <w:lang w:val="tr-TR" w:eastAsia="tr-TR"/>
              </w:rPr>
              <w:t>Community Health Research/Project</w:t>
            </w:r>
          </w:p>
          <w:p w14:paraId="6C36F7A7" w14:textId="77777777" w:rsidR="002F6462" w:rsidRDefault="002F6462" w:rsidP="002F6462">
            <w:pPr>
              <w:rPr>
                <w:rFonts w:cs="Arial"/>
                <w:szCs w:val="16"/>
              </w:rPr>
            </w:pPr>
          </w:p>
          <w:p w14:paraId="13C7B416" w14:textId="77777777" w:rsidR="002F6462" w:rsidRPr="00DE6772" w:rsidRDefault="002F6462" w:rsidP="002F6462">
            <w:pPr>
              <w:rPr>
                <w:rFonts w:cs="Arial"/>
                <w:szCs w:val="16"/>
              </w:rPr>
            </w:pPr>
            <w:r>
              <w:rPr>
                <w:rFonts w:cs="Arial"/>
                <w:szCs w:val="16"/>
              </w:rPr>
              <w:t xml:space="preserve">Students are expected to determine on a research subject, plan and prepare its proposal, and carry out data collection and analysis under the supervision of a faculty member and a research assistant.  </w:t>
            </w:r>
          </w:p>
          <w:p w14:paraId="6F54718D" w14:textId="3E9D8891" w:rsidR="002F6462" w:rsidRDefault="002F6462" w:rsidP="002F6462">
            <w:pPr>
              <w:rPr>
                <w:rFonts w:cs="Arial"/>
                <w:i/>
                <w:szCs w:val="16"/>
              </w:rPr>
            </w:pPr>
          </w:p>
          <w:p w14:paraId="3C8CFB64" w14:textId="36C9362C" w:rsidR="004C46B6" w:rsidRDefault="004C46B6" w:rsidP="002F6462">
            <w:pPr>
              <w:rPr>
                <w:rFonts w:cs="Arial"/>
                <w:i/>
                <w:szCs w:val="16"/>
              </w:rPr>
            </w:pPr>
            <w:r>
              <w:rPr>
                <w:szCs w:val="16"/>
              </w:rPr>
              <w:t>Course Duration: 7 weeks</w:t>
            </w:r>
          </w:p>
          <w:p w14:paraId="15952BF5"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20</w:t>
            </w:r>
            <w:r w:rsidRPr="00D50A52">
              <w:rPr>
                <w:rFonts w:cs="Arial"/>
                <w:i/>
                <w:szCs w:val="16"/>
              </w:rPr>
              <w:t xml:space="preserve"> / </w:t>
            </w:r>
            <w:r>
              <w:rPr>
                <w:rFonts w:cs="Arial"/>
                <w:i/>
                <w:szCs w:val="16"/>
              </w:rPr>
              <w:t>10</w:t>
            </w:r>
            <w:r w:rsidRPr="00D50A52">
              <w:rPr>
                <w:rFonts w:cs="Arial"/>
                <w:i/>
                <w:szCs w:val="16"/>
              </w:rPr>
              <w:t xml:space="preserve">0 / 0 ) </w:t>
            </w:r>
            <w:r>
              <w:rPr>
                <w:rFonts w:cs="Arial"/>
                <w:b/>
                <w:i/>
                <w:szCs w:val="16"/>
              </w:rPr>
              <w:t xml:space="preserve">4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4</w:t>
            </w:r>
          </w:p>
          <w:p w14:paraId="16C401B1" w14:textId="77777777" w:rsidR="002F6462" w:rsidRPr="00D50A52" w:rsidRDefault="002F6462" w:rsidP="002F6462">
            <w:pPr>
              <w:rPr>
                <w:rFonts w:cs="Arial"/>
                <w:i/>
                <w:szCs w:val="16"/>
              </w:rPr>
            </w:pPr>
            <w:r w:rsidRPr="00D50A52">
              <w:rPr>
                <w:rFonts w:cs="Arial"/>
                <w:i/>
                <w:szCs w:val="16"/>
              </w:rPr>
              <w:t xml:space="preserve">Abbreviated Title: </w:t>
            </w:r>
            <w:r w:rsidRPr="00CE3740">
              <w:rPr>
                <w:rFonts w:cs="Arial"/>
                <w:bCs/>
                <w:color w:val="000000"/>
                <w:lang w:val="tr-TR" w:eastAsia="tr-TR"/>
              </w:rPr>
              <w:t>Community Health</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788192CD" w14:textId="77777777" w:rsidR="002F6462" w:rsidRPr="00D50A52" w:rsidRDefault="002F6462" w:rsidP="002F6462">
            <w:pPr>
              <w:jc w:val="both"/>
              <w:rPr>
                <w:rFonts w:cs="Arial"/>
                <w:i/>
                <w:szCs w:val="16"/>
              </w:rPr>
            </w:pPr>
            <w:r w:rsidRPr="00D50A52">
              <w:rPr>
                <w:rFonts w:cs="Arial"/>
                <w:i/>
                <w:szCs w:val="16"/>
              </w:rPr>
              <w:lastRenderedPageBreak/>
              <w:t xml:space="preserve">Keywords: </w:t>
            </w:r>
            <w:r w:rsidRPr="00CE3740">
              <w:rPr>
                <w:rFonts w:cs="Arial"/>
                <w:bCs/>
                <w:color w:val="000000"/>
                <w:lang w:val="tr-TR" w:eastAsia="tr-TR"/>
              </w:rPr>
              <w:t>Community Health</w:t>
            </w:r>
          </w:p>
          <w:p w14:paraId="3F08E386" w14:textId="1DE9C8D2"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r w:rsidR="002F6462" w:rsidRPr="003E6575" w14:paraId="0A02B0AC" w14:textId="77777777" w:rsidTr="00112BA9">
        <w:tc>
          <w:tcPr>
            <w:tcW w:w="337" w:type="dxa"/>
            <w:shd w:val="clear" w:color="auto" w:fill="E0E0E0"/>
            <w:tcMar>
              <w:left w:w="28" w:type="dxa"/>
              <w:right w:w="28" w:type="dxa"/>
            </w:tcMar>
          </w:tcPr>
          <w:p w14:paraId="6F414307" w14:textId="3E298EC5" w:rsidR="002F6462" w:rsidRPr="003E6575" w:rsidRDefault="002F6462" w:rsidP="002F6462">
            <w:pPr>
              <w:spacing w:before="60" w:after="60"/>
              <w:rPr>
                <w:szCs w:val="16"/>
              </w:rPr>
            </w:pPr>
            <w:r>
              <w:rPr>
                <w:szCs w:val="16"/>
              </w:rPr>
              <w:lastRenderedPageBreak/>
              <w:t>38.</w:t>
            </w:r>
          </w:p>
        </w:tc>
        <w:tc>
          <w:tcPr>
            <w:tcW w:w="10086" w:type="dxa"/>
          </w:tcPr>
          <w:p w14:paraId="59BBEA9C" w14:textId="77777777" w:rsidR="002F6462" w:rsidRPr="00F550C2" w:rsidRDefault="002F6462" w:rsidP="002F6462">
            <w:pPr>
              <w:rPr>
                <w:rFonts w:cs="Arial"/>
                <w:b/>
                <w:szCs w:val="16"/>
              </w:rPr>
            </w:pPr>
            <w:r w:rsidRPr="00D50A52">
              <w:rPr>
                <w:rFonts w:cs="Arial"/>
                <w:b/>
                <w:szCs w:val="16"/>
              </w:rPr>
              <w:t>MDCN</w:t>
            </w:r>
            <w:r>
              <w:rPr>
                <w:rFonts w:cs="Arial"/>
                <w:b/>
                <w:szCs w:val="16"/>
              </w:rPr>
              <w:t>608</w:t>
            </w:r>
            <w:r w:rsidRPr="00D50A52">
              <w:rPr>
                <w:rFonts w:cs="Arial"/>
                <w:b/>
                <w:szCs w:val="16"/>
              </w:rPr>
              <w:tab/>
            </w:r>
            <w:r w:rsidRPr="00E84720">
              <w:rPr>
                <w:rFonts w:cs="Arial"/>
                <w:b/>
                <w:bCs/>
                <w:color w:val="000000"/>
                <w:lang w:val="tr-TR" w:eastAsia="tr-TR"/>
              </w:rPr>
              <w:t>Professionalism and Counseling Program – III</w:t>
            </w:r>
          </w:p>
          <w:p w14:paraId="19244B80" w14:textId="77777777" w:rsidR="002F6462" w:rsidRPr="00F550C2" w:rsidRDefault="002F6462" w:rsidP="002F6462">
            <w:pPr>
              <w:rPr>
                <w:rFonts w:cs="Arial"/>
                <w:szCs w:val="16"/>
              </w:rPr>
            </w:pPr>
          </w:p>
          <w:p w14:paraId="20712566" w14:textId="77777777" w:rsidR="002F6462" w:rsidRPr="00F550C2" w:rsidRDefault="002F6462" w:rsidP="002F6462">
            <w:pPr>
              <w:rPr>
                <w:rFonts w:cs="Arial"/>
                <w:szCs w:val="16"/>
                <w:lang w:val="tr-TR"/>
              </w:rPr>
            </w:pPr>
            <w:r w:rsidRPr="00F550C2">
              <w:rPr>
                <w:rFonts w:cs="Arial"/>
                <w:szCs w:val="16"/>
              </w:rPr>
              <w:t xml:space="preserve">LEARNING OBJECTIVES </w:t>
            </w:r>
          </w:p>
          <w:p w14:paraId="2FB480DD" w14:textId="77777777" w:rsidR="002F6462" w:rsidRPr="00336FA5" w:rsidRDefault="002F6462" w:rsidP="002F6462">
            <w:pPr>
              <w:numPr>
                <w:ilvl w:val="0"/>
                <w:numId w:val="6"/>
              </w:numPr>
              <w:rPr>
                <w:rFonts w:cs="Arial"/>
                <w:szCs w:val="16"/>
                <w:lang w:val="tr-TR"/>
              </w:rPr>
            </w:pPr>
            <w:r w:rsidRPr="00336FA5">
              <w:rPr>
                <w:rFonts w:cs="Arial"/>
                <w:szCs w:val="16"/>
                <w:lang w:val="tr-TR"/>
              </w:rPr>
              <w:t>Understanding of human experience in health processes with its all dimensions and identifying the problems and creating appropriate solutions</w:t>
            </w:r>
          </w:p>
          <w:p w14:paraId="3AC06AB6" w14:textId="77777777" w:rsidR="002F6462" w:rsidRPr="00336FA5" w:rsidRDefault="002F6462" w:rsidP="002F6462">
            <w:pPr>
              <w:numPr>
                <w:ilvl w:val="0"/>
                <w:numId w:val="6"/>
              </w:numPr>
              <w:rPr>
                <w:rFonts w:cs="Arial"/>
                <w:szCs w:val="16"/>
                <w:lang w:val="tr-TR"/>
              </w:rPr>
            </w:pPr>
            <w:r w:rsidRPr="00336FA5">
              <w:rPr>
                <w:rFonts w:cs="Arial"/>
                <w:szCs w:val="16"/>
                <w:lang w:val="tr-TR"/>
              </w:rPr>
              <w:t>Building effective communication with patients and their relatives, colleagues, agencies, media/press/Teaching, Managing, Patient advocate/Observation and being open to work in a team</w:t>
            </w:r>
          </w:p>
          <w:p w14:paraId="02CAAC73" w14:textId="77777777" w:rsidR="002F6462" w:rsidRPr="00336FA5" w:rsidRDefault="002F6462" w:rsidP="002F6462">
            <w:pPr>
              <w:numPr>
                <w:ilvl w:val="0"/>
                <w:numId w:val="6"/>
              </w:numPr>
              <w:rPr>
                <w:rFonts w:cs="Arial"/>
                <w:szCs w:val="16"/>
                <w:lang w:val="tr-TR"/>
              </w:rPr>
            </w:pPr>
            <w:r w:rsidRPr="00336FA5">
              <w:rPr>
                <w:rFonts w:cs="Arial"/>
                <w:szCs w:val="16"/>
                <w:lang w:val="tr-TR"/>
              </w:rPr>
              <w:t>Establishing awareness of appropriate professional attitudes, ethical understanding and legal responsibilities</w:t>
            </w:r>
          </w:p>
          <w:p w14:paraId="34467392" w14:textId="77777777" w:rsidR="002F6462" w:rsidRPr="00336FA5" w:rsidRDefault="002F6462" w:rsidP="002F6462">
            <w:pPr>
              <w:numPr>
                <w:ilvl w:val="0"/>
                <w:numId w:val="6"/>
              </w:numPr>
              <w:rPr>
                <w:rFonts w:cs="Arial"/>
                <w:szCs w:val="16"/>
                <w:lang w:val="tr-TR"/>
              </w:rPr>
            </w:pPr>
            <w:r w:rsidRPr="00336FA5">
              <w:rPr>
                <w:rFonts w:cs="Arial"/>
                <w:szCs w:val="16"/>
                <w:lang w:val="tr-TR"/>
              </w:rPr>
              <w:t>Understanding of social and cultural values and their place in health system</w:t>
            </w:r>
          </w:p>
          <w:p w14:paraId="0DCC7FF0" w14:textId="77777777" w:rsidR="002F6462" w:rsidRPr="00336FA5" w:rsidRDefault="002F6462" w:rsidP="002F6462">
            <w:pPr>
              <w:numPr>
                <w:ilvl w:val="0"/>
                <w:numId w:val="6"/>
              </w:numPr>
              <w:rPr>
                <w:rFonts w:cs="Arial"/>
                <w:szCs w:val="16"/>
                <w:lang w:val="tr-TR"/>
              </w:rPr>
            </w:pPr>
            <w:r w:rsidRPr="00336FA5">
              <w:rPr>
                <w:rFonts w:cs="Arial"/>
                <w:szCs w:val="16"/>
                <w:lang w:val="tr-TR"/>
              </w:rPr>
              <w:t>Gaining of reflective practice and thinking abilities, heightening the sensitivity in health processes; improving personal and professional awareness and openness to life time development</w:t>
            </w:r>
          </w:p>
          <w:p w14:paraId="7954C0C6" w14:textId="77777777" w:rsidR="002F6462" w:rsidRPr="00336FA5" w:rsidRDefault="002F6462" w:rsidP="002F6462">
            <w:pPr>
              <w:numPr>
                <w:ilvl w:val="0"/>
                <w:numId w:val="6"/>
              </w:numPr>
              <w:rPr>
                <w:rFonts w:cs="Arial"/>
                <w:szCs w:val="16"/>
                <w:lang w:val="tr-TR"/>
              </w:rPr>
            </w:pPr>
            <w:r w:rsidRPr="00336FA5">
              <w:rPr>
                <w:rFonts w:cs="Arial"/>
                <w:szCs w:val="16"/>
                <w:lang w:val="tr-TR"/>
              </w:rPr>
              <w:t>Understanding and criticizing the national and international health politics and management processes in health</w:t>
            </w:r>
          </w:p>
          <w:p w14:paraId="43745AAD" w14:textId="77777777" w:rsidR="002F6462" w:rsidRPr="00336FA5" w:rsidRDefault="002F6462" w:rsidP="002F6462">
            <w:pPr>
              <w:numPr>
                <w:ilvl w:val="0"/>
                <w:numId w:val="6"/>
              </w:numPr>
              <w:rPr>
                <w:rFonts w:cs="Arial"/>
                <w:szCs w:val="16"/>
                <w:lang w:val="tr-TR"/>
              </w:rPr>
            </w:pPr>
            <w:r w:rsidRPr="00336FA5">
              <w:rPr>
                <w:rFonts w:cs="Arial"/>
                <w:szCs w:val="16"/>
                <w:lang w:val="tr-TR"/>
              </w:rPr>
              <w:t xml:space="preserve">Gaining of basic knowledge and practice of teaching, learning, evaluation, giving feedback </w:t>
            </w:r>
          </w:p>
          <w:p w14:paraId="61C7644E" w14:textId="77777777" w:rsidR="002F6462" w:rsidRPr="00336FA5" w:rsidRDefault="002F6462" w:rsidP="002F6462">
            <w:pPr>
              <w:pStyle w:val="ListParagraph"/>
              <w:numPr>
                <w:ilvl w:val="0"/>
                <w:numId w:val="6"/>
              </w:numPr>
              <w:rPr>
                <w:rFonts w:cs="Arial"/>
                <w:szCs w:val="16"/>
                <w:lang w:val="tr-TR"/>
              </w:rPr>
            </w:pPr>
            <w:r w:rsidRPr="00336FA5">
              <w:rPr>
                <w:rFonts w:cs="Arial"/>
                <w:szCs w:val="16"/>
                <w:lang w:val="tr-TR"/>
              </w:rPr>
              <w:t>Understanding of the personal and professional development opportunities and making future plans</w:t>
            </w:r>
          </w:p>
          <w:p w14:paraId="395FECC9" w14:textId="0A838F67" w:rsidR="002F6462" w:rsidRDefault="002F6462" w:rsidP="002F6462">
            <w:pPr>
              <w:rPr>
                <w:rFonts w:cs="Arial"/>
                <w:i/>
                <w:szCs w:val="16"/>
              </w:rPr>
            </w:pPr>
          </w:p>
          <w:p w14:paraId="74211CB6" w14:textId="7663C444" w:rsidR="004C46B6" w:rsidRDefault="004C46B6" w:rsidP="002F6462">
            <w:pPr>
              <w:rPr>
                <w:rFonts w:cs="Arial"/>
                <w:i/>
                <w:szCs w:val="16"/>
              </w:rPr>
            </w:pPr>
            <w:r>
              <w:rPr>
                <w:szCs w:val="16"/>
              </w:rPr>
              <w:t>Course Duration: 1 academic year</w:t>
            </w:r>
          </w:p>
          <w:p w14:paraId="300BBCCD" w14:textId="77777777" w:rsidR="002F6462" w:rsidRPr="00D50A52" w:rsidRDefault="002F6462" w:rsidP="002F6462">
            <w:pPr>
              <w:rPr>
                <w:rFonts w:cs="Arial"/>
                <w:i/>
                <w:szCs w:val="16"/>
              </w:rPr>
            </w:pPr>
            <w:r w:rsidRPr="00D50A52">
              <w:rPr>
                <w:rFonts w:cs="Arial"/>
                <w:i/>
                <w:szCs w:val="16"/>
              </w:rPr>
              <w:t xml:space="preserve">Credits:  ( </w:t>
            </w:r>
            <w:r>
              <w:rPr>
                <w:rFonts w:cs="Arial"/>
                <w:i/>
                <w:szCs w:val="16"/>
              </w:rPr>
              <w:t>30</w:t>
            </w:r>
            <w:r w:rsidRPr="00D50A52">
              <w:rPr>
                <w:rFonts w:cs="Arial"/>
                <w:i/>
                <w:szCs w:val="16"/>
              </w:rPr>
              <w:t xml:space="preserve"> / </w:t>
            </w:r>
            <w:r>
              <w:rPr>
                <w:rFonts w:cs="Arial"/>
                <w:i/>
                <w:szCs w:val="16"/>
              </w:rPr>
              <w:t>10</w:t>
            </w:r>
            <w:r w:rsidRPr="00D50A52">
              <w:rPr>
                <w:rFonts w:cs="Arial"/>
                <w:i/>
                <w:szCs w:val="16"/>
              </w:rPr>
              <w:t xml:space="preserve">0 / 0 ) </w:t>
            </w:r>
            <w:r>
              <w:rPr>
                <w:rFonts w:cs="Arial"/>
                <w:b/>
                <w:i/>
                <w:szCs w:val="16"/>
              </w:rPr>
              <w:t xml:space="preserve">4                            </w:t>
            </w:r>
            <w:r w:rsidRPr="00D50A52">
              <w:rPr>
                <w:rFonts w:cs="Arial"/>
                <w:b/>
                <w:i/>
                <w:szCs w:val="16"/>
              </w:rPr>
              <w:tab/>
              <w:t xml:space="preserve"> </w:t>
            </w:r>
            <w:r w:rsidRPr="00D50A52">
              <w:rPr>
                <w:rFonts w:cs="Arial"/>
                <w:i/>
                <w:szCs w:val="16"/>
              </w:rPr>
              <w:t>Prerequisites: None</w:t>
            </w:r>
            <w:r w:rsidRPr="00D50A52">
              <w:rPr>
                <w:rFonts w:cs="Arial"/>
                <w:i/>
                <w:szCs w:val="16"/>
              </w:rPr>
              <w:tab/>
            </w:r>
            <w:r w:rsidRPr="00D50A52">
              <w:rPr>
                <w:rFonts w:cs="Arial"/>
                <w:i/>
                <w:szCs w:val="16"/>
              </w:rPr>
              <w:tab/>
            </w:r>
            <w:r>
              <w:rPr>
                <w:rFonts w:cs="Arial"/>
                <w:i/>
                <w:szCs w:val="16"/>
              </w:rPr>
              <w:t>ECTS</w:t>
            </w:r>
            <w:r w:rsidRPr="00D50A52">
              <w:rPr>
                <w:rFonts w:cs="Arial"/>
                <w:i/>
                <w:szCs w:val="16"/>
              </w:rPr>
              <w:t xml:space="preserve">: </w:t>
            </w:r>
            <w:r>
              <w:rPr>
                <w:rFonts w:cs="Arial"/>
                <w:i/>
                <w:szCs w:val="16"/>
              </w:rPr>
              <w:t>4</w:t>
            </w:r>
          </w:p>
          <w:p w14:paraId="4D56DFE2" w14:textId="77777777" w:rsidR="002F6462" w:rsidRPr="00D50A52" w:rsidRDefault="002F6462" w:rsidP="002F6462">
            <w:pPr>
              <w:rPr>
                <w:rFonts w:cs="Arial"/>
                <w:i/>
                <w:szCs w:val="16"/>
              </w:rPr>
            </w:pPr>
            <w:r w:rsidRPr="00D50A52">
              <w:rPr>
                <w:rFonts w:cs="Arial"/>
                <w:i/>
                <w:szCs w:val="16"/>
              </w:rPr>
              <w:t xml:space="preserve">Abbreviated Title: </w:t>
            </w:r>
            <w:r>
              <w:rPr>
                <w:rFonts w:cs="Arial"/>
                <w:bCs/>
                <w:color w:val="000000"/>
                <w:lang w:val="tr-TR" w:eastAsia="tr-TR"/>
              </w:rPr>
              <w:t xml:space="preserve">Professionalism, </w:t>
            </w:r>
            <w:r w:rsidRPr="00CE3740">
              <w:rPr>
                <w:rFonts w:cs="Arial"/>
                <w:bCs/>
                <w:color w:val="000000"/>
                <w:lang w:val="tr-TR" w:eastAsia="tr-TR"/>
              </w:rPr>
              <w:t>Counseling</w:t>
            </w:r>
            <w:r w:rsidRPr="00D50A52">
              <w:rPr>
                <w:rFonts w:cs="Arial"/>
                <w:i/>
                <w:szCs w:val="16"/>
              </w:rPr>
              <w:t xml:space="preserve">  </w:t>
            </w:r>
            <w:r>
              <w:rPr>
                <w:rFonts w:cs="Arial"/>
                <w:i/>
                <w:szCs w:val="16"/>
              </w:rPr>
              <w:t xml:space="preserve">    </w:t>
            </w:r>
            <w:r w:rsidRPr="00D50A52">
              <w:rPr>
                <w:rFonts w:cs="Arial"/>
                <w:i/>
                <w:szCs w:val="16"/>
              </w:rPr>
              <w:t>Category: FC Course</w:t>
            </w:r>
            <w:r>
              <w:rPr>
                <w:rFonts w:cs="Arial"/>
                <w:i/>
                <w:szCs w:val="16"/>
              </w:rPr>
              <w:t xml:space="preserve">               </w:t>
            </w:r>
            <w:r w:rsidRPr="00D50A52">
              <w:rPr>
                <w:rFonts w:cs="Arial"/>
                <w:i/>
                <w:szCs w:val="16"/>
              </w:rPr>
              <w:t xml:space="preserve"> </w:t>
            </w:r>
            <w:r w:rsidRPr="00D50A52">
              <w:rPr>
                <w:rFonts w:cs="Arial"/>
                <w:i/>
                <w:szCs w:val="16"/>
              </w:rPr>
              <w:tab/>
              <w:t>Teaching Language: English</w:t>
            </w:r>
          </w:p>
          <w:p w14:paraId="18D7D205" w14:textId="77777777" w:rsidR="002F6462" w:rsidRPr="00D50A52" w:rsidRDefault="002F6462" w:rsidP="002F6462">
            <w:pPr>
              <w:jc w:val="both"/>
              <w:rPr>
                <w:rFonts w:cs="Arial"/>
                <w:i/>
                <w:szCs w:val="16"/>
              </w:rPr>
            </w:pPr>
            <w:r w:rsidRPr="00D50A52">
              <w:rPr>
                <w:rFonts w:cs="Arial"/>
                <w:i/>
                <w:szCs w:val="16"/>
              </w:rPr>
              <w:t xml:space="preserve">Keywords: </w:t>
            </w:r>
            <w:r w:rsidRPr="00CE3740">
              <w:rPr>
                <w:rFonts w:cs="Arial"/>
                <w:bCs/>
                <w:color w:val="000000"/>
                <w:lang w:val="tr-TR" w:eastAsia="tr-TR"/>
              </w:rPr>
              <w:t>Professionalism and Counseling</w:t>
            </w:r>
          </w:p>
          <w:p w14:paraId="35B55ECD" w14:textId="2AA0D964" w:rsidR="002F6462" w:rsidRPr="003E6575" w:rsidRDefault="002F6462" w:rsidP="002F6462">
            <w:pPr>
              <w:spacing w:before="60" w:after="60"/>
              <w:rPr>
                <w:i/>
                <w:szCs w:val="16"/>
              </w:rPr>
            </w:pPr>
            <w:r w:rsidRPr="00D50A52">
              <w:rPr>
                <w:rFonts w:cs="Arial"/>
                <w:i/>
                <w:szCs w:val="16"/>
              </w:rPr>
              <w:t xml:space="preserve">Offering Department/School: MÜ Faculty of Medicine           </w:t>
            </w:r>
            <w:r w:rsidRPr="00EF770F">
              <w:rPr>
                <w:i/>
                <w:szCs w:val="16"/>
              </w:rPr>
              <w:t xml:space="preserve">       </w:t>
            </w:r>
          </w:p>
        </w:tc>
      </w:tr>
    </w:tbl>
    <w:p w14:paraId="3943F8F9" w14:textId="77777777" w:rsidR="00CA7BBA" w:rsidRPr="003E6575" w:rsidRDefault="00CA7BBA" w:rsidP="006A6922">
      <w:pPr>
        <w:spacing w:before="60" w:after="60"/>
        <w:rPr>
          <w:b/>
          <w:sz w:val="20"/>
        </w:rPr>
      </w:pPr>
    </w:p>
    <w:p w14:paraId="7FB32E96" w14:textId="77777777" w:rsidR="00CA7BBA" w:rsidRPr="003E6575" w:rsidRDefault="00CA7BBA"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
        <w:gridCol w:w="10000"/>
      </w:tblGrid>
      <w:tr w:rsidR="00CA7BBA" w:rsidRPr="003E6575" w14:paraId="19E2ED61" w14:textId="77777777" w:rsidTr="000C49F9">
        <w:tc>
          <w:tcPr>
            <w:tcW w:w="10440" w:type="dxa"/>
            <w:gridSpan w:val="2"/>
            <w:shd w:val="clear" w:color="auto" w:fill="D9D9D9"/>
            <w:vAlign w:val="center"/>
          </w:tcPr>
          <w:p w14:paraId="180F314C" w14:textId="6A5E5B67" w:rsidR="00CA7BBA" w:rsidRPr="003E6575" w:rsidRDefault="00CA7BBA" w:rsidP="000C49F9">
            <w:pPr>
              <w:spacing w:before="60" w:after="60"/>
              <w:rPr>
                <w:b/>
                <w:sz w:val="18"/>
                <w:szCs w:val="18"/>
              </w:rPr>
            </w:pPr>
            <w:r w:rsidRPr="003E6575">
              <w:rPr>
                <w:b/>
              </w:rPr>
              <w:t>Course Descriptions – II - English: All compulsory courses offered by other academic units</w:t>
            </w:r>
          </w:p>
        </w:tc>
      </w:tr>
      <w:tr w:rsidR="00CA7BBA" w:rsidRPr="003E6575" w14:paraId="2FE32A97" w14:textId="77777777" w:rsidTr="000C49F9">
        <w:tc>
          <w:tcPr>
            <w:tcW w:w="10440" w:type="dxa"/>
            <w:gridSpan w:val="2"/>
            <w:tcMar>
              <w:left w:w="28" w:type="dxa"/>
              <w:right w:w="28" w:type="dxa"/>
            </w:tcMar>
            <w:vAlign w:val="center"/>
          </w:tcPr>
          <w:p w14:paraId="31B961A1" w14:textId="77777777" w:rsidR="00CA7BBA" w:rsidRPr="003E6575" w:rsidRDefault="00CA7BBA" w:rsidP="000C49F9">
            <w:pPr>
              <w:spacing w:before="60" w:after="60"/>
              <w:jc w:val="center"/>
              <w:rPr>
                <w:szCs w:val="16"/>
              </w:rPr>
            </w:pPr>
          </w:p>
        </w:tc>
      </w:tr>
      <w:tr w:rsidR="00CA7BBA" w:rsidRPr="003E6575" w14:paraId="0C209D40" w14:textId="77777777" w:rsidTr="000C49F9">
        <w:tc>
          <w:tcPr>
            <w:tcW w:w="440" w:type="dxa"/>
            <w:shd w:val="clear" w:color="auto" w:fill="E0E0E0"/>
            <w:tcMar>
              <w:left w:w="28" w:type="dxa"/>
              <w:right w:w="28" w:type="dxa"/>
            </w:tcMar>
          </w:tcPr>
          <w:p w14:paraId="38E5B92C" w14:textId="77777777" w:rsidR="00CA7BBA" w:rsidRPr="003E6575" w:rsidRDefault="00CA7BBA" w:rsidP="000C49F9">
            <w:pPr>
              <w:spacing w:before="60" w:after="60"/>
              <w:rPr>
                <w:szCs w:val="16"/>
              </w:rPr>
            </w:pPr>
            <w:r w:rsidRPr="003E6575">
              <w:rPr>
                <w:szCs w:val="16"/>
              </w:rPr>
              <w:t>1.</w:t>
            </w:r>
          </w:p>
        </w:tc>
        <w:tc>
          <w:tcPr>
            <w:tcW w:w="10000" w:type="dxa"/>
            <w:shd w:val="clear" w:color="auto" w:fill="auto"/>
          </w:tcPr>
          <w:p w14:paraId="6F39A029" w14:textId="04F6E7CD" w:rsidR="002F7BE0" w:rsidRPr="003716EF" w:rsidRDefault="002F7BE0" w:rsidP="002F7BE0">
            <w:pPr>
              <w:pStyle w:val="NoSpacing"/>
              <w:rPr>
                <w:rFonts w:ascii="Arial" w:hAnsi="Arial" w:cs="Arial"/>
                <w:b/>
                <w:sz w:val="16"/>
                <w:szCs w:val="16"/>
              </w:rPr>
            </w:pPr>
            <w:r>
              <w:rPr>
                <w:rFonts w:ascii="Arial" w:hAnsi="Arial" w:cs="Arial"/>
                <w:b/>
                <w:sz w:val="16"/>
                <w:szCs w:val="16"/>
              </w:rPr>
              <w:t>HIST1</w:t>
            </w:r>
            <w:r w:rsidRPr="003716EF">
              <w:rPr>
                <w:rFonts w:ascii="Arial" w:hAnsi="Arial" w:cs="Arial"/>
                <w:b/>
                <w:sz w:val="16"/>
                <w:szCs w:val="16"/>
              </w:rPr>
              <w:t xml:space="preserve">80 </w:t>
            </w:r>
            <w:r w:rsidRPr="003716EF">
              <w:rPr>
                <w:rFonts w:ascii="Arial" w:hAnsi="Arial" w:cs="Arial"/>
                <w:b/>
                <w:sz w:val="16"/>
                <w:szCs w:val="16"/>
              </w:rPr>
              <w:tab/>
            </w:r>
            <w:r>
              <w:rPr>
                <w:rFonts w:ascii="Arial" w:hAnsi="Arial" w:cs="Arial"/>
                <w:b/>
                <w:sz w:val="16"/>
                <w:szCs w:val="16"/>
              </w:rPr>
              <w:t xml:space="preserve">               </w:t>
            </w:r>
            <w:r w:rsidRPr="003716EF">
              <w:rPr>
                <w:rFonts w:ascii="Arial" w:hAnsi="Arial" w:cs="Arial"/>
                <w:b/>
                <w:sz w:val="16"/>
                <w:szCs w:val="16"/>
              </w:rPr>
              <w:t xml:space="preserve">Ataturk's Principles and The History of </w:t>
            </w:r>
            <w:r w:rsidR="003D49E0">
              <w:rPr>
                <w:rFonts w:ascii="Arial" w:hAnsi="Arial" w:cs="Arial"/>
                <w:b/>
                <w:sz w:val="16"/>
                <w:szCs w:val="16"/>
              </w:rPr>
              <w:t>Modern Turkey</w:t>
            </w:r>
            <w:r>
              <w:rPr>
                <w:rFonts w:ascii="Arial" w:hAnsi="Arial" w:cs="Arial"/>
                <w:b/>
                <w:sz w:val="16"/>
                <w:szCs w:val="16"/>
              </w:rPr>
              <w:t xml:space="preserve"> (for Turkish students)</w:t>
            </w:r>
            <w:r w:rsidRPr="003716EF">
              <w:rPr>
                <w:rFonts w:ascii="Arial" w:hAnsi="Arial" w:cs="Arial"/>
                <w:b/>
                <w:sz w:val="16"/>
                <w:szCs w:val="16"/>
              </w:rPr>
              <w:tab/>
            </w:r>
          </w:p>
          <w:p w14:paraId="06D08E0B" w14:textId="77777777" w:rsidR="002F7BE0" w:rsidRPr="003716EF" w:rsidRDefault="002F7BE0" w:rsidP="002F7BE0">
            <w:pPr>
              <w:pStyle w:val="NoSpacing"/>
              <w:rPr>
                <w:rFonts w:ascii="Arial" w:hAnsi="Arial" w:cs="Arial"/>
                <w:sz w:val="16"/>
                <w:szCs w:val="16"/>
              </w:rPr>
            </w:pPr>
          </w:p>
          <w:p w14:paraId="09E5F6E5" w14:textId="417B5806" w:rsidR="002F7BE0" w:rsidRPr="003716EF" w:rsidRDefault="002F7BE0" w:rsidP="002F7BE0">
            <w:pPr>
              <w:pStyle w:val="NoSpacing"/>
              <w:rPr>
                <w:rFonts w:ascii="Arial" w:hAnsi="Arial" w:cs="Arial"/>
                <w:sz w:val="16"/>
                <w:szCs w:val="16"/>
              </w:rPr>
            </w:pPr>
            <w:r w:rsidRPr="003716EF">
              <w:rPr>
                <w:rFonts w:ascii="Arial" w:hAnsi="Arial" w:cs="Arial"/>
                <w:sz w:val="16"/>
                <w:szCs w:val="16"/>
              </w:rPr>
              <w:t xml:space="preserve">To teach the history of modern Turkish history, </w:t>
            </w:r>
            <w:r w:rsidR="002D2054" w:rsidRPr="003716EF">
              <w:rPr>
                <w:rFonts w:ascii="Arial" w:hAnsi="Arial" w:cs="Arial"/>
                <w:sz w:val="16"/>
                <w:szCs w:val="16"/>
              </w:rPr>
              <w:t>Atatürk’s Principles and the history of</w:t>
            </w:r>
            <w:r w:rsidRPr="003716EF">
              <w:rPr>
                <w:rFonts w:ascii="Arial" w:hAnsi="Arial" w:cs="Arial"/>
                <w:sz w:val="16"/>
                <w:szCs w:val="16"/>
              </w:rPr>
              <w:t xml:space="preserve"> Turkish renovation.</w:t>
            </w:r>
          </w:p>
          <w:p w14:paraId="563D59D3" w14:textId="26987E6D" w:rsidR="002F7BE0" w:rsidRDefault="002F7BE0" w:rsidP="002F7BE0">
            <w:pPr>
              <w:pStyle w:val="NoSpacing"/>
              <w:rPr>
                <w:rFonts w:ascii="Arial" w:hAnsi="Arial" w:cs="Arial"/>
                <w:sz w:val="16"/>
                <w:szCs w:val="16"/>
              </w:rPr>
            </w:pPr>
          </w:p>
          <w:p w14:paraId="4336E28E" w14:textId="0BDD40DC" w:rsidR="004C46B6" w:rsidRPr="003716EF" w:rsidRDefault="004C46B6" w:rsidP="002F7BE0">
            <w:pPr>
              <w:pStyle w:val="NoSpacing"/>
              <w:rPr>
                <w:rFonts w:ascii="Arial" w:hAnsi="Arial" w:cs="Arial"/>
                <w:sz w:val="16"/>
                <w:szCs w:val="16"/>
              </w:rPr>
            </w:pPr>
            <w:r w:rsidRPr="004C46B6">
              <w:rPr>
                <w:rFonts w:ascii="Arial" w:hAnsi="Arial" w:cs="Arial"/>
                <w:sz w:val="16"/>
                <w:szCs w:val="16"/>
              </w:rPr>
              <w:t>Course Duration:</w:t>
            </w:r>
            <w:r>
              <w:rPr>
                <w:rFonts w:ascii="Arial" w:hAnsi="Arial" w:cs="Arial"/>
                <w:sz w:val="16"/>
                <w:szCs w:val="16"/>
              </w:rPr>
              <w:t xml:space="preserve"> 1 academic year</w:t>
            </w:r>
          </w:p>
          <w:p w14:paraId="0AABDB0F" w14:textId="2A9DD7B3" w:rsidR="002F7BE0" w:rsidRPr="003716EF" w:rsidRDefault="002F7BE0" w:rsidP="002F7BE0">
            <w:pPr>
              <w:pStyle w:val="NoSpacing"/>
              <w:rPr>
                <w:rFonts w:ascii="Arial" w:hAnsi="Arial" w:cs="Arial"/>
                <w:i/>
                <w:sz w:val="16"/>
                <w:szCs w:val="16"/>
              </w:rPr>
            </w:pPr>
            <w:r>
              <w:rPr>
                <w:rFonts w:ascii="Arial" w:hAnsi="Arial" w:cs="Arial"/>
                <w:i/>
                <w:sz w:val="16"/>
                <w:szCs w:val="16"/>
              </w:rPr>
              <w:t>Credits:  ( 52 /</w:t>
            </w:r>
            <w:r w:rsidR="002D2054">
              <w:rPr>
                <w:rFonts w:ascii="Arial" w:hAnsi="Arial" w:cs="Arial"/>
                <w:i/>
                <w:sz w:val="16"/>
                <w:szCs w:val="16"/>
              </w:rPr>
              <w:t xml:space="preserve"> </w:t>
            </w:r>
            <w:r>
              <w:rPr>
                <w:rFonts w:ascii="Arial" w:hAnsi="Arial" w:cs="Arial"/>
                <w:i/>
                <w:sz w:val="16"/>
                <w:szCs w:val="16"/>
              </w:rPr>
              <w:t>0  / 0 ) 4</w:t>
            </w:r>
            <w:r w:rsidRPr="003716EF">
              <w:rPr>
                <w:rFonts w:ascii="Arial" w:hAnsi="Arial" w:cs="Arial"/>
                <w:i/>
                <w:sz w:val="16"/>
                <w:szCs w:val="16"/>
              </w:rPr>
              <w:tab/>
              <w:t xml:space="preserve">                                                                Prerequisites:</w:t>
            </w:r>
            <w:r>
              <w:rPr>
                <w:rFonts w:ascii="Arial" w:hAnsi="Arial" w:cs="Arial"/>
                <w:i/>
                <w:sz w:val="16"/>
                <w:szCs w:val="16"/>
              </w:rPr>
              <w:t xml:space="preserve"> None</w:t>
            </w:r>
            <w:r>
              <w:rPr>
                <w:rFonts w:ascii="Arial" w:hAnsi="Arial" w:cs="Arial"/>
                <w:i/>
                <w:sz w:val="16"/>
                <w:szCs w:val="16"/>
              </w:rPr>
              <w:tab/>
              <w:t>ECTS: 4</w:t>
            </w:r>
          </w:p>
          <w:p w14:paraId="7DFF7509" w14:textId="77777777" w:rsidR="002F7BE0" w:rsidRPr="003716EF" w:rsidRDefault="002F7BE0" w:rsidP="002F7BE0">
            <w:pPr>
              <w:pStyle w:val="NoSpacing"/>
              <w:rPr>
                <w:rFonts w:ascii="Arial" w:hAnsi="Arial" w:cs="Arial"/>
                <w:i/>
                <w:sz w:val="16"/>
                <w:szCs w:val="16"/>
              </w:rPr>
            </w:pPr>
            <w:r w:rsidRPr="003716EF">
              <w:rPr>
                <w:rFonts w:ascii="Arial" w:hAnsi="Arial" w:cs="Arial"/>
                <w:i/>
                <w:sz w:val="16"/>
                <w:szCs w:val="16"/>
              </w:rPr>
              <w:t>Abbreviated Title: Ataturk's Principles and The History</w:t>
            </w:r>
            <w:r w:rsidRPr="003716EF">
              <w:rPr>
                <w:rFonts w:ascii="Arial" w:hAnsi="Arial" w:cs="Arial"/>
                <w:i/>
                <w:sz w:val="16"/>
                <w:szCs w:val="16"/>
              </w:rPr>
              <w:tab/>
            </w:r>
            <w:r w:rsidRPr="003716EF">
              <w:rPr>
                <w:rFonts w:ascii="Arial" w:hAnsi="Arial" w:cs="Arial"/>
                <w:i/>
                <w:sz w:val="16"/>
                <w:szCs w:val="16"/>
              </w:rPr>
              <w:tab/>
              <w:t xml:space="preserve">Category: UC Course </w:t>
            </w:r>
            <w:r w:rsidRPr="003716EF">
              <w:rPr>
                <w:rFonts w:ascii="Arial" w:hAnsi="Arial" w:cs="Arial"/>
                <w:i/>
                <w:sz w:val="16"/>
                <w:szCs w:val="16"/>
              </w:rPr>
              <w:tab/>
              <w:t>Teaching Language: Turkish</w:t>
            </w:r>
          </w:p>
          <w:p w14:paraId="7D22D69E" w14:textId="4C39C903" w:rsidR="008F0EFA" w:rsidRDefault="002F7BE0" w:rsidP="002F7BE0">
            <w:pPr>
              <w:jc w:val="both"/>
              <w:rPr>
                <w:rFonts w:cs="Arial"/>
                <w:i/>
                <w:szCs w:val="16"/>
              </w:rPr>
            </w:pPr>
            <w:r w:rsidRPr="003716EF">
              <w:rPr>
                <w:rFonts w:cs="Arial"/>
                <w:i/>
                <w:szCs w:val="16"/>
              </w:rPr>
              <w:t>Keywords: History</w:t>
            </w:r>
          </w:p>
          <w:p w14:paraId="5FE163E9" w14:textId="77777777" w:rsidR="002F7BE0" w:rsidRPr="00EF770F" w:rsidRDefault="002F7BE0" w:rsidP="002F7BE0">
            <w:pPr>
              <w:jc w:val="both"/>
              <w:rPr>
                <w:i/>
                <w:szCs w:val="16"/>
              </w:rPr>
            </w:pPr>
          </w:p>
          <w:p w14:paraId="3C906FDF" w14:textId="7D13C03F" w:rsidR="00CA7BBA" w:rsidRPr="003E6575" w:rsidRDefault="008F0EFA" w:rsidP="00816B6C">
            <w:pPr>
              <w:spacing w:before="60" w:after="60"/>
              <w:rPr>
                <w:i/>
                <w:szCs w:val="16"/>
              </w:rPr>
            </w:pPr>
            <w:r w:rsidRPr="00EF770F">
              <w:rPr>
                <w:i/>
                <w:szCs w:val="16"/>
              </w:rPr>
              <w:t xml:space="preserve">Offering Department/School: </w:t>
            </w:r>
            <w:r w:rsidR="00816B6C">
              <w:rPr>
                <w:i/>
                <w:szCs w:val="16"/>
              </w:rPr>
              <w:t>Atatürk Araştırma ve Uygulama Merkezi</w:t>
            </w:r>
            <w:r w:rsidRPr="00EF770F">
              <w:rPr>
                <w:i/>
                <w:szCs w:val="16"/>
              </w:rPr>
              <w:t xml:space="preserve">                </w:t>
            </w:r>
          </w:p>
        </w:tc>
      </w:tr>
      <w:tr w:rsidR="00CA7BBA" w:rsidRPr="003E6575" w14:paraId="4F52D9E5" w14:textId="77777777" w:rsidTr="002F7BE0">
        <w:trPr>
          <w:trHeight w:val="2172"/>
        </w:trPr>
        <w:tc>
          <w:tcPr>
            <w:tcW w:w="440" w:type="dxa"/>
            <w:shd w:val="clear" w:color="auto" w:fill="E0E0E0"/>
            <w:tcMar>
              <w:left w:w="28" w:type="dxa"/>
              <w:right w:w="28" w:type="dxa"/>
            </w:tcMar>
          </w:tcPr>
          <w:p w14:paraId="5A3D4E8E" w14:textId="77777777" w:rsidR="00CA7BBA" w:rsidRPr="003E6575" w:rsidRDefault="00CA7BBA" w:rsidP="000C49F9">
            <w:pPr>
              <w:spacing w:before="60" w:after="60"/>
              <w:rPr>
                <w:szCs w:val="16"/>
              </w:rPr>
            </w:pPr>
            <w:r w:rsidRPr="003E6575">
              <w:rPr>
                <w:szCs w:val="16"/>
              </w:rPr>
              <w:t>2.</w:t>
            </w:r>
          </w:p>
        </w:tc>
        <w:tc>
          <w:tcPr>
            <w:tcW w:w="10000" w:type="dxa"/>
          </w:tcPr>
          <w:p w14:paraId="50460E98" w14:textId="77777777" w:rsidR="00144D2B" w:rsidRPr="00B074F9" w:rsidRDefault="00144D2B" w:rsidP="00144D2B">
            <w:pPr>
              <w:rPr>
                <w:b/>
                <w:szCs w:val="16"/>
              </w:rPr>
            </w:pPr>
            <w:r>
              <w:rPr>
                <w:b/>
                <w:szCs w:val="16"/>
              </w:rPr>
              <w:t>ENGL131</w:t>
            </w:r>
            <w:r w:rsidRPr="00B074F9">
              <w:rPr>
                <w:b/>
                <w:szCs w:val="16"/>
              </w:rPr>
              <w:tab/>
            </w:r>
            <w:r w:rsidRPr="00C8060B">
              <w:rPr>
                <w:b/>
                <w:szCs w:val="16"/>
              </w:rPr>
              <w:t>Medical English</w:t>
            </w:r>
            <w:r w:rsidRPr="00B074F9">
              <w:rPr>
                <w:b/>
                <w:szCs w:val="16"/>
              </w:rPr>
              <w:tab/>
            </w:r>
          </w:p>
          <w:p w14:paraId="556036B3" w14:textId="77777777" w:rsidR="00095845" w:rsidRPr="00B074F9" w:rsidRDefault="00095845" w:rsidP="00144D2B">
            <w:pPr>
              <w:rPr>
                <w:szCs w:val="16"/>
              </w:rPr>
            </w:pPr>
          </w:p>
          <w:p w14:paraId="7126B8AA" w14:textId="77777777" w:rsidR="00144D2B" w:rsidRDefault="00144D2B" w:rsidP="00144D2B">
            <w:pPr>
              <w:rPr>
                <w:szCs w:val="16"/>
              </w:rPr>
            </w:pPr>
            <w:r>
              <w:rPr>
                <w:szCs w:val="16"/>
              </w:rPr>
              <w:t>Students</w:t>
            </w:r>
            <w:r w:rsidRPr="00003FB5">
              <w:rPr>
                <w:szCs w:val="16"/>
              </w:rPr>
              <w:t xml:space="preserve"> develop and strengthen their understanding of medical terminology as it is used in a health care context. Language development will be facilitated through the use of case scenarios, dialogues and discussions related to body systems, medications, and medication administration as well as health care contexts. Through the use of reading for general meaning, word expansions and vocabulary building, internationally-educated health care providers are able to acquire career-specific language development.</w:t>
            </w:r>
          </w:p>
          <w:p w14:paraId="63A1643A" w14:textId="3C6535FA" w:rsidR="00816B6C" w:rsidRDefault="00816B6C" w:rsidP="00144D2B">
            <w:pPr>
              <w:rPr>
                <w:szCs w:val="16"/>
              </w:rPr>
            </w:pPr>
          </w:p>
          <w:p w14:paraId="11D48A9F" w14:textId="0B69DAEB" w:rsidR="004C46B6" w:rsidRPr="00B074F9" w:rsidRDefault="004C46B6" w:rsidP="00144D2B">
            <w:pPr>
              <w:rPr>
                <w:szCs w:val="16"/>
              </w:rPr>
            </w:pPr>
            <w:r>
              <w:rPr>
                <w:szCs w:val="16"/>
              </w:rPr>
              <w:t>Course Duration: 1 academic year</w:t>
            </w:r>
          </w:p>
          <w:p w14:paraId="75873B41" w14:textId="599E28B0" w:rsidR="00144D2B" w:rsidRPr="00B074F9" w:rsidRDefault="00144D2B" w:rsidP="00144D2B">
            <w:pPr>
              <w:rPr>
                <w:i/>
                <w:szCs w:val="16"/>
              </w:rPr>
            </w:pPr>
            <w:r>
              <w:rPr>
                <w:i/>
                <w:szCs w:val="16"/>
              </w:rPr>
              <w:t>Credits:  ( 47 / 0</w:t>
            </w:r>
            <w:r w:rsidRPr="00B074F9">
              <w:rPr>
                <w:i/>
                <w:szCs w:val="16"/>
              </w:rPr>
              <w:t xml:space="preserve"> </w:t>
            </w:r>
            <w:r>
              <w:rPr>
                <w:i/>
                <w:szCs w:val="16"/>
              </w:rPr>
              <w:t>/ 0</w:t>
            </w:r>
            <w:r w:rsidRPr="00B074F9">
              <w:rPr>
                <w:i/>
                <w:szCs w:val="16"/>
              </w:rPr>
              <w:t xml:space="preserve"> ) </w:t>
            </w:r>
            <w:r>
              <w:rPr>
                <w:b/>
                <w:i/>
                <w:szCs w:val="16"/>
              </w:rPr>
              <w:t>4</w:t>
            </w:r>
            <w:r w:rsidR="009C6347">
              <w:rPr>
                <w:b/>
                <w:i/>
                <w:szCs w:val="16"/>
              </w:rPr>
              <w:t xml:space="preserve">                                                          </w:t>
            </w:r>
            <w:r w:rsidRPr="00B074F9">
              <w:rPr>
                <w:b/>
                <w:i/>
                <w:szCs w:val="16"/>
              </w:rPr>
              <w:tab/>
            </w:r>
            <w:r w:rsidR="00CE39AF">
              <w:rPr>
                <w:b/>
                <w:i/>
                <w:szCs w:val="16"/>
              </w:rPr>
              <w:t xml:space="preserve">           </w:t>
            </w:r>
            <w:r w:rsidRPr="00B074F9">
              <w:rPr>
                <w:i/>
                <w:szCs w:val="16"/>
              </w:rPr>
              <w:t>Prerequisites:  None</w:t>
            </w:r>
            <w:r w:rsidRPr="00B074F9">
              <w:rPr>
                <w:i/>
                <w:szCs w:val="16"/>
              </w:rPr>
              <w:tab/>
            </w:r>
            <w:r w:rsidRPr="00B074F9">
              <w:rPr>
                <w:i/>
                <w:szCs w:val="16"/>
              </w:rPr>
              <w:tab/>
            </w:r>
            <w:r w:rsidR="008E2FCC">
              <w:rPr>
                <w:i/>
                <w:szCs w:val="16"/>
              </w:rPr>
              <w:t>ECTS</w:t>
            </w:r>
            <w:r>
              <w:rPr>
                <w:i/>
                <w:szCs w:val="16"/>
              </w:rPr>
              <w:t>: 4</w:t>
            </w:r>
          </w:p>
          <w:p w14:paraId="5FF92339" w14:textId="515D86A0" w:rsidR="00144D2B" w:rsidRPr="00B074F9" w:rsidRDefault="00144D2B" w:rsidP="00144D2B">
            <w:pPr>
              <w:rPr>
                <w:i/>
                <w:szCs w:val="16"/>
              </w:rPr>
            </w:pPr>
            <w:r w:rsidRPr="00B074F9">
              <w:rPr>
                <w:i/>
                <w:szCs w:val="16"/>
              </w:rPr>
              <w:t xml:space="preserve">Abbreviated Title: </w:t>
            </w:r>
            <w:r>
              <w:rPr>
                <w:i/>
                <w:szCs w:val="16"/>
              </w:rPr>
              <w:t>Med Engl</w:t>
            </w:r>
            <w:r w:rsidR="00816B6C">
              <w:rPr>
                <w:i/>
                <w:szCs w:val="16"/>
              </w:rPr>
              <w:t xml:space="preserve">                                                        </w:t>
            </w:r>
            <w:r w:rsidR="009C6347">
              <w:rPr>
                <w:i/>
                <w:szCs w:val="16"/>
              </w:rPr>
              <w:t xml:space="preserve">      </w:t>
            </w:r>
            <w:r w:rsidRPr="00B074F9">
              <w:rPr>
                <w:i/>
                <w:szCs w:val="16"/>
              </w:rPr>
              <w:t xml:space="preserve">Category: </w:t>
            </w:r>
            <w:r w:rsidR="00895DA4">
              <w:rPr>
                <w:i/>
                <w:szCs w:val="16"/>
              </w:rPr>
              <w:t>A</w:t>
            </w:r>
            <w:r w:rsidRPr="00823D23">
              <w:rPr>
                <w:i/>
                <w:szCs w:val="16"/>
              </w:rPr>
              <w:t>C</w:t>
            </w:r>
            <w:r w:rsidRPr="00B074F9">
              <w:rPr>
                <w:i/>
                <w:szCs w:val="16"/>
              </w:rPr>
              <w:t xml:space="preserve"> Course</w:t>
            </w:r>
            <w:r w:rsidR="009C6347">
              <w:rPr>
                <w:i/>
                <w:szCs w:val="16"/>
              </w:rPr>
              <w:t xml:space="preserve">   </w:t>
            </w:r>
            <w:r w:rsidRPr="00B074F9">
              <w:rPr>
                <w:i/>
                <w:szCs w:val="16"/>
              </w:rPr>
              <w:t xml:space="preserve"> </w:t>
            </w:r>
            <w:r w:rsidRPr="00B074F9">
              <w:rPr>
                <w:i/>
                <w:szCs w:val="16"/>
              </w:rPr>
              <w:tab/>
              <w:t xml:space="preserve">Teaching Language: </w:t>
            </w:r>
            <w:r>
              <w:rPr>
                <w:i/>
                <w:szCs w:val="16"/>
              </w:rPr>
              <w:t>English</w:t>
            </w:r>
          </w:p>
          <w:p w14:paraId="5AE18AD3" w14:textId="73C93039" w:rsidR="008F0EFA" w:rsidRPr="00EF770F" w:rsidRDefault="00144D2B" w:rsidP="00144D2B">
            <w:pPr>
              <w:jc w:val="both"/>
              <w:rPr>
                <w:i/>
                <w:szCs w:val="16"/>
              </w:rPr>
            </w:pPr>
            <w:r>
              <w:rPr>
                <w:i/>
                <w:szCs w:val="16"/>
              </w:rPr>
              <w:t>Keywords: Medical English</w:t>
            </w:r>
          </w:p>
          <w:p w14:paraId="1997B5D8" w14:textId="77777777" w:rsidR="008F0EFA" w:rsidRPr="00EF770F" w:rsidRDefault="008F0EFA" w:rsidP="008F0EFA">
            <w:pPr>
              <w:jc w:val="both"/>
              <w:rPr>
                <w:i/>
                <w:szCs w:val="16"/>
              </w:rPr>
            </w:pPr>
          </w:p>
          <w:p w14:paraId="6C27D63D" w14:textId="4F113EC1" w:rsidR="00CA7BBA" w:rsidRPr="003E6575" w:rsidRDefault="008F0EFA" w:rsidP="00816B6C">
            <w:pPr>
              <w:spacing w:before="60" w:after="60"/>
              <w:rPr>
                <w:i/>
                <w:szCs w:val="16"/>
              </w:rPr>
            </w:pPr>
            <w:r w:rsidRPr="00EF770F">
              <w:rPr>
                <w:i/>
                <w:szCs w:val="16"/>
              </w:rPr>
              <w:t xml:space="preserve">Offering Department/School: </w:t>
            </w:r>
            <w:r w:rsidR="00816B6C">
              <w:rPr>
                <w:i/>
                <w:szCs w:val="16"/>
              </w:rPr>
              <w:t xml:space="preserve">Foreign Languages and English Preparatory School </w:t>
            </w:r>
            <w:r w:rsidRPr="00EF770F">
              <w:rPr>
                <w:i/>
                <w:szCs w:val="16"/>
              </w:rPr>
              <w:t xml:space="preserve">                 </w:t>
            </w:r>
          </w:p>
        </w:tc>
      </w:tr>
      <w:tr w:rsidR="00CA7BBA" w:rsidRPr="003E6575" w14:paraId="6EC5B93C" w14:textId="77777777" w:rsidTr="000C49F9">
        <w:tc>
          <w:tcPr>
            <w:tcW w:w="440" w:type="dxa"/>
            <w:shd w:val="clear" w:color="auto" w:fill="E0E0E0"/>
            <w:tcMar>
              <w:left w:w="28" w:type="dxa"/>
              <w:right w:w="28" w:type="dxa"/>
            </w:tcMar>
          </w:tcPr>
          <w:p w14:paraId="387E0A39" w14:textId="77777777" w:rsidR="00CA7BBA" w:rsidRPr="003E6575" w:rsidRDefault="00CA7BBA" w:rsidP="000C49F9">
            <w:pPr>
              <w:spacing w:before="60" w:after="60"/>
              <w:rPr>
                <w:szCs w:val="16"/>
              </w:rPr>
            </w:pPr>
            <w:r w:rsidRPr="003E6575">
              <w:rPr>
                <w:szCs w:val="16"/>
              </w:rPr>
              <w:t>3.</w:t>
            </w:r>
          </w:p>
        </w:tc>
        <w:tc>
          <w:tcPr>
            <w:tcW w:w="10000" w:type="dxa"/>
          </w:tcPr>
          <w:p w14:paraId="565AF2FD" w14:textId="7039BB79" w:rsidR="008F0EFA" w:rsidRDefault="002F7BE0" w:rsidP="008F0EFA">
            <w:pPr>
              <w:rPr>
                <w:b/>
                <w:bCs/>
                <w:szCs w:val="16"/>
              </w:rPr>
            </w:pPr>
            <w:r>
              <w:rPr>
                <w:b/>
                <w:bCs/>
                <w:szCs w:val="16"/>
              </w:rPr>
              <w:t>TFMS101</w:t>
            </w:r>
            <w:r w:rsidR="008F0EFA" w:rsidRPr="00EF770F">
              <w:rPr>
                <w:b/>
                <w:bCs/>
                <w:szCs w:val="16"/>
              </w:rPr>
              <w:tab/>
              <w:t xml:space="preserve">       </w:t>
            </w:r>
            <w:r>
              <w:rPr>
                <w:b/>
                <w:bCs/>
                <w:szCs w:val="16"/>
              </w:rPr>
              <w:t xml:space="preserve">         </w:t>
            </w:r>
            <w:r w:rsidR="00DD68DF">
              <w:rPr>
                <w:b/>
                <w:bCs/>
                <w:szCs w:val="16"/>
              </w:rPr>
              <w:t>Turkish for Medicine</w:t>
            </w:r>
            <w:r>
              <w:rPr>
                <w:b/>
                <w:bCs/>
                <w:szCs w:val="16"/>
              </w:rPr>
              <w:t xml:space="preserve"> Students</w:t>
            </w:r>
            <w:r w:rsidR="009C6347">
              <w:rPr>
                <w:b/>
                <w:bCs/>
                <w:szCs w:val="16"/>
              </w:rPr>
              <w:t xml:space="preserve"> - I </w:t>
            </w:r>
            <w:r w:rsidR="00816B6C">
              <w:rPr>
                <w:b/>
                <w:bCs/>
                <w:szCs w:val="16"/>
              </w:rPr>
              <w:t>(for foreign students)</w:t>
            </w:r>
          </w:p>
          <w:p w14:paraId="744146A9" w14:textId="77777777" w:rsidR="002F7BE0" w:rsidRPr="00EF770F" w:rsidRDefault="002F7BE0" w:rsidP="008F0EFA">
            <w:pPr>
              <w:rPr>
                <w:b/>
                <w:bCs/>
                <w:szCs w:val="16"/>
              </w:rPr>
            </w:pPr>
          </w:p>
          <w:p w14:paraId="1CCE021B" w14:textId="02569EC8" w:rsidR="002F6462" w:rsidRDefault="002F6462" w:rsidP="008F0EFA">
            <w:pPr>
              <w:jc w:val="both"/>
            </w:pPr>
            <w:r>
              <w:t>TFMS 101 is the</w:t>
            </w:r>
            <w:r w:rsidRPr="002F6462">
              <w:t xml:space="preserve"> first year 1st term Tur</w:t>
            </w:r>
            <w:r>
              <w:t>kish Communication course in Dr. Fazıl Küçük</w:t>
            </w:r>
            <w:r w:rsidRPr="002F6462">
              <w:t xml:space="preserve"> Faculty of Medicine and is a mandatory course for only foreign medical students studying within the framework of the Eastern Mediterranean University - Marmara University International Joint Medical Program.</w:t>
            </w:r>
          </w:p>
          <w:p w14:paraId="0740C054" w14:textId="125F0385" w:rsidR="002F7BE0" w:rsidRDefault="002F7BE0" w:rsidP="008F0EFA">
            <w:pPr>
              <w:jc w:val="both"/>
            </w:pPr>
          </w:p>
          <w:p w14:paraId="6216B4E5" w14:textId="7D708132" w:rsidR="004C46B6" w:rsidRPr="00EF770F" w:rsidRDefault="004C46B6" w:rsidP="008F0EFA">
            <w:pPr>
              <w:jc w:val="both"/>
            </w:pPr>
            <w:r>
              <w:rPr>
                <w:szCs w:val="16"/>
              </w:rPr>
              <w:t>Course Duration: 1 academic semester</w:t>
            </w:r>
          </w:p>
          <w:p w14:paraId="3BA7F76A" w14:textId="1995F854" w:rsidR="008F0EFA" w:rsidRPr="00EF770F" w:rsidRDefault="00816B6C" w:rsidP="008F0EFA">
            <w:pPr>
              <w:rPr>
                <w:i/>
                <w:szCs w:val="16"/>
              </w:rPr>
            </w:pPr>
            <w:r>
              <w:rPr>
                <w:i/>
                <w:szCs w:val="16"/>
              </w:rPr>
              <w:t xml:space="preserve">Credits:  ( 56 / 20 / 0 ) </w:t>
            </w:r>
            <w:r w:rsidRPr="00816B6C">
              <w:rPr>
                <w:b/>
                <w:i/>
                <w:szCs w:val="16"/>
              </w:rPr>
              <w:t>4</w:t>
            </w:r>
            <w:r w:rsidR="009C6347">
              <w:rPr>
                <w:b/>
                <w:i/>
                <w:szCs w:val="16"/>
              </w:rPr>
              <w:t xml:space="preserve">                                                       </w:t>
            </w:r>
            <w:r>
              <w:rPr>
                <w:i/>
                <w:szCs w:val="16"/>
              </w:rPr>
              <w:t xml:space="preserve">       </w:t>
            </w:r>
            <w:r w:rsidR="00CE39AF">
              <w:rPr>
                <w:i/>
                <w:szCs w:val="16"/>
              </w:rPr>
              <w:t xml:space="preserve">           </w:t>
            </w:r>
            <w:r>
              <w:rPr>
                <w:i/>
                <w:szCs w:val="16"/>
              </w:rPr>
              <w:t xml:space="preserve"> Prerequisites: None       </w:t>
            </w:r>
            <w:r w:rsidR="008F0EFA" w:rsidRPr="00EF770F">
              <w:rPr>
                <w:i/>
                <w:szCs w:val="16"/>
              </w:rPr>
              <w:tab/>
            </w:r>
            <w:r w:rsidR="008E2FCC">
              <w:rPr>
                <w:i/>
                <w:szCs w:val="16"/>
              </w:rPr>
              <w:t>ECTS</w:t>
            </w:r>
            <w:r>
              <w:rPr>
                <w:i/>
                <w:szCs w:val="16"/>
              </w:rPr>
              <w:t>: 4</w:t>
            </w:r>
          </w:p>
          <w:p w14:paraId="35CB67B0" w14:textId="296461D8" w:rsidR="008F0EFA" w:rsidRPr="00EF770F" w:rsidRDefault="00816B6C" w:rsidP="008F0EFA">
            <w:pPr>
              <w:rPr>
                <w:i/>
                <w:szCs w:val="16"/>
              </w:rPr>
            </w:pPr>
            <w:r>
              <w:rPr>
                <w:i/>
                <w:szCs w:val="16"/>
              </w:rPr>
              <w:t>Abbreviated Title: Turkish-I</w:t>
            </w:r>
            <w:r w:rsidR="008F0EFA" w:rsidRPr="00EF770F">
              <w:rPr>
                <w:i/>
                <w:szCs w:val="16"/>
              </w:rPr>
              <w:tab/>
            </w:r>
            <w:r w:rsidR="008F0EFA" w:rsidRPr="00EF770F">
              <w:rPr>
                <w:i/>
                <w:szCs w:val="16"/>
              </w:rPr>
              <w:tab/>
            </w:r>
            <w:r>
              <w:rPr>
                <w:i/>
                <w:szCs w:val="16"/>
              </w:rPr>
              <w:t xml:space="preserve">                      </w:t>
            </w:r>
            <w:r w:rsidR="008F0EFA" w:rsidRPr="00EF770F">
              <w:rPr>
                <w:i/>
                <w:szCs w:val="16"/>
              </w:rPr>
              <w:t xml:space="preserve">                          Category: </w:t>
            </w:r>
            <w:r>
              <w:rPr>
                <w:i/>
                <w:szCs w:val="16"/>
              </w:rPr>
              <w:t>UC Course</w:t>
            </w:r>
            <w:r w:rsidR="008F0EFA" w:rsidRPr="00EF770F">
              <w:rPr>
                <w:i/>
                <w:szCs w:val="16"/>
              </w:rPr>
              <w:t xml:space="preserve">   </w:t>
            </w:r>
            <w:r>
              <w:rPr>
                <w:i/>
                <w:szCs w:val="16"/>
              </w:rPr>
              <w:t xml:space="preserve">   </w:t>
            </w:r>
            <w:r w:rsidR="008F0EFA" w:rsidRPr="00EF770F">
              <w:rPr>
                <w:i/>
                <w:szCs w:val="16"/>
              </w:rPr>
              <w:t xml:space="preserve">       Teaching Language: </w:t>
            </w:r>
            <w:r>
              <w:rPr>
                <w:i/>
                <w:szCs w:val="16"/>
              </w:rPr>
              <w:t>Turkish</w:t>
            </w:r>
          </w:p>
          <w:p w14:paraId="57559E08" w14:textId="28CCABCB" w:rsidR="008F0EFA" w:rsidRPr="00EF770F" w:rsidRDefault="008F0EFA" w:rsidP="008F0EFA">
            <w:pPr>
              <w:jc w:val="both"/>
              <w:rPr>
                <w:i/>
                <w:szCs w:val="16"/>
              </w:rPr>
            </w:pPr>
            <w:r w:rsidRPr="00EF770F">
              <w:rPr>
                <w:i/>
                <w:szCs w:val="16"/>
              </w:rPr>
              <w:t xml:space="preserve">Keywords: </w:t>
            </w:r>
            <w:r w:rsidR="00ED6375">
              <w:rPr>
                <w:i/>
                <w:szCs w:val="16"/>
              </w:rPr>
              <w:t>Turkish</w:t>
            </w:r>
          </w:p>
          <w:p w14:paraId="0A9C839C" w14:textId="77777777" w:rsidR="008F0EFA" w:rsidRPr="00EF770F" w:rsidRDefault="008F0EFA" w:rsidP="008F0EFA">
            <w:pPr>
              <w:jc w:val="both"/>
              <w:rPr>
                <w:i/>
                <w:szCs w:val="16"/>
              </w:rPr>
            </w:pPr>
          </w:p>
          <w:p w14:paraId="31719DF6" w14:textId="2C64D0B1" w:rsidR="00CA7BBA" w:rsidRPr="003E6575" w:rsidRDefault="008F0EFA" w:rsidP="008F0EFA">
            <w:pPr>
              <w:spacing w:before="60" w:after="60"/>
              <w:rPr>
                <w:i/>
                <w:szCs w:val="16"/>
              </w:rPr>
            </w:pPr>
            <w:r w:rsidRPr="00EF770F">
              <w:rPr>
                <w:i/>
                <w:szCs w:val="16"/>
              </w:rPr>
              <w:t xml:space="preserve">Offering Department/School: </w:t>
            </w:r>
            <w:r w:rsidR="00816B6C">
              <w:rPr>
                <w:i/>
                <w:szCs w:val="16"/>
              </w:rPr>
              <w:t xml:space="preserve">Foreign Languages and English Preparatory School </w:t>
            </w:r>
            <w:r w:rsidR="00816B6C" w:rsidRPr="00EF770F">
              <w:rPr>
                <w:i/>
                <w:szCs w:val="16"/>
              </w:rPr>
              <w:t xml:space="preserve">                 </w:t>
            </w:r>
            <w:r w:rsidRPr="00EF770F">
              <w:rPr>
                <w:i/>
                <w:szCs w:val="16"/>
              </w:rPr>
              <w:t xml:space="preserve">                    </w:t>
            </w:r>
          </w:p>
        </w:tc>
      </w:tr>
      <w:tr w:rsidR="00CA7BBA" w:rsidRPr="003E6575" w14:paraId="61AB5001" w14:textId="77777777" w:rsidTr="000C49F9">
        <w:tc>
          <w:tcPr>
            <w:tcW w:w="440" w:type="dxa"/>
            <w:shd w:val="clear" w:color="auto" w:fill="E0E0E0"/>
            <w:tcMar>
              <w:left w:w="28" w:type="dxa"/>
              <w:right w:w="28" w:type="dxa"/>
            </w:tcMar>
          </w:tcPr>
          <w:p w14:paraId="32602EF4" w14:textId="77777777" w:rsidR="00CA7BBA" w:rsidRPr="003E6575" w:rsidRDefault="00CA7BBA" w:rsidP="000C49F9">
            <w:pPr>
              <w:spacing w:before="60" w:after="60"/>
              <w:rPr>
                <w:szCs w:val="16"/>
              </w:rPr>
            </w:pPr>
            <w:r w:rsidRPr="003E6575">
              <w:rPr>
                <w:szCs w:val="16"/>
              </w:rPr>
              <w:t>4.</w:t>
            </w:r>
          </w:p>
        </w:tc>
        <w:tc>
          <w:tcPr>
            <w:tcW w:w="10000" w:type="dxa"/>
          </w:tcPr>
          <w:p w14:paraId="050D470E" w14:textId="01182B49" w:rsidR="002F7BE0" w:rsidRDefault="008F0EFA" w:rsidP="002F7BE0">
            <w:pPr>
              <w:rPr>
                <w:b/>
                <w:bCs/>
                <w:szCs w:val="16"/>
              </w:rPr>
            </w:pPr>
            <w:r w:rsidRPr="00EF770F">
              <w:rPr>
                <w:i/>
                <w:szCs w:val="16"/>
              </w:rPr>
              <w:t xml:space="preserve"> </w:t>
            </w:r>
            <w:r w:rsidR="002F7BE0">
              <w:rPr>
                <w:b/>
                <w:bCs/>
                <w:szCs w:val="16"/>
              </w:rPr>
              <w:t>TFMS102</w:t>
            </w:r>
            <w:r w:rsidR="002F7BE0" w:rsidRPr="00EF770F">
              <w:rPr>
                <w:b/>
                <w:bCs/>
                <w:szCs w:val="16"/>
              </w:rPr>
              <w:tab/>
            </w:r>
            <w:r w:rsidR="00DD68DF">
              <w:rPr>
                <w:b/>
                <w:bCs/>
                <w:szCs w:val="16"/>
              </w:rPr>
              <w:t>Turkish for Medicine</w:t>
            </w:r>
            <w:r w:rsidR="002F7BE0">
              <w:rPr>
                <w:b/>
                <w:bCs/>
                <w:szCs w:val="16"/>
              </w:rPr>
              <w:t xml:space="preserve"> Students</w:t>
            </w:r>
            <w:r w:rsidR="009C6347">
              <w:rPr>
                <w:b/>
                <w:bCs/>
                <w:szCs w:val="16"/>
              </w:rPr>
              <w:t xml:space="preserve"> -</w:t>
            </w:r>
            <w:r w:rsidR="002F7BE0">
              <w:rPr>
                <w:b/>
                <w:bCs/>
                <w:szCs w:val="16"/>
              </w:rPr>
              <w:t xml:space="preserve"> II</w:t>
            </w:r>
            <w:r w:rsidR="002F7BE0" w:rsidRPr="00EF770F">
              <w:rPr>
                <w:b/>
                <w:bCs/>
                <w:szCs w:val="16"/>
              </w:rPr>
              <w:t xml:space="preserve"> </w:t>
            </w:r>
            <w:r w:rsidR="00816B6C">
              <w:rPr>
                <w:b/>
                <w:bCs/>
                <w:szCs w:val="16"/>
              </w:rPr>
              <w:t>(for foreign students)</w:t>
            </w:r>
          </w:p>
          <w:p w14:paraId="696BA113" w14:textId="77777777" w:rsidR="002F7BE0" w:rsidRPr="00EF770F" w:rsidRDefault="002F7BE0" w:rsidP="002F7BE0">
            <w:pPr>
              <w:rPr>
                <w:b/>
                <w:bCs/>
                <w:szCs w:val="16"/>
              </w:rPr>
            </w:pPr>
          </w:p>
          <w:p w14:paraId="1DE627E9" w14:textId="5D3D6EEB" w:rsidR="002F6462" w:rsidRDefault="002F6462" w:rsidP="002F6462">
            <w:pPr>
              <w:jc w:val="both"/>
            </w:pPr>
            <w:r>
              <w:t>TFMS 102 is the first year 2nd</w:t>
            </w:r>
            <w:r w:rsidRPr="002F6462">
              <w:t xml:space="preserve"> term Tur</w:t>
            </w:r>
            <w:r>
              <w:t>kish Communication course in Dr. Fazıl Küçük</w:t>
            </w:r>
            <w:r w:rsidRPr="002F6462">
              <w:t xml:space="preserve"> Faculty of Medicine and is a mandatory course for only foreign medical students studying within the framework of the Eastern Mediterranean University - Marmara University International Joint Medical Program.</w:t>
            </w:r>
          </w:p>
          <w:p w14:paraId="2392650D" w14:textId="3F733943" w:rsidR="002F7BE0" w:rsidRDefault="002F7BE0" w:rsidP="002F7BE0">
            <w:pPr>
              <w:jc w:val="both"/>
            </w:pPr>
          </w:p>
          <w:p w14:paraId="4268A847" w14:textId="177D3C42" w:rsidR="004C46B6" w:rsidRPr="00EF770F" w:rsidRDefault="004C46B6" w:rsidP="002F7BE0">
            <w:pPr>
              <w:jc w:val="both"/>
            </w:pPr>
            <w:r>
              <w:rPr>
                <w:szCs w:val="16"/>
              </w:rPr>
              <w:t>Course Duration: 1 academic semester</w:t>
            </w:r>
          </w:p>
          <w:p w14:paraId="2814341D" w14:textId="3699A11A" w:rsidR="00816B6C" w:rsidRPr="00EF770F" w:rsidRDefault="00816B6C" w:rsidP="00816B6C">
            <w:pPr>
              <w:rPr>
                <w:i/>
                <w:szCs w:val="16"/>
              </w:rPr>
            </w:pPr>
            <w:r>
              <w:rPr>
                <w:i/>
                <w:szCs w:val="16"/>
              </w:rPr>
              <w:t xml:space="preserve">Credits:  ( 56 / 20 / 0 ) </w:t>
            </w:r>
            <w:r w:rsidRPr="00816B6C">
              <w:rPr>
                <w:b/>
                <w:i/>
                <w:szCs w:val="16"/>
              </w:rPr>
              <w:t>4</w:t>
            </w:r>
            <w:r w:rsidR="009C6347">
              <w:rPr>
                <w:b/>
                <w:i/>
                <w:szCs w:val="16"/>
              </w:rPr>
              <w:t xml:space="preserve">                                                         </w:t>
            </w:r>
            <w:r>
              <w:rPr>
                <w:i/>
                <w:szCs w:val="16"/>
              </w:rPr>
              <w:t xml:space="preserve">        </w:t>
            </w:r>
            <w:r w:rsidR="001A12DF">
              <w:rPr>
                <w:i/>
                <w:szCs w:val="16"/>
              </w:rPr>
              <w:t xml:space="preserve">         </w:t>
            </w:r>
            <w:r>
              <w:rPr>
                <w:i/>
                <w:szCs w:val="16"/>
              </w:rPr>
              <w:t xml:space="preserve">Prerequisites: None       </w:t>
            </w:r>
            <w:r w:rsidRPr="00EF770F">
              <w:rPr>
                <w:i/>
                <w:szCs w:val="16"/>
              </w:rPr>
              <w:tab/>
            </w:r>
            <w:r w:rsidR="008E2FCC">
              <w:rPr>
                <w:i/>
                <w:szCs w:val="16"/>
              </w:rPr>
              <w:t>ECTS</w:t>
            </w:r>
            <w:r>
              <w:rPr>
                <w:i/>
                <w:szCs w:val="16"/>
              </w:rPr>
              <w:t>: 4</w:t>
            </w:r>
          </w:p>
          <w:p w14:paraId="2A200238" w14:textId="3EC636BD" w:rsidR="00816B6C" w:rsidRPr="00EF770F" w:rsidRDefault="00816B6C" w:rsidP="00816B6C">
            <w:pPr>
              <w:rPr>
                <w:i/>
                <w:szCs w:val="16"/>
              </w:rPr>
            </w:pPr>
            <w:r>
              <w:rPr>
                <w:i/>
                <w:szCs w:val="16"/>
              </w:rPr>
              <w:t>Abbreviated Title: Turkish-I</w:t>
            </w:r>
            <w:r w:rsidR="00D24CBB">
              <w:rPr>
                <w:i/>
                <w:szCs w:val="16"/>
              </w:rPr>
              <w:t>I</w:t>
            </w:r>
            <w:r w:rsidRPr="00EF770F">
              <w:rPr>
                <w:i/>
                <w:szCs w:val="16"/>
              </w:rPr>
              <w:tab/>
            </w:r>
            <w:r w:rsidRPr="00EF770F">
              <w:rPr>
                <w:i/>
                <w:szCs w:val="16"/>
              </w:rPr>
              <w:tab/>
            </w:r>
            <w:r>
              <w:rPr>
                <w:i/>
                <w:szCs w:val="16"/>
              </w:rPr>
              <w:t xml:space="preserve">                      </w:t>
            </w:r>
            <w:r w:rsidRPr="00EF770F">
              <w:rPr>
                <w:i/>
                <w:szCs w:val="16"/>
              </w:rPr>
              <w:t xml:space="preserve">                          Category: </w:t>
            </w:r>
            <w:r>
              <w:rPr>
                <w:i/>
                <w:szCs w:val="16"/>
              </w:rPr>
              <w:t>UE Course</w:t>
            </w:r>
            <w:r w:rsidRPr="00EF770F">
              <w:rPr>
                <w:i/>
                <w:szCs w:val="16"/>
              </w:rPr>
              <w:t xml:space="preserve">   </w:t>
            </w:r>
            <w:r>
              <w:rPr>
                <w:i/>
                <w:szCs w:val="16"/>
              </w:rPr>
              <w:t xml:space="preserve">   </w:t>
            </w:r>
            <w:r w:rsidRPr="00EF770F">
              <w:rPr>
                <w:i/>
                <w:szCs w:val="16"/>
              </w:rPr>
              <w:t xml:space="preserve">       Teaching Language: </w:t>
            </w:r>
            <w:r>
              <w:rPr>
                <w:i/>
                <w:szCs w:val="16"/>
              </w:rPr>
              <w:t>Turkish</w:t>
            </w:r>
          </w:p>
          <w:p w14:paraId="2901F556" w14:textId="0DFA8429" w:rsidR="00816B6C" w:rsidRPr="00EF770F" w:rsidRDefault="00816B6C" w:rsidP="00816B6C">
            <w:pPr>
              <w:jc w:val="both"/>
              <w:rPr>
                <w:i/>
                <w:szCs w:val="16"/>
              </w:rPr>
            </w:pPr>
            <w:r w:rsidRPr="00EF770F">
              <w:rPr>
                <w:i/>
                <w:szCs w:val="16"/>
              </w:rPr>
              <w:t xml:space="preserve">Keywords: </w:t>
            </w:r>
            <w:r w:rsidR="00ED6375">
              <w:rPr>
                <w:i/>
                <w:szCs w:val="16"/>
              </w:rPr>
              <w:t>Turkish</w:t>
            </w:r>
          </w:p>
          <w:p w14:paraId="4B2DB9A9" w14:textId="77777777" w:rsidR="00816B6C" w:rsidRPr="00EF770F" w:rsidRDefault="00816B6C" w:rsidP="00816B6C">
            <w:pPr>
              <w:jc w:val="both"/>
              <w:rPr>
                <w:i/>
                <w:szCs w:val="16"/>
              </w:rPr>
            </w:pPr>
          </w:p>
          <w:p w14:paraId="18507528" w14:textId="343864EF" w:rsidR="00CA7BBA" w:rsidRPr="003E6575" w:rsidRDefault="00816B6C" w:rsidP="00816B6C">
            <w:pPr>
              <w:spacing w:before="60" w:after="60"/>
              <w:rPr>
                <w:i/>
                <w:szCs w:val="16"/>
              </w:rPr>
            </w:pPr>
            <w:r w:rsidRPr="00EF770F">
              <w:rPr>
                <w:i/>
                <w:szCs w:val="16"/>
              </w:rPr>
              <w:t xml:space="preserve">Offering Department/School: </w:t>
            </w:r>
            <w:r>
              <w:rPr>
                <w:i/>
                <w:szCs w:val="16"/>
              </w:rPr>
              <w:t xml:space="preserve">Foreign Languages and English Preparatory School </w:t>
            </w:r>
            <w:r w:rsidRPr="00EF770F">
              <w:rPr>
                <w:i/>
                <w:szCs w:val="16"/>
              </w:rPr>
              <w:t xml:space="preserve">                                     </w:t>
            </w:r>
          </w:p>
        </w:tc>
      </w:tr>
      <w:tr w:rsidR="00CA7BBA" w:rsidRPr="003E6575" w14:paraId="667F8060" w14:textId="77777777" w:rsidTr="000C49F9">
        <w:tc>
          <w:tcPr>
            <w:tcW w:w="440" w:type="dxa"/>
            <w:shd w:val="clear" w:color="auto" w:fill="E0E0E0"/>
            <w:tcMar>
              <w:left w:w="28" w:type="dxa"/>
              <w:right w:w="28" w:type="dxa"/>
            </w:tcMar>
          </w:tcPr>
          <w:p w14:paraId="36BBA084" w14:textId="33DA73E4" w:rsidR="00CA7BBA" w:rsidRPr="003E6575" w:rsidRDefault="00112BA9" w:rsidP="000C49F9">
            <w:pPr>
              <w:spacing w:before="60" w:after="60"/>
              <w:rPr>
                <w:szCs w:val="16"/>
              </w:rPr>
            </w:pPr>
            <w:r>
              <w:rPr>
                <w:szCs w:val="16"/>
              </w:rPr>
              <w:lastRenderedPageBreak/>
              <w:t>5</w:t>
            </w:r>
            <w:r w:rsidR="00CA7BBA" w:rsidRPr="003E6575">
              <w:rPr>
                <w:szCs w:val="16"/>
              </w:rPr>
              <w:t>.</w:t>
            </w:r>
          </w:p>
        </w:tc>
        <w:tc>
          <w:tcPr>
            <w:tcW w:w="10000" w:type="dxa"/>
          </w:tcPr>
          <w:p w14:paraId="541D1BAE" w14:textId="52AC47DA" w:rsidR="002F7BE0" w:rsidRDefault="00DD68DF" w:rsidP="002F7BE0">
            <w:pPr>
              <w:rPr>
                <w:b/>
                <w:bCs/>
                <w:szCs w:val="16"/>
              </w:rPr>
            </w:pPr>
            <w:r>
              <w:rPr>
                <w:b/>
                <w:bCs/>
                <w:szCs w:val="16"/>
              </w:rPr>
              <w:t>TFMS2</w:t>
            </w:r>
            <w:r w:rsidR="002F7BE0">
              <w:rPr>
                <w:b/>
                <w:bCs/>
                <w:szCs w:val="16"/>
              </w:rPr>
              <w:t>01</w:t>
            </w:r>
            <w:r w:rsidR="002F7BE0" w:rsidRPr="00EF770F">
              <w:rPr>
                <w:b/>
                <w:bCs/>
                <w:szCs w:val="16"/>
              </w:rPr>
              <w:tab/>
              <w:t xml:space="preserve">       </w:t>
            </w:r>
            <w:r w:rsidR="002F7BE0">
              <w:rPr>
                <w:b/>
                <w:bCs/>
                <w:szCs w:val="16"/>
              </w:rPr>
              <w:t xml:space="preserve">         </w:t>
            </w:r>
            <w:r>
              <w:rPr>
                <w:b/>
                <w:bCs/>
                <w:szCs w:val="16"/>
              </w:rPr>
              <w:t>Turkish for Medicine</w:t>
            </w:r>
            <w:r w:rsidR="002F7BE0">
              <w:rPr>
                <w:b/>
                <w:bCs/>
                <w:szCs w:val="16"/>
              </w:rPr>
              <w:t xml:space="preserve"> Students </w:t>
            </w:r>
            <w:r w:rsidR="009C6347">
              <w:rPr>
                <w:b/>
                <w:bCs/>
                <w:szCs w:val="16"/>
              </w:rPr>
              <w:t xml:space="preserve">- </w:t>
            </w:r>
            <w:r w:rsidR="002F7BE0">
              <w:rPr>
                <w:b/>
                <w:bCs/>
                <w:szCs w:val="16"/>
              </w:rPr>
              <w:t>I</w:t>
            </w:r>
            <w:r>
              <w:rPr>
                <w:b/>
                <w:bCs/>
                <w:szCs w:val="16"/>
              </w:rPr>
              <w:t>II</w:t>
            </w:r>
            <w:r w:rsidR="002F7BE0" w:rsidRPr="00EF770F">
              <w:rPr>
                <w:b/>
                <w:bCs/>
                <w:szCs w:val="16"/>
              </w:rPr>
              <w:t xml:space="preserve"> </w:t>
            </w:r>
            <w:r w:rsidR="00816B6C">
              <w:rPr>
                <w:b/>
                <w:bCs/>
                <w:szCs w:val="16"/>
              </w:rPr>
              <w:t>(for foreign students)</w:t>
            </w:r>
          </w:p>
          <w:p w14:paraId="7BBBBBBF" w14:textId="77777777" w:rsidR="002F7BE0" w:rsidRPr="00EF770F" w:rsidRDefault="002F7BE0" w:rsidP="002F7BE0">
            <w:pPr>
              <w:rPr>
                <w:b/>
                <w:bCs/>
                <w:szCs w:val="16"/>
              </w:rPr>
            </w:pPr>
          </w:p>
          <w:p w14:paraId="18D5118E" w14:textId="2B471115" w:rsidR="002F6462" w:rsidRDefault="002F6462" w:rsidP="002F6462">
            <w:pPr>
              <w:jc w:val="both"/>
            </w:pPr>
            <w:r>
              <w:t>TFMS 201 is the</w:t>
            </w:r>
            <w:r w:rsidRPr="002F6462">
              <w:t xml:space="preserve"> </w:t>
            </w:r>
            <w:r>
              <w:t>second</w:t>
            </w:r>
            <w:r w:rsidRPr="002F6462">
              <w:t xml:space="preserve"> year Tur</w:t>
            </w:r>
            <w:r>
              <w:t>kish Communication course in Dr. Fazıl Küçük</w:t>
            </w:r>
            <w:r w:rsidRPr="002F6462">
              <w:t xml:space="preserve"> Faculty of Medicine and is a mandatory course for only foreign medical students studying within the framework of the Eastern Mediterranean University - Marmara University International Joint Medical Program.</w:t>
            </w:r>
          </w:p>
          <w:p w14:paraId="6BAA24AA" w14:textId="5D1768ED" w:rsidR="002F7BE0" w:rsidRDefault="002F7BE0" w:rsidP="002F7BE0">
            <w:pPr>
              <w:jc w:val="both"/>
            </w:pPr>
          </w:p>
          <w:p w14:paraId="662130CD" w14:textId="148DD8E1" w:rsidR="004C46B6" w:rsidRPr="00EF770F" w:rsidRDefault="004C46B6" w:rsidP="002F7BE0">
            <w:pPr>
              <w:jc w:val="both"/>
            </w:pPr>
            <w:r>
              <w:rPr>
                <w:szCs w:val="16"/>
              </w:rPr>
              <w:t>Course Duration: 1 academic year</w:t>
            </w:r>
          </w:p>
          <w:p w14:paraId="6F4ADE0B" w14:textId="7A451F67" w:rsidR="00816B6C" w:rsidRPr="00EF770F" w:rsidRDefault="00816B6C" w:rsidP="00816B6C">
            <w:pPr>
              <w:rPr>
                <w:i/>
                <w:szCs w:val="16"/>
              </w:rPr>
            </w:pPr>
            <w:r>
              <w:rPr>
                <w:i/>
                <w:szCs w:val="16"/>
              </w:rPr>
              <w:t xml:space="preserve">Credits:  ( </w:t>
            </w:r>
            <w:r w:rsidR="00ED6375">
              <w:rPr>
                <w:i/>
                <w:szCs w:val="16"/>
              </w:rPr>
              <w:t>125 / 4</w:t>
            </w:r>
            <w:r>
              <w:rPr>
                <w:i/>
                <w:szCs w:val="16"/>
              </w:rPr>
              <w:t xml:space="preserve">0 / 0 ) </w:t>
            </w:r>
            <w:r w:rsidRPr="00816B6C">
              <w:rPr>
                <w:b/>
                <w:i/>
                <w:szCs w:val="16"/>
              </w:rPr>
              <w:t>4</w:t>
            </w:r>
            <w:r>
              <w:rPr>
                <w:i/>
                <w:szCs w:val="16"/>
              </w:rPr>
              <w:t xml:space="preserve">        </w:t>
            </w:r>
            <w:r w:rsidR="001A12DF">
              <w:rPr>
                <w:i/>
                <w:szCs w:val="16"/>
              </w:rPr>
              <w:t xml:space="preserve">       </w:t>
            </w:r>
            <w:r>
              <w:rPr>
                <w:i/>
                <w:szCs w:val="16"/>
              </w:rPr>
              <w:t xml:space="preserve">Prerequisites: None       </w:t>
            </w:r>
            <w:r w:rsidRPr="00EF770F">
              <w:rPr>
                <w:i/>
                <w:szCs w:val="16"/>
              </w:rPr>
              <w:tab/>
            </w:r>
            <w:r w:rsidRPr="00EF770F">
              <w:rPr>
                <w:i/>
                <w:szCs w:val="16"/>
              </w:rPr>
              <w:tab/>
            </w:r>
            <w:r w:rsidR="008E2FCC">
              <w:rPr>
                <w:i/>
                <w:szCs w:val="16"/>
              </w:rPr>
              <w:t>ECTS</w:t>
            </w:r>
            <w:r>
              <w:rPr>
                <w:i/>
                <w:szCs w:val="16"/>
              </w:rPr>
              <w:t>: 4</w:t>
            </w:r>
          </w:p>
          <w:p w14:paraId="26354E26" w14:textId="55C9EDBB" w:rsidR="00816B6C" w:rsidRPr="00EF770F" w:rsidRDefault="00816B6C" w:rsidP="00816B6C">
            <w:pPr>
              <w:rPr>
                <w:i/>
                <w:szCs w:val="16"/>
              </w:rPr>
            </w:pPr>
            <w:r>
              <w:rPr>
                <w:i/>
                <w:szCs w:val="16"/>
              </w:rPr>
              <w:t>Abbreviated Title: Turkish-I</w:t>
            </w:r>
            <w:r w:rsidR="00ED6375">
              <w:rPr>
                <w:i/>
                <w:szCs w:val="16"/>
              </w:rPr>
              <w:t>II</w:t>
            </w:r>
            <w:r w:rsidRPr="00EF770F">
              <w:rPr>
                <w:i/>
                <w:szCs w:val="16"/>
              </w:rPr>
              <w:tab/>
            </w:r>
            <w:r w:rsidRPr="00EF770F">
              <w:rPr>
                <w:i/>
                <w:szCs w:val="16"/>
              </w:rPr>
              <w:tab/>
            </w:r>
            <w:r>
              <w:rPr>
                <w:i/>
                <w:szCs w:val="16"/>
              </w:rPr>
              <w:t xml:space="preserve">                      </w:t>
            </w:r>
            <w:r w:rsidRPr="00EF770F">
              <w:rPr>
                <w:i/>
                <w:szCs w:val="16"/>
              </w:rPr>
              <w:t xml:space="preserve">                          Category: </w:t>
            </w:r>
            <w:r w:rsidR="009C6347">
              <w:rPr>
                <w:i/>
                <w:szCs w:val="16"/>
              </w:rPr>
              <w:t>UE</w:t>
            </w:r>
            <w:r>
              <w:rPr>
                <w:i/>
                <w:szCs w:val="16"/>
              </w:rPr>
              <w:t xml:space="preserve"> Course</w:t>
            </w:r>
            <w:r w:rsidRPr="00EF770F">
              <w:rPr>
                <w:i/>
                <w:szCs w:val="16"/>
              </w:rPr>
              <w:t xml:space="preserve">   </w:t>
            </w:r>
            <w:r>
              <w:rPr>
                <w:i/>
                <w:szCs w:val="16"/>
              </w:rPr>
              <w:t xml:space="preserve">   </w:t>
            </w:r>
            <w:r w:rsidRPr="00EF770F">
              <w:rPr>
                <w:i/>
                <w:szCs w:val="16"/>
              </w:rPr>
              <w:t xml:space="preserve">        Teaching Language: </w:t>
            </w:r>
            <w:r>
              <w:rPr>
                <w:i/>
                <w:szCs w:val="16"/>
              </w:rPr>
              <w:t>Turkish</w:t>
            </w:r>
          </w:p>
          <w:p w14:paraId="6603CEE9" w14:textId="7C656061" w:rsidR="00816B6C" w:rsidRPr="00EF770F" w:rsidRDefault="00816B6C" w:rsidP="00816B6C">
            <w:pPr>
              <w:jc w:val="both"/>
              <w:rPr>
                <w:i/>
                <w:szCs w:val="16"/>
              </w:rPr>
            </w:pPr>
            <w:r w:rsidRPr="00EF770F">
              <w:rPr>
                <w:i/>
                <w:szCs w:val="16"/>
              </w:rPr>
              <w:t xml:space="preserve">Keywords: </w:t>
            </w:r>
            <w:r w:rsidR="00ED6375">
              <w:rPr>
                <w:i/>
                <w:szCs w:val="16"/>
              </w:rPr>
              <w:t>Turkish</w:t>
            </w:r>
          </w:p>
          <w:p w14:paraId="3B25A8F2" w14:textId="77777777" w:rsidR="00816B6C" w:rsidRPr="00EF770F" w:rsidRDefault="00816B6C" w:rsidP="00816B6C">
            <w:pPr>
              <w:jc w:val="both"/>
              <w:rPr>
                <w:i/>
                <w:szCs w:val="16"/>
              </w:rPr>
            </w:pPr>
          </w:p>
          <w:p w14:paraId="734984FB" w14:textId="2ECF1FC3" w:rsidR="00CA7BBA" w:rsidRPr="003E6575" w:rsidRDefault="00816B6C" w:rsidP="00816B6C">
            <w:pPr>
              <w:spacing w:before="60" w:after="60"/>
              <w:rPr>
                <w:i/>
                <w:szCs w:val="16"/>
              </w:rPr>
            </w:pPr>
            <w:r w:rsidRPr="00EF770F">
              <w:rPr>
                <w:i/>
                <w:szCs w:val="16"/>
              </w:rPr>
              <w:t xml:space="preserve">Offering Department/School: </w:t>
            </w:r>
            <w:r>
              <w:rPr>
                <w:i/>
                <w:szCs w:val="16"/>
              </w:rPr>
              <w:t xml:space="preserve">Foreign Languages and English Preparatory School </w:t>
            </w:r>
            <w:r w:rsidRPr="00EF770F">
              <w:rPr>
                <w:i/>
                <w:szCs w:val="16"/>
              </w:rPr>
              <w:t xml:space="preserve">                                     </w:t>
            </w:r>
          </w:p>
        </w:tc>
      </w:tr>
      <w:tr w:rsidR="00144D2B" w:rsidRPr="003E6575" w14:paraId="6EBFEF94" w14:textId="77777777" w:rsidTr="000C49F9">
        <w:tc>
          <w:tcPr>
            <w:tcW w:w="440" w:type="dxa"/>
            <w:shd w:val="clear" w:color="auto" w:fill="E0E0E0"/>
            <w:tcMar>
              <w:left w:w="28" w:type="dxa"/>
              <w:right w:w="28" w:type="dxa"/>
            </w:tcMar>
          </w:tcPr>
          <w:p w14:paraId="7F000482" w14:textId="3FB716DF" w:rsidR="00144D2B" w:rsidRPr="003E6575" w:rsidRDefault="00112BA9" w:rsidP="000C49F9">
            <w:pPr>
              <w:spacing w:before="60" w:after="60"/>
              <w:rPr>
                <w:szCs w:val="16"/>
              </w:rPr>
            </w:pPr>
            <w:r>
              <w:rPr>
                <w:szCs w:val="16"/>
              </w:rPr>
              <w:t>6</w:t>
            </w:r>
            <w:r w:rsidR="00144D2B" w:rsidRPr="003E6575">
              <w:rPr>
                <w:szCs w:val="16"/>
              </w:rPr>
              <w:t>.</w:t>
            </w:r>
          </w:p>
        </w:tc>
        <w:tc>
          <w:tcPr>
            <w:tcW w:w="10000" w:type="dxa"/>
          </w:tcPr>
          <w:p w14:paraId="648EC144" w14:textId="59A7D800" w:rsidR="002F7BE0" w:rsidRDefault="00144D2B" w:rsidP="002F7BE0">
            <w:pPr>
              <w:rPr>
                <w:b/>
                <w:bCs/>
                <w:szCs w:val="16"/>
              </w:rPr>
            </w:pPr>
            <w:r w:rsidRPr="00EF770F">
              <w:rPr>
                <w:i/>
                <w:szCs w:val="16"/>
              </w:rPr>
              <w:t xml:space="preserve"> </w:t>
            </w:r>
            <w:r w:rsidR="00DD68DF">
              <w:rPr>
                <w:b/>
                <w:bCs/>
                <w:szCs w:val="16"/>
              </w:rPr>
              <w:t>TFMS3</w:t>
            </w:r>
            <w:r w:rsidR="002F7BE0">
              <w:rPr>
                <w:b/>
                <w:bCs/>
                <w:szCs w:val="16"/>
              </w:rPr>
              <w:t>01</w:t>
            </w:r>
            <w:r w:rsidR="002F7BE0" w:rsidRPr="00EF770F">
              <w:rPr>
                <w:b/>
                <w:bCs/>
                <w:szCs w:val="16"/>
              </w:rPr>
              <w:tab/>
            </w:r>
            <w:r w:rsidR="00DD68DF">
              <w:rPr>
                <w:b/>
                <w:bCs/>
                <w:szCs w:val="16"/>
              </w:rPr>
              <w:t xml:space="preserve">   Turkish for Medicine</w:t>
            </w:r>
            <w:r w:rsidR="002F7BE0">
              <w:rPr>
                <w:b/>
                <w:bCs/>
                <w:szCs w:val="16"/>
              </w:rPr>
              <w:t xml:space="preserve"> Students I</w:t>
            </w:r>
            <w:r w:rsidR="00DD68DF">
              <w:rPr>
                <w:b/>
                <w:bCs/>
                <w:szCs w:val="16"/>
              </w:rPr>
              <w:t>V</w:t>
            </w:r>
            <w:r w:rsidR="002F7BE0" w:rsidRPr="00EF770F">
              <w:rPr>
                <w:b/>
                <w:bCs/>
                <w:szCs w:val="16"/>
              </w:rPr>
              <w:t xml:space="preserve"> </w:t>
            </w:r>
            <w:r w:rsidR="00816B6C">
              <w:rPr>
                <w:b/>
                <w:bCs/>
                <w:szCs w:val="16"/>
              </w:rPr>
              <w:t>(for foreign students)</w:t>
            </w:r>
          </w:p>
          <w:p w14:paraId="5399449D" w14:textId="77777777" w:rsidR="002F7BE0" w:rsidRPr="00EF770F" w:rsidRDefault="002F7BE0" w:rsidP="002F7BE0">
            <w:pPr>
              <w:rPr>
                <w:b/>
                <w:bCs/>
                <w:szCs w:val="16"/>
              </w:rPr>
            </w:pPr>
          </w:p>
          <w:p w14:paraId="606712FE" w14:textId="301CFBA7" w:rsidR="002F6462" w:rsidRDefault="002F6462" w:rsidP="002F6462">
            <w:pPr>
              <w:jc w:val="both"/>
            </w:pPr>
            <w:r>
              <w:t>TFMS 301 is the</w:t>
            </w:r>
            <w:r w:rsidRPr="002F6462">
              <w:t xml:space="preserve"> </w:t>
            </w:r>
            <w:r>
              <w:t>third</w:t>
            </w:r>
            <w:r w:rsidRPr="002F6462">
              <w:t xml:space="preserve"> year Tur</w:t>
            </w:r>
            <w:r>
              <w:t>kish Communication course in Dr. Fazıl Küçük</w:t>
            </w:r>
            <w:r w:rsidRPr="002F6462">
              <w:t xml:space="preserve"> Faculty of Medicine and is a mandatory course for only foreign medical students studying within the framework of the Eastern Mediterranean University - Marmara University International Joint Medical Program.</w:t>
            </w:r>
          </w:p>
          <w:p w14:paraId="67DB9CC1" w14:textId="3070644A" w:rsidR="002F7BE0" w:rsidRDefault="002F7BE0" w:rsidP="002F7BE0">
            <w:pPr>
              <w:jc w:val="both"/>
            </w:pPr>
          </w:p>
          <w:p w14:paraId="62C43EF3" w14:textId="3274DDD2" w:rsidR="004C46B6" w:rsidRPr="00EF770F" w:rsidRDefault="004C46B6" w:rsidP="002F7BE0">
            <w:pPr>
              <w:jc w:val="both"/>
            </w:pPr>
            <w:r>
              <w:rPr>
                <w:szCs w:val="16"/>
              </w:rPr>
              <w:t>Course Duration: 1 academic year</w:t>
            </w:r>
          </w:p>
          <w:p w14:paraId="51FF0960" w14:textId="5552188F" w:rsidR="00816B6C" w:rsidRPr="00EF770F" w:rsidRDefault="00816B6C" w:rsidP="00816B6C">
            <w:pPr>
              <w:rPr>
                <w:i/>
                <w:szCs w:val="16"/>
              </w:rPr>
            </w:pPr>
            <w:r>
              <w:rPr>
                <w:i/>
                <w:szCs w:val="16"/>
              </w:rPr>
              <w:t xml:space="preserve">Credits:  ( </w:t>
            </w:r>
            <w:r w:rsidR="00B355C8">
              <w:rPr>
                <w:i/>
                <w:szCs w:val="16"/>
              </w:rPr>
              <w:t>125 / 4</w:t>
            </w:r>
            <w:r>
              <w:rPr>
                <w:i/>
                <w:szCs w:val="16"/>
              </w:rPr>
              <w:t xml:space="preserve">0 / 0 ) </w:t>
            </w:r>
            <w:r w:rsidRPr="00816B6C">
              <w:rPr>
                <w:b/>
                <w:i/>
                <w:szCs w:val="16"/>
              </w:rPr>
              <w:t>4</w:t>
            </w:r>
            <w:r>
              <w:rPr>
                <w:i/>
                <w:szCs w:val="16"/>
              </w:rPr>
              <w:t xml:space="preserve">    </w:t>
            </w:r>
            <w:r w:rsidR="001A12DF">
              <w:rPr>
                <w:i/>
                <w:szCs w:val="16"/>
              </w:rPr>
              <w:t xml:space="preserve">          </w:t>
            </w:r>
            <w:r>
              <w:rPr>
                <w:i/>
                <w:szCs w:val="16"/>
              </w:rPr>
              <w:t xml:space="preserve">Prerequisites: None </w:t>
            </w:r>
            <w:r w:rsidR="001A12DF">
              <w:rPr>
                <w:i/>
                <w:szCs w:val="16"/>
              </w:rPr>
              <w:t xml:space="preserve">       </w:t>
            </w:r>
            <w:r>
              <w:rPr>
                <w:i/>
                <w:szCs w:val="16"/>
              </w:rPr>
              <w:t xml:space="preserve">      </w:t>
            </w:r>
            <w:r w:rsidRPr="00EF770F">
              <w:rPr>
                <w:i/>
                <w:szCs w:val="16"/>
              </w:rPr>
              <w:tab/>
            </w:r>
            <w:r w:rsidR="008E2FCC">
              <w:rPr>
                <w:i/>
                <w:szCs w:val="16"/>
              </w:rPr>
              <w:t>ECTS</w:t>
            </w:r>
            <w:r>
              <w:rPr>
                <w:i/>
                <w:szCs w:val="16"/>
              </w:rPr>
              <w:t>: 4</w:t>
            </w:r>
          </w:p>
          <w:p w14:paraId="40178BC1" w14:textId="2750FB4E" w:rsidR="00816B6C" w:rsidRPr="00EF770F" w:rsidRDefault="00ED6375" w:rsidP="00816B6C">
            <w:pPr>
              <w:rPr>
                <w:i/>
                <w:szCs w:val="16"/>
              </w:rPr>
            </w:pPr>
            <w:r>
              <w:rPr>
                <w:i/>
                <w:szCs w:val="16"/>
              </w:rPr>
              <w:t>Abbreviated Title: Turkish-IV</w:t>
            </w:r>
            <w:r w:rsidR="00816B6C" w:rsidRPr="00EF770F">
              <w:rPr>
                <w:i/>
                <w:szCs w:val="16"/>
              </w:rPr>
              <w:tab/>
            </w:r>
            <w:r w:rsidR="00B355C8">
              <w:rPr>
                <w:i/>
                <w:szCs w:val="16"/>
              </w:rPr>
              <w:t xml:space="preserve">              </w:t>
            </w:r>
            <w:r w:rsidR="00816B6C" w:rsidRPr="00EF770F">
              <w:rPr>
                <w:i/>
                <w:szCs w:val="16"/>
              </w:rPr>
              <w:tab/>
            </w:r>
            <w:r w:rsidR="00816B6C">
              <w:rPr>
                <w:i/>
                <w:szCs w:val="16"/>
              </w:rPr>
              <w:t xml:space="preserve">                      </w:t>
            </w:r>
            <w:r w:rsidR="00816B6C" w:rsidRPr="00EF770F">
              <w:rPr>
                <w:i/>
                <w:szCs w:val="16"/>
              </w:rPr>
              <w:t xml:space="preserve">                          Category: </w:t>
            </w:r>
            <w:r w:rsidR="009C6347">
              <w:rPr>
                <w:i/>
                <w:szCs w:val="16"/>
              </w:rPr>
              <w:t>UE</w:t>
            </w:r>
            <w:r w:rsidR="00816B6C">
              <w:rPr>
                <w:i/>
                <w:szCs w:val="16"/>
              </w:rPr>
              <w:t xml:space="preserve"> Course</w:t>
            </w:r>
            <w:r w:rsidR="00816B6C" w:rsidRPr="00EF770F">
              <w:rPr>
                <w:i/>
                <w:szCs w:val="16"/>
              </w:rPr>
              <w:t xml:space="preserve">   </w:t>
            </w:r>
            <w:r w:rsidR="00816B6C">
              <w:rPr>
                <w:i/>
                <w:szCs w:val="16"/>
              </w:rPr>
              <w:t xml:space="preserve">   </w:t>
            </w:r>
            <w:r w:rsidR="00816B6C" w:rsidRPr="00EF770F">
              <w:rPr>
                <w:i/>
                <w:szCs w:val="16"/>
              </w:rPr>
              <w:t xml:space="preserve">        Teaching Language: </w:t>
            </w:r>
            <w:r w:rsidR="00816B6C">
              <w:rPr>
                <w:i/>
                <w:szCs w:val="16"/>
              </w:rPr>
              <w:t>Turkish</w:t>
            </w:r>
          </w:p>
          <w:p w14:paraId="625949D2" w14:textId="322EC42A" w:rsidR="00816B6C" w:rsidRPr="00EF770F" w:rsidRDefault="00816B6C" w:rsidP="00816B6C">
            <w:pPr>
              <w:jc w:val="both"/>
              <w:rPr>
                <w:i/>
                <w:szCs w:val="16"/>
              </w:rPr>
            </w:pPr>
            <w:r w:rsidRPr="00EF770F">
              <w:rPr>
                <w:i/>
                <w:szCs w:val="16"/>
              </w:rPr>
              <w:t xml:space="preserve">Keywords: </w:t>
            </w:r>
            <w:r w:rsidR="00ED6375">
              <w:rPr>
                <w:i/>
                <w:szCs w:val="16"/>
              </w:rPr>
              <w:t>Turkish</w:t>
            </w:r>
          </w:p>
          <w:p w14:paraId="1671EDE9" w14:textId="77777777" w:rsidR="00816B6C" w:rsidRPr="00EF770F" w:rsidRDefault="00816B6C" w:rsidP="00816B6C">
            <w:pPr>
              <w:jc w:val="both"/>
              <w:rPr>
                <w:i/>
                <w:szCs w:val="16"/>
              </w:rPr>
            </w:pPr>
          </w:p>
          <w:p w14:paraId="0091A6FD" w14:textId="2BC0B759" w:rsidR="00144D2B" w:rsidRPr="003E6575" w:rsidRDefault="00816B6C" w:rsidP="00816B6C">
            <w:pPr>
              <w:spacing w:before="60" w:after="60"/>
              <w:rPr>
                <w:i/>
                <w:szCs w:val="16"/>
              </w:rPr>
            </w:pPr>
            <w:r w:rsidRPr="00EF770F">
              <w:rPr>
                <w:i/>
                <w:szCs w:val="16"/>
              </w:rPr>
              <w:t xml:space="preserve">Offering Department/School: </w:t>
            </w:r>
            <w:r>
              <w:rPr>
                <w:i/>
                <w:szCs w:val="16"/>
              </w:rPr>
              <w:t xml:space="preserve">Foreign Languages and English Preparatory School </w:t>
            </w:r>
            <w:r w:rsidRPr="00EF770F">
              <w:rPr>
                <w:i/>
                <w:szCs w:val="16"/>
              </w:rPr>
              <w:t xml:space="preserve">                                     </w:t>
            </w:r>
          </w:p>
        </w:tc>
      </w:tr>
      <w:tr w:rsidR="00144D2B" w:rsidRPr="003E6575" w14:paraId="21CF1709" w14:textId="77777777" w:rsidTr="000C49F9">
        <w:tc>
          <w:tcPr>
            <w:tcW w:w="440" w:type="dxa"/>
            <w:shd w:val="clear" w:color="auto" w:fill="E0E0E0"/>
            <w:tcMar>
              <w:left w:w="28" w:type="dxa"/>
              <w:right w:w="28" w:type="dxa"/>
            </w:tcMar>
          </w:tcPr>
          <w:p w14:paraId="4080CCA4" w14:textId="5C16E8F3" w:rsidR="00144D2B" w:rsidRPr="003E6575" w:rsidRDefault="00144D2B" w:rsidP="000C49F9">
            <w:pPr>
              <w:spacing w:before="60" w:after="60"/>
              <w:rPr>
                <w:szCs w:val="16"/>
              </w:rPr>
            </w:pPr>
          </w:p>
        </w:tc>
        <w:tc>
          <w:tcPr>
            <w:tcW w:w="10000" w:type="dxa"/>
          </w:tcPr>
          <w:p w14:paraId="5A1990A6" w14:textId="4A1514E6" w:rsidR="00144D2B" w:rsidRPr="003E6575" w:rsidRDefault="00144D2B" w:rsidP="008F0EFA">
            <w:pPr>
              <w:spacing w:before="60" w:after="60"/>
              <w:rPr>
                <w:i/>
                <w:szCs w:val="16"/>
              </w:rPr>
            </w:pPr>
            <w:r w:rsidRPr="00EF770F">
              <w:rPr>
                <w:i/>
                <w:szCs w:val="16"/>
              </w:rPr>
              <w:t xml:space="preserve"> </w:t>
            </w:r>
          </w:p>
        </w:tc>
      </w:tr>
    </w:tbl>
    <w:p w14:paraId="6735DACE" w14:textId="77777777" w:rsidR="006D581E" w:rsidRDefault="006D581E"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080"/>
      </w:tblGrid>
      <w:tr w:rsidR="0095338F" w:rsidRPr="003E6575" w14:paraId="6F774BF2" w14:textId="77777777" w:rsidTr="00CE6453">
        <w:tc>
          <w:tcPr>
            <w:tcW w:w="10440" w:type="dxa"/>
            <w:gridSpan w:val="2"/>
            <w:shd w:val="clear" w:color="auto" w:fill="D9D9D9"/>
            <w:vAlign w:val="center"/>
          </w:tcPr>
          <w:p w14:paraId="515AC431" w14:textId="77777777" w:rsidR="0095338F" w:rsidRPr="00EF770F" w:rsidRDefault="0095338F" w:rsidP="00CE6453">
            <w:pPr>
              <w:rPr>
                <w:b/>
              </w:rPr>
            </w:pPr>
            <w:r w:rsidRPr="00EF770F">
              <w:rPr>
                <w:b/>
              </w:rPr>
              <w:t xml:space="preserve">Course Descriptions – I - Turkish: All core courses offered by the department of the program </w:t>
            </w:r>
          </w:p>
          <w:p w14:paraId="22256B7D" w14:textId="77777777" w:rsidR="0095338F" w:rsidRPr="00EF770F" w:rsidRDefault="0095338F" w:rsidP="00CE6453">
            <w:pPr>
              <w:rPr>
                <w:b/>
              </w:rPr>
            </w:pPr>
            <w:r w:rsidRPr="00EF770F">
              <w:rPr>
                <w:b/>
              </w:rPr>
              <w:t xml:space="preserve">Ders Tanımları – I – Türkçe: Programı sunan Bölüm tarafından verilen tüm temel dersler </w:t>
            </w:r>
          </w:p>
          <w:p w14:paraId="10994C2A" w14:textId="77777777" w:rsidR="0095338F" w:rsidRPr="00EF770F" w:rsidRDefault="0095338F" w:rsidP="00CE6453">
            <w:pPr>
              <w:jc w:val="center"/>
              <w:rPr>
                <w:b/>
                <w:sz w:val="18"/>
                <w:szCs w:val="18"/>
              </w:rPr>
            </w:pPr>
          </w:p>
          <w:p w14:paraId="640BB21C"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Ders Kodu:</w:t>
            </w:r>
            <w:r w:rsidRPr="00EF770F">
              <w:rPr>
                <w:sz w:val="14"/>
                <w:szCs w:val="14"/>
              </w:rPr>
              <w:t xml:space="preserve"> </w:t>
            </w:r>
            <w:r w:rsidRPr="00EF770F">
              <w:rPr>
                <w:b/>
                <w:sz w:val="14"/>
                <w:szCs w:val="14"/>
              </w:rPr>
              <w:t xml:space="preserve">DERSXXX </w:t>
            </w:r>
            <w:r w:rsidRPr="00EF770F">
              <w:rPr>
                <w:sz w:val="14"/>
                <w:szCs w:val="14"/>
              </w:rPr>
              <w:t xml:space="preserve">‘in ders kodu ile değiştirin </w:t>
            </w:r>
          </w:p>
          <w:p w14:paraId="2FBCC79F"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Ders Adı:</w:t>
            </w:r>
            <w:r w:rsidRPr="00EF770F">
              <w:rPr>
                <w:sz w:val="14"/>
                <w:szCs w:val="14"/>
              </w:rPr>
              <w:t xml:space="preserve"> “</w:t>
            </w:r>
            <w:r w:rsidRPr="00EF770F">
              <w:rPr>
                <w:b/>
                <w:sz w:val="14"/>
                <w:szCs w:val="14"/>
              </w:rPr>
              <w:t xml:space="preserve">Tam Ders Adı” </w:t>
            </w:r>
            <w:r w:rsidRPr="00EF770F">
              <w:rPr>
                <w:sz w:val="14"/>
                <w:szCs w:val="14"/>
              </w:rPr>
              <w:t xml:space="preserve">yazısını silip yerine dersin tam adını yazınız. </w:t>
            </w:r>
          </w:p>
          <w:p w14:paraId="7842E45E"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Ders İçeriği:</w:t>
            </w:r>
            <w:r w:rsidRPr="00EF770F">
              <w:rPr>
                <w:sz w:val="14"/>
                <w:szCs w:val="14"/>
              </w:rPr>
              <w:t xml:space="preserve"> “Ders içeriği…” yazısını silip dersin içeriğini yazınız. Çoklu parağraflardan kaçınınız. Ve sonunda bir satır boşluk kalmasını sağlayınız.</w:t>
            </w:r>
          </w:p>
          <w:p w14:paraId="393FE089"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 xml:space="preserve">Dersin Kredisi: </w:t>
            </w:r>
            <w:r w:rsidRPr="00EF770F">
              <w:rPr>
                <w:sz w:val="14"/>
                <w:szCs w:val="14"/>
              </w:rPr>
              <w:t xml:space="preserve"> L, L, T ve </w:t>
            </w:r>
            <w:r w:rsidRPr="00EF770F">
              <w:rPr>
                <w:bCs/>
                <w:sz w:val="14"/>
                <w:szCs w:val="14"/>
              </w:rPr>
              <w:t>X</w:t>
            </w:r>
            <w:r w:rsidRPr="00EF770F">
              <w:rPr>
                <w:b/>
                <w:sz w:val="14"/>
                <w:szCs w:val="14"/>
              </w:rPr>
              <w:t xml:space="preserve"> </w:t>
            </w:r>
            <w:r w:rsidRPr="00EF770F">
              <w:rPr>
                <w:sz w:val="14"/>
                <w:szCs w:val="14"/>
              </w:rPr>
              <w:t>harfleri yerine sırasıyla ders, lab, tutorial ve dersin toplam kredilerini karşılık gelecek şekilde yazınız</w:t>
            </w:r>
            <w:proofErr w:type="gramStart"/>
            <w:r w:rsidRPr="00EF770F">
              <w:rPr>
                <w:sz w:val="14"/>
                <w:szCs w:val="14"/>
              </w:rPr>
              <w:t>..</w:t>
            </w:r>
            <w:proofErr w:type="gramEnd"/>
            <w:r w:rsidRPr="00EF770F">
              <w:rPr>
                <w:sz w:val="14"/>
                <w:szCs w:val="14"/>
              </w:rPr>
              <w:t xml:space="preserve">  </w:t>
            </w:r>
          </w:p>
          <w:p w14:paraId="6295C14F"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 xml:space="preserve">Dersin AKTS: </w:t>
            </w:r>
            <w:r w:rsidRPr="00EF770F">
              <w:rPr>
                <w:sz w:val="14"/>
                <w:szCs w:val="14"/>
              </w:rPr>
              <w:t>Toplam AKTS değerini yazınız.</w:t>
            </w:r>
          </w:p>
          <w:p w14:paraId="2625CFDD"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Ön koşullar:</w:t>
            </w:r>
            <w:r w:rsidRPr="00EF770F">
              <w:rPr>
                <w:sz w:val="14"/>
                <w:szCs w:val="14"/>
              </w:rPr>
              <w:t xml:space="preserve"> “Yok” kelimesini siliniz ve </w:t>
            </w:r>
            <w:r w:rsidRPr="00EF770F">
              <w:rPr>
                <w:i/>
                <w:sz w:val="14"/>
                <w:szCs w:val="14"/>
              </w:rPr>
              <w:t>XXXXXX</w:t>
            </w:r>
            <w:r w:rsidRPr="00EF770F">
              <w:rPr>
                <w:sz w:val="14"/>
                <w:szCs w:val="14"/>
              </w:rPr>
              <w:t xml:space="preserve"> yerine dersin ön koşul dersini yazınız (varsa).</w:t>
            </w:r>
          </w:p>
          <w:p w14:paraId="13A414CC"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Dersin kategorisi:</w:t>
            </w:r>
            <w:r w:rsidRPr="00EF770F">
              <w:rPr>
                <w:sz w:val="14"/>
                <w:szCs w:val="14"/>
              </w:rPr>
              <w:t xml:space="preserve"> </w:t>
            </w:r>
            <w:r w:rsidRPr="00EF770F">
              <w:rPr>
                <w:i/>
                <w:sz w:val="14"/>
                <w:szCs w:val="14"/>
              </w:rPr>
              <w:t>XXXXXXXX</w:t>
            </w:r>
            <w:r w:rsidRPr="00EF770F">
              <w:rPr>
                <w:sz w:val="14"/>
                <w:szCs w:val="14"/>
              </w:rPr>
              <w:t xml:space="preserve"> </w:t>
            </w:r>
            <w:proofErr w:type="gramStart"/>
            <w:r w:rsidRPr="00EF770F">
              <w:rPr>
                <w:sz w:val="14"/>
                <w:szCs w:val="14"/>
              </w:rPr>
              <w:t>yerine  “</w:t>
            </w:r>
            <w:proofErr w:type="gramEnd"/>
            <w:r w:rsidRPr="00EF770F">
              <w:rPr>
                <w:sz w:val="14"/>
                <w:szCs w:val="14"/>
              </w:rPr>
              <w:t>Üniversite Ana”, “Fakülte / Okul Ana”, “Alan Ana”, “Alan Seçmeli”, veya “Üniversite Seçmeli”</w:t>
            </w:r>
            <w:r w:rsidRPr="00EF770F">
              <w:rPr>
                <w:sz w:val="14"/>
                <w:szCs w:val="14"/>
                <w:lang w:val="tr-TR"/>
              </w:rPr>
              <w:t>,</w:t>
            </w:r>
            <w:r w:rsidRPr="00EF770F">
              <w:rPr>
                <w:sz w:val="14"/>
                <w:szCs w:val="14"/>
              </w:rPr>
              <w:t xml:space="preserve"> ibarelerinden birini yazınız.</w:t>
            </w:r>
          </w:p>
          <w:p w14:paraId="18BEA2D7"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Dersin Kısa Adı:</w:t>
            </w:r>
            <w:r w:rsidRPr="00EF770F">
              <w:rPr>
                <w:sz w:val="14"/>
                <w:szCs w:val="14"/>
              </w:rPr>
              <w:t xml:space="preserve"> Bu bilgi ders çizelgesi (transkript) veya kayıt formlarında kullanılacaktır. </w:t>
            </w:r>
            <w:r w:rsidRPr="00EF770F">
              <w:rPr>
                <w:i/>
                <w:sz w:val="14"/>
                <w:szCs w:val="14"/>
              </w:rPr>
              <w:t>XXXXXXXXXXXXXXX</w:t>
            </w:r>
            <w:r w:rsidRPr="00EF770F">
              <w:rPr>
                <w:sz w:val="14"/>
                <w:szCs w:val="14"/>
              </w:rPr>
              <w:t xml:space="preserve"> yerine dersin kısa adını yazınız.</w:t>
            </w:r>
          </w:p>
          <w:p w14:paraId="6479C594"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Eğitim Dili:</w:t>
            </w:r>
            <w:r w:rsidRPr="00EF770F">
              <w:rPr>
                <w:sz w:val="14"/>
                <w:szCs w:val="14"/>
              </w:rPr>
              <w:t xml:space="preserve"> </w:t>
            </w:r>
            <w:r w:rsidRPr="00EF770F">
              <w:rPr>
                <w:i/>
                <w:sz w:val="14"/>
                <w:szCs w:val="14"/>
              </w:rPr>
              <w:t>XXXXX</w:t>
            </w:r>
            <w:r w:rsidRPr="00EF770F">
              <w:rPr>
                <w:sz w:val="14"/>
                <w:szCs w:val="14"/>
              </w:rPr>
              <w:t xml:space="preserve"> yerine dersin eğitim dilini yazınız.</w:t>
            </w:r>
          </w:p>
          <w:p w14:paraId="2E9DB6CD"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Anahtar Kelimeler:</w:t>
            </w:r>
            <w:r w:rsidRPr="00EF770F">
              <w:rPr>
                <w:sz w:val="14"/>
                <w:szCs w:val="14"/>
              </w:rPr>
              <w:t xml:space="preserve"> </w:t>
            </w:r>
            <w:r w:rsidRPr="00EF770F">
              <w:rPr>
                <w:i/>
                <w:sz w:val="14"/>
                <w:szCs w:val="14"/>
              </w:rPr>
              <w:t>XXXXXX, XXXXXX</w:t>
            </w:r>
            <w:r w:rsidRPr="00EF770F">
              <w:rPr>
                <w:sz w:val="14"/>
                <w:szCs w:val="14"/>
              </w:rPr>
              <w:t xml:space="preserve"> yerine dersi tanımlamakta yararlı olacak ve dersin adı ile içeriğinde yer almayan kelimeleri yazınız en az 5 terim</w:t>
            </w:r>
          </w:p>
          <w:p w14:paraId="737AAFDC" w14:textId="77777777" w:rsidR="0095338F" w:rsidRPr="00EF770F" w:rsidRDefault="0095338F" w:rsidP="008F3B7A">
            <w:pPr>
              <w:numPr>
                <w:ilvl w:val="0"/>
                <w:numId w:val="1"/>
              </w:numPr>
              <w:tabs>
                <w:tab w:val="num" w:pos="252"/>
              </w:tabs>
              <w:spacing w:line="259" w:lineRule="auto"/>
              <w:ind w:left="252" w:hanging="180"/>
              <w:rPr>
                <w:sz w:val="14"/>
                <w:szCs w:val="14"/>
              </w:rPr>
            </w:pPr>
            <w:r w:rsidRPr="00EF770F">
              <w:rPr>
                <w:b/>
                <w:sz w:val="14"/>
                <w:szCs w:val="14"/>
              </w:rPr>
              <w:t xml:space="preserve">Dersi veren Bölüm/Okul: </w:t>
            </w:r>
            <w:r w:rsidRPr="00EF770F">
              <w:rPr>
                <w:bCs/>
                <w:sz w:val="14"/>
                <w:szCs w:val="14"/>
              </w:rPr>
              <w:t>Dersi vermekle yükümlü bölüm veya okulun ismi.</w:t>
            </w:r>
          </w:p>
          <w:p w14:paraId="44B97F83" w14:textId="77777777" w:rsidR="0095338F" w:rsidRPr="00EF770F" w:rsidRDefault="0095338F" w:rsidP="00CE6453">
            <w:pPr>
              <w:rPr>
                <w:sz w:val="14"/>
                <w:szCs w:val="14"/>
              </w:rPr>
            </w:pPr>
          </w:p>
          <w:p w14:paraId="1B5D9058" w14:textId="77777777" w:rsidR="0095338F" w:rsidRPr="003E6575" w:rsidRDefault="0095338F" w:rsidP="00CE6453">
            <w:pPr>
              <w:spacing w:before="60" w:after="60"/>
              <w:rPr>
                <w:szCs w:val="16"/>
              </w:rPr>
            </w:pPr>
            <w:r w:rsidRPr="00EF770F">
              <w:rPr>
                <w:sz w:val="14"/>
                <w:szCs w:val="14"/>
              </w:rPr>
              <w:t>Toplam metin uzunluğu 2000 basamağı geçemez.</w:t>
            </w:r>
          </w:p>
        </w:tc>
      </w:tr>
      <w:tr w:rsidR="0095338F" w:rsidRPr="003E6575" w14:paraId="53665DB4" w14:textId="77777777" w:rsidTr="00CE6453">
        <w:tc>
          <w:tcPr>
            <w:tcW w:w="10440" w:type="dxa"/>
            <w:gridSpan w:val="2"/>
            <w:tcMar>
              <w:left w:w="28" w:type="dxa"/>
              <w:right w:w="28" w:type="dxa"/>
            </w:tcMar>
            <w:vAlign w:val="center"/>
          </w:tcPr>
          <w:p w14:paraId="4EA963CC" w14:textId="77777777" w:rsidR="0095338F" w:rsidRPr="003E6575" w:rsidRDefault="0095338F" w:rsidP="00CE6453">
            <w:pPr>
              <w:spacing w:before="60" w:after="60"/>
              <w:jc w:val="center"/>
              <w:rPr>
                <w:szCs w:val="16"/>
              </w:rPr>
            </w:pPr>
          </w:p>
        </w:tc>
      </w:tr>
      <w:tr w:rsidR="0095338F" w:rsidRPr="003E6575" w14:paraId="7C14DB6A" w14:textId="77777777" w:rsidTr="00CE6453">
        <w:tc>
          <w:tcPr>
            <w:tcW w:w="360" w:type="dxa"/>
            <w:shd w:val="clear" w:color="auto" w:fill="E0E0E0"/>
            <w:tcMar>
              <w:left w:w="28" w:type="dxa"/>
              <w:right w:w="28" w:type="dxa"/>
            </w:tcMar>
          </w:tcPr>
          <w:p w14:paraId="19259F01" w14:textId="77777777" w:rsidR="0095338F" w:rsidRPr="003E6575" w:rsidRDefault="0095338F" w:rsidP="00CE6453">
            <w:pPr>
              <w:spacing w:before="60" w:after="60"/>
              <w:rPr>
                <w:szCs w:val="16"/>
              </w:rPr>
            </w:pPr>
            <w:r w:rsidRPr="003E6575">
              <w:rPr>
                <w:szCs w:val="16"/>
              </w:rPr>
              <w:t>1.</w:t>
            </w:r>
          </w:p>
        </w:tc>
        <w:tc>
          <w:tcPr>
            <w:tcW w:w="10080" w:type="dxa"/>
            <w:shd w:val="clear" w:color="auto" w:fill="auto"/>
          </w:tcPr>
          <w:p w14:paraId="5351B052" w14:textId="61E1020D" w:rsidR="0095338F" w:rsidRDefault="000E1C87" w:rsidP="00CE6453">
            <w:pPr>
              <w:rPr>
                <w:b/>
                <w:szCs w:val="16"/>
              </w:rPr>
            </w:pPr>
            <w:r>
              <w:rPr>
                <w:b/>
                <w:szCs w:val="16"/>
              </w:rPr>
              <w:t>MDCN110</w:t>
            </w:r>
            <w:r w:rsidR="0095338F" w:rsidRPr="00EF770F">
              <w:rPr>
                <w:b/>
                <w:szCs w:val="16"/>
              </w:rPr>
              <w:tab/>
            </w:r>
            <w:r w:rsidR="00CE6453" w:rsidRPr="00CE6453">
              <w:rPr>
                <w:b/>
                <w:szCs w:val="16"/>
                <w:lang w:val="tr-TR"/>
              </w:rPr>
              <w:t>Hücre ve Hücre Bölünmesine Giriş</w:t>
            </w:r>
          </w:p>
          <w:p w14:paraId="5C7348FC" w14:textId="77777777" w:rsidR="000E1C87" w:rsidRPr="00EF770F" w:rsidRDefault="000E1C87" w:rsidP="00CE6453">
            <w:pPr>
              <w:rPr>
                <w:b/>
                <w:szCs w:val="16"/>
              </w:rPr>
            </w:pPr>
          </w:p>
          <w:p w14:paraId="04431D3A" w14:textId="77777777" w:rsidR="00CE6453" w:rsidRDefault="00CE6453" w:rsidP="00CE6453">
            <w:pPr>
              <w:rPr>
                <w:lang w:val="tr-TR"/>
              </w:rPr>
            </w:pPr>
            <w:r>
              <w:rPr>
                <w:lang w:val="tr-TR"/>
              </w:rPr>
              <w:t>Komite sonunda, ilk yıl öğrencileri, moleküler ve hücre seviyesinde insan biyolojisindeki yapılar, işlevler ve mekanizmalar hakkında, hücre çoğalması ve genetiğine odaklanarak, bilgi sahibi olacaklardır.</w:t>
            </w:r>
          </w:p>
          <w:p w14:paraId="1DC4E71B" w14:textId="77777777" w:rsidR="00CE6453" w:rsidRDefault="00CE6453" w:rsidP="00CE6453">
            <w:pPr>
              <w:rPr>
                <w:lang w:val="tr-TR"/>
              </w:rPr>
            </w:pPr>
            <w:r>
              <w:rPr>
                <w:lang w:val="tr-TR"/>
              </w:rPr>
              <w:t>Öğrenim Hedefleri: Komite sonunda öğrenciler;</w:t>
            </w:r>
          </w:p>
          <w:p w14:paraId="25E2B0A8" w14:textId="77777777" w:rsidR="00CE6453" w:rsidRDefault="00CE6453" w:rsidP="008F3B7A">
            <w:pPr>
              <w:pStyle w:val="ListParagraph"/>
              <w:numPr>
                <w:ilvl w:val="0"/>
                <w:numId w:val="10"/>
              </w:numPr>
              <w:spacing w:after="160" w:line="259" w:lineRule="auto"/>
              <w:rPr>
                <w:lang w:val="tr-TR"/>
              </w:rPr>
            </w:pPr>
            <w:r>
              <w:rPr>
                <w:lang w:val="tr-TR"/>
              </w:rPr>
              <w:t>Hücre ve altyapılarının gelişimi, yapısı ve işlevlerini belirleyip açıklama</w:t>
            </w:r>
          </w:p>
          <w:p w14:paraId="049FD934" w14:textId="77777777" w:rsidR="00CE6453" w:rsidRDefault="00CE6453" w:rsidP="008F3B7A">
            <w:pPr>
              <w:pStyle w:val="ListParagraph"/>
              <w:numPr>
                <w:ilvl w:val="0"/>
                <w:numId w:val="10"/>
              </w:numPr>
              <w:spacing w:after="160" w:line="259" w:lineRule="auto"/>
              <w:rPr>
                <w:lang w:val="tr-TR"/>
              </w:rPr>
            </w:pPr>
            <w:r>
              <w:rPr>
                <w:lang w:val="tr-TR"/>
              </w:rPr>
              <w:t>Hücrenin biyokimyasal işlemlerini değerlendirme</w:t>
            </w:r>
          </w:p>
          <w:p w14:paraId="035C4DE7" w14:textId="77777777" w:rsidR="00CE6453" w:rsidRDefault="00CE6453" w:rsidP="008F3B7A">
            <w:pPr>
              <w:pStyle w:val="ListParagraph"/>
              <w:numPr>
                <w:ilvl w:val="0"/>
                <w:numId w:val="10"/>
              </w:numPr>
              <w:spacing w:after="160" w:line="259" w:lineRule="auto"/>
              <w:rPr>
                <w:lang w:val="tr-TR"/>
              </w:rPr>
            </w:pPr>
            <w:r>
              <w:rPr>
                <w:lang w:val="tr-TR"/>
              </w:rPr>
              <w:t>Hücre bölünmesi işlemini ve ilgili mekanizmaları anlama</w:t>
            </w:r>
          </w:p>
          <w:p w14:paraId="07253844" w14:textId="77777777" w:rsidR="00CE6453" w:rsidRDefault="00CE6453" w:rsidP="008F3B7A">
            <w:pPr>
              <w:pStyle w:val="ListParagraph"/>
              <w:numPr>
                <w:ilvl w:val="0"/>
                <w:numId w:val="10"/>
              </w:numPr>
              <w:spacing w:after="160" w:line="259" w:lineRule="auto"/>
              <w:rPr>
                <w:lang w:val="tr-TR"/>
              </w:rPr>
            </w:pPr>
            <w:r>
              <w:rPr>
                <w:lang w:val="tr-TR"/>
              </w:rPr>
              <w:t>Protein biosentezi ve genetik mekanizmaları açıklama</w:t>
            </w:r>
          </w:p>
          <w:p w14:paraId="39EC35A9" w14:textId="77777777" w:rsidR="00CE6453" w:rsidRDefault="00CE6453" w:rsidP="008F3B7A">
            <w:pPr>
              <w:pStyle w:val="ListParagraph"/>
              <w:numPr>
                <w:ilvl w:val="0"/>
                <w:numId w:val="10"/>
              </w:numPr>
              <w:spacing w:after="160" w:line="259" w:lineRule="auto"/>
              <w:rPr>
                <w:lang w:val="tr-TR"/>
              </w:rPr>
            </w:pPr>
            <w:r>
              <w:rPr>
                <w:lang w:val="tr-TR"/>
              </w:rPr>
              <w:t>Kişilerdeki genetik çeşitlilipi anlama</w:t>
            </w:r>
          </w:p>
          <w:p w14:paraId="35D36DA3" w14:textId="77777777" w:rsidR="00CE6453" w:rsidRDefault="00CE6453" w:rsidP="008F3B7A">
            <w:pPr>
              <w:pStyle w:val="ListParagraph"/>
              <w:numPr>
                <w:ilvl w:val="0"/>
                <w:numId w:val="10"/>
              </w:numPr>
              <w:spacing w:after="160" w:line="259" w:lineRule="auto"/>
              <w:rPr>
                <w:lang w:val="tr-TR"/>
              </w:rPr>
            </w:pPr>
            <w:r>
              <w:rPr>
                <w:lang w:val="tr-TR"/>
              </w:rPr>
              <w:t>Genetik kalıtımın moleküler mekanizmasını ve kalıtsal hastalıkların genetik temelini açıklama</w:t>
            </w:r>
          </w:p>
          <w:p w14:paraId="2EB1E37B" w14:textId="5D875DB5" w:rsidR="000E1C87" w:rsidRPr="00CE6453" w:rsidRDefault="00CE6453" w:rsidP="008F3B7A">
            <w:pPr>
              <w:pStyle w:val="ListParagraph"/>
              <w:numPr>
                <w:ilvl w:val="0"/>
                <w:numId w:val="10"/>
              </w:numPr>
              <w:spacing w:after="160" w:line="259" w:lineRule="auto"/>
              <w:rPr>
                <w:lang w:val="tr-TR"/>
              </w:rPr>
            </w:pPr>
            <w:r>
              <w:rPr>
                <w:lang w:val="tr-TR"/>
              </w:rPr>
              <w:t>Deneysel uygulamaları yapabilecek becerileri kazanma</w:t>
            </w:r>
          </w:p>
          <w:p w14:paraId="2EED8D6D" w14:textId="1DD65DD5" w:rsidR="00B54A86" w:rsidRPr="00B54A86" w:rsidRDefault="00B54A86" w:rsidP="00CE6453">
            <w:pPr>
              <w:rPr>
                <w:szCs w:val="16"/>
              </w:rPr>
            </w:pPr>
            <w:r w:rsidRPr="00B54A86">
              <w:rPr>
                <w:szCs w:val="16"/>
              </w:rPr>
              <w:t>Ders Süresi:</w:t>
            </w:r>
            <w:r>
              <w:rPr>
                <w:szCs w:val="16"/>
              </w:rPr>
              <w:t xml:space="preserve"> 9 hafta</w:t>
            </w:r>
          </w:p>
          <w:p w14:paraId="6C03B897" w14:textId="2F56C5C3" w:rsidR="0095338F" w:rsidRPr="00EF770F" w:rsidRDefault="006F6DAC" w:rsidP="00CE6453">
            <w:pPr>
              <w:rPr>
                <w:i/>
                <w:szCs w:val="16"/>
              </w:rPr>
            </w:pPr>
            <w:r>
              <w:rPr>
                <w:i/>
                <w:szCs w:val="16"/>
              </w:rPr>
              <w:t>Kredi:  ( 105 / 12 / 0</w:t>
            </w:r>
            <w:r w:rsidR="0095338F" w:rsidRPr="00EF770F">
              <w:rPr>
                <w:i/>
                <w:szCs w:val="16"/>
              </w:rPr>
              <w:t xml:space="preserve"> ) </w:t>
            </w:r>
            <w:r>
              <w:rPr>
                <w:bCs/>
                <w:i/>
                <w:szCs w:val="16"/>
              </w:rPr>
              <w:t>9</w:t>
            </w:r>
            <w:r w:rsidR="0095338F" w:rsidRPr="00EF770F">
              <w:rPr>
                <w:bCs/>
                <w:i/>
                <w:szCs w:val="16"/>
              </w:rPr>
              <w:tab/>
            </w:r>
            <w:r w:rsidR="0095338F" w:rsidRPr="00EF770F">
              <w:rPr>
                <w:b/>
                <w:i/>
                <w:szCs w:val="16"/>
              </w:rPr>
              <w:t xml:space="preserve">                                 </w:t>
            </w:r>
            <w:r w:rsidR="00CE6453">
              <w:rPr>
                <w:i/>
                <w:szCs w:val="16"/>
              </w:rPr>
              <w:t xml:space="preserve">Önkoşul: </w:t>
            </w:r>
            <w:r w:rsidR="0095338F" w:rsidRPr="00EF770F">
              <w:rPr>
                <w:i/>
                <w:szCs w:val="16"/>
              </w:rPr>
              <w:t>Yok</w:t>
            </w:r>
            <w:r w:rsidR="00CE6453">
              <w:rPr>
                <w:i/>
                <w:szCs w:val="16"/>
              </w:rPr>
              <w:t xml:space="preserve">              </w:t>
            </w:r>
            <w:r w:rsidR="0095338F" w:rsidRPr="00EF770F">
              <w:rPr>
                <w:i/>
                <w:szCs w:val="16"/>
              </w:rPr>
              <w:tab/>
            </w:r>
            <w:r w:rsidR="0095338F" w:rsidRPr="00EF770F">
              <w:rPr>
                <w:i/>
                <w:szCs w:val="16"/>
              </w:rPr>
              <w:tab/>
              <w:t xml:space="preserve">                          AKTS:</w:t>
            </w:r>
            <w:r>
              <w:rPr>
                <w:i/>
                <w:szCs w:val="16"/>
              </w:rPr>
              <w:t xml:space="preserve"> 9</w:t>
            </w:r>
          </w:p>
          <w:p w14:paraId="65CD7708" w14:textId="12384B02" w:rsidR="0095338F" w:rsidRPr="00EF770F" w:rsidRDefault="0095338F" w:rsidP="00CE6453">
            <w:pPr>
              <w:rPr>
                <w:i/>
                <w:szCs w:val="16"/>
              </w:rPr>
            </w:pPr>
            <w:r w:rsidRPr="00EF770F">
              <w:rPr>
                <w:i/>
                <w:szCs w:val="16"/>
              </w:rPr>
              <w:t>Dersin Kısa Adı:</w:t>
            </w:r>
            <w:r w:rsidR="00CE6453">
              <w:rPr>
                <w:i/>
                <w:szCs w:val="16"/>
              </w:rPr>
              <w:t xml:space="preserve"> </w:t>
            </w:r>
            <w:r w:rsidR="006F6DAC">
              <w:rPr>
                <w:i/>
                <w:szCs w:val="16"/>
              </w:rPr>
              <w:t>Hücre ve Hücre Bölünmesi</w:t>
            </w:r>
            <w:r w:rsidR="00CE6453">
              <w:rPr>
                <w:i/>
                <w:szCs w:val="16"/>
              </w:rPr>
              <w:t xml:space="preserve">        </w:t>
            </w:r>
            <w:r w:rsidRPr="00EF770F">
              <w:rPr>
                <w:i/>
                <w:szCs w:val="16"/>
              </w:rPr>
              <w:tab/>
              <w:t xml:space="preserve">Kategorisi: </w:t>
            </w:r>
            <w:r w:rsidR="00CE6453">
              <w:rPr>
                <w:i/>
                <w:szCs w:val="16"/>
              </w:rPr>
              <w:t>FC</w:t>
            </w:r>
            <w:r w:rsidRPr="00EF770F">
              <w:rPr>
                <w:i/>
                <w:szCs w:val="16"/>
              </w:rPr>
              <w:t xml:space="preserve"> </w:t>
            </w:r>
            <w:r w:rsidR="00CE6453">
              <w:rPr>
                <w:i/>
                <w:szCs w:val="16"/>
              </w:rPr>
              <w:t xml:space="preserve">                </w:t>
            </w:r>
            <w:r w:rsidRPr="00EF770F">
              <w:rPr>
                <w:i/>
                <w:szCs w:val="16"/>
              </w:rPr>
              <w:t xml:space="preserve">                                                 Dersi</w:t>
            </w:r>
            <w:r w:rsidR="00CE6453">
              <w:rPr>
                <w:i/>
                <w:szCs w:val="16"/>
              </w:rPr>
              <w:t>n</w:t>
            </w:r>
            <w:r w:rsidRPr="00EF770F">
              <w:rPr>
                <w:i/>
                <w:szCs w:val="16"/>
              </w:rPr>
              <w:t xml:space="preserve"> Eğitim Dili: </w:t>
            </w:r>
            <w:r w:rsidR="00CE6453">
              <w:rPr>
                <w:i/>
                <w:szCs w:val="16"/>
              </w:rPr>
              <w:t>İngilizce</w:t>
            </w:r>
          </w:p>
          <w:p w14:paraId="165C699E" w14:textId="14A23ADC" w:rsidR="0095338F" w:rsidRPr="00EF770F" w:rsidRDefault="0095338F" w:rsidP="00CE6453">
            <w:pPr>
              <w:rPr>
                <w:i/>
                <w:szCs w:val="16"/>
              </w:rPr>
            </w:pPr>
            <w:r w:rsidRPr="00EF770F">
              <w:rPr>
                <w:i/>
                <w:szCs w:val="16"/>
              </w:rPr>
              <w:t xml:space="preserve">Anahtar Kelimeler: </w:t>
            </w:r>
            <w:r w:rsidR="006F6DAC">
              <w:rPr>
                <w:i/>
                <w:szCs w:val="16"/>
              </w:rPr>
              <w:t>Hücre Bölünmesi</w:t>
            </w:r>
          </w:p>
          <w:p w14:paraId="724C819A" w14:textId="631BA064" w:rsidR="0095338F" w:rsidRPr="003E6575" w:rsidRDefault="0095338F" w:rsidP="00CE6453">
            <w:pPr>
              <w:spacing w:before="60" w:after="60"/>
              <w:rPr>
                <w:i/>
                <w:szCs w:val="16"/>
              </w:rPr>
            </w:pPr>
            <w:r w:rsidRPr="00EF770F">
              <w:rPr>
                <w:i/>
                <w:szCs w:val="16"/>
              </w:rPr>
              <w:t>Dersi veren Bölüm/Okul:</w:t>
            </w:r>
            <w:r w:rsidR="00CE6453">
              <w:rPr>
                <w:i/>
                <w:szCs w:val="16"/>
              </w:rPr>
              <w:t xml:space="preserve"> Tıp Fakültesi</w:t>
            </w:r>
          </w:p>
        </w:tc>
      </w:tr>
      <w:tr w:rsidR="0095338F" w:rsidRPr="003E6575" w14:paraId="27179516" w14:textId="77777777" w:rsidTr="00CE6453">
        <w:tc>
          <w:tcPr>
            <w:tcW w:w="360" w:type="dxa"/>
            <w:shd w:val="clear" w:color="auto" w:fill="E0E0E0"/>
            <w:tcMar>
              <w:left w:w="28" w:type="dxa"/>
              <w:right w:w="28" w:type="dxa"/>
            </w:tcMar>
          </w:tcPr>
          <w:p w14:paraId="4732760E" w14:textId="77777777" w:rsidR="0095338F" w:rsidRPr="003E6575" w:rsidRDefault="0095338F" w:rsidP="00CE6453">
            <w:pPr>
              <w:spacing w:before="60" w:after="60"/>
              <w:rPr>
                <w:szCs w:val="16"/>
              </w:rPr>
            </w:pPr>
            <w:r w:rsidRPr="003E6575">
              <w:rPr>
                <w:szCs w:val="16"/>
              </w:rPr>
              <w:t>2.</w:t>
            </w:r>
          </w:p>
        </w:tc>
        <w:tc>
          <w:tcPr>
            <w:tcW w:w="10080" w:type="dxa"/>
            <w:shd w:val="clear" w:color="auto" w:fill="auto"/>
          </w:tcPr>
          <w:p w14:paraId="59FADCB5" w14:textId="1708B2A7" w:rsidR="00CE6453" w:rsidRDefault="008376D6" w:rsidP="00CE6453">
            <w:pPr>
              <w:rPr>
                <w:b/>
                <w:szCs w:val="16"/>
              </w:rPr>
            </w:pPr>
            <w:r>
              <w:rPr>
                <w:b/>
                <w:szCs w:val="16"/>
              </w:rPr>
              <w:t>MDCN12</w:t>
            </w:r>
            <w:r w:rsidR="00CE6453">
              <w:rPr>
                <w:b/>
                <w:szCs w:val="16"/>
              </w:rPr>
              <w:t>0</w:t>
            </w:r>
            <w:r w:rsidR="00CE6453" w:rsidRPr="00EF770F">
              <w:rPr>
                <w:b/>
                <w:szCs w:val="16"/>
              </w:rPr>
              <w:tab/>
            </w:r>
            <w:r w:rsidRPr="008376D6">
              <w:rPr>
                <w:b/>
                <w:szCs w:val="16"/>
                <w:lang w:val="tr-TR"/>
              </w:rPr>
              <w:t>Hücre Metabolizması ve Ulaşım</w:t>
            </w:r>
          </w:p>
          <w:p w14:paraId="07F20045" w14:textId="77777777" w:rsidR="00CE6453" w:rsidRPr="00EF770F" w:rsidRDefault="00CE6453" w:rsidP="00CE6453">
            <w:pPr>
              <w:rPr>
                <w:b/>
                <w:szCs w:val="16"/>
              </w:rPr>
            </w:pPr>
          </w:p>
          <w:p w14:paraId="30559ED0" w14:textId="77777777" w:rsidR="008376D6" w:rsidRDefault="008376D6" w:rsidP="008376D6">
            <w:pPr>
              <w:rPr>
                <w:lang w:val="tr-TR"/>
              </w:rPr>
            </w:pPr>
            <w:r>
              <w:rPr>
                <w:lang w:val="tr-TR"/>
              </w:rPr>
              <w:t>Komite sonunda, ilk yıl öğrencileri, hücre içerisindeki metabolik yollar, hücre zarı yapısı ve ulaşım mekanizmaları hakkında bilgi edineceklerdir.</w:t>
            </w:r>
          </w:p>
          <w:p w14:paraId="5FBA53B9" w14:textId="77777777" w:rsidR="008376D6" w:rsidRDefault="008376D6" w:rsidP="008376D6">
            <w:pPr>
              <w:rPr>
                <w:lang w:val="tr-TR"/>
              </w:rPr>
            </w:pPr>
            <w:r>
              <w:rPr>
                <w:lang w:val="tr-TR"/>
              </w:rPr>
              <w:t>Öğrenim Hedefleri: Komite sonunda öğrenciler;</w:t>
            </w:r>
          </w:p>
          <w:p w14:paraId="0A2AC8F6" w14:textId="77777777" w:rsidR="008376D6" w:rsidRDefault="008376D6" w:rsidP="008F3B7A">
            <w:pPr>
              <w:pStyle w:val="ListParagraph"/>
              <w:numPr>
                <w:ilvl w:val="0"/>
                <w:numId w:val="13"/>
              </w:numPr>
              <w:spacing w:after="160" w:line="259" w:lineRule="auto"/>
              <w:rPr>
                <w:lang w:val="tr-TR"/>
              </w:rPr>
            </w:pPr>
            <w:r>
              <w:rPr>
                <w:lang w:val="tr-TR"/>
              </w:rPr>
              <w:t>Yapısal özellikler, enzim ve koenzimlerin düzenlemesi ve işlevleri hakkında bilge edinme</w:t>
            </w:r>
          </w:p>
          <w:p w14:paraId="266C364C" w14:textId="77777777" w:rsidR="008376D6" w:rsidRDefault="008376D6" w:rsidP="008F3B7A">
            <w:pPr>
              <w:pStyle w:val="ListParagraph"/>
              <w:numPr>
                <w:ilvl w:val="0"/>
                <w:numId w:val="13"/>
              </w:numPr>
              <w:spacing w:after="160" w:line="259" w:lineRule="auto"/>
              <w:rPr>
                <w:lang w:val="tr-TR"/>
              </w:rPr>
            </w:pPr>
            <w:r>
              <w:rPr>
                <w:lang w:val="tr-TR"/>
              </w:rPr>
              <w:t>ATP sentezi ve metabolik yollara olan etkisini anlama</w:t>
            </w:r>
          </w:p>
          <w:p w14:paraId="206BCC8A" w14:textId="7EE3A856" w:rsidR="008376D6" w:rsidRDefault="008376D6" w:rsidP="008F3B7A">
            <w:pPr>
              <w:pStyle w:val="ListParagraph"/>
              <w:numPr>
                <w:ilvl w:val="0"/>
                <w:numId w:val="13"/>
              </w:numPr>
              <w:spacing w:after="160" w:line="259" w:lineRule="auto"/>
              <w:rPr>
                <w:lang w:val="tr-TR"/>
              </w:rPr>
            </w:pPr>
            <w:r>
              <w:rPr>
                <w:lang w:val="tr-TR"/>
              </w:rPr>
              <w:t>Hücre içerisindeki</w:t>
            </w:r>
            <w:r w:rsidR="006F6DAC">
              <w:rPr>
                <w:lang w:val="tr-TR"/>
              </w:rPr>
              <w:t xml:space="preserve"> metabolik yolların bileşen ve </w:t>
            </w:r>
            <w:r>
              <w:rPr>
                <w:lang w:val="tr-TR"/>
              </w:rPr>
              <w:t>r</w:t>
            </w:r>
            <w:r w:rsidR="006F6DAC">
              <w:rPr>
                <w:lang w:val="tr-TR"/>
              </w:rPr>
              <w:t>e</w:t>
            </w:r>
            <w:r>
              <w:rPr>
                <w:lang w:val="tr-TR"/>
              </w:rPr>
              <w:t>aksiyonlarını açıklama</w:t>
            </w:r>
          </w:p>
          <w:p w14:paraId="6292962F" w14:textId="77777777" w:rsidR="008376D6" w:rsidRDefault="008376D6" w:rsidP="008F3B7A">
            <w:pPr>
              <w:pStyle w:val="ListParagraph"/>
              <w:numPr>
                <w:ilvl w:val="0"/>
                <w:numId w:val="13"/>
              </w:numPr>
              <w:spacing w:after="160" w:line="259" w:lineRule="auto"/>
              <w:rPr>
                <w:lang w:val="tr-TR"/>
              </w:rPr>
            </w:pPr>
            <w:r>
              <w:rPr>
                <w:lang w:val="tr-TR"/>
              </w:rPr>
              <w:t>Hücre zarı yapısı ve işlevini, hücreleriçi ve arası ulaşımın fiziksel ilkelerini ve sinyal mekanizmalarını anlama</w:t>
            </w:r>
          </w:p>
          <w:p w14:paraId="2C9870ED" w14:textId="77777777" w:rsidR="008376D6" w:rsidRDefault="008376D6" w:rsidP="008F3B7A">
            <w:pPr>
              <w:pStyle w:val="ListParagraph"/>
              <w:numPr>
                <w:ilvl w:val="0"/>
                <w:numId w:val="13"/>
              </w:numPr>
              <w:spacing w:after="160" w:line="259" w:lineRule="auto"/>
              <w:rPr>
                <w:lang w:val="tr-TR"/>
              </w:rPr>
            </w:pPr>
            <w:r>
              <w:rPr>
                <w:lang w:val="tr-TR"/>
              </w:rPr>
              <w:t>Deneysel uygulamaları yapabilecek becerileri kazanma</w:t>
            </w:r>
          </w:p>
          <w:p w14:paraId="0F306669" w14:textId="4250D8EE" w:rsidR="00D62407" w:rsidRDefault="00D62407" w:rsidP="00CE6453">
            <w:pPr>
              <w:rPr>
                <w:i/>
                <w:szCs w:val="16"/>
              </w:rPr>
            </w:pPr>
            <w:r w:rsidRPr="00B54A86">
              <w:rPr>
                <w:szCs w:val="16"/>
              </w:rPr>
              <w:t>Ders Süresi:</w:t>
            </w:r>
            <w:r>
              <w:rPr>
                <w:szCs w:val="16"/>
              </w:rPr>
              <w:t xml:space="preserve"> 7 hafta</w:t>
            </w:r>
          </w:p>
          <w:p w14:paraId="01D7C747" w14:textId="08F7381D" w:rsidR="00CE6453" w:rsidRPr="00EF770F" w:rsidRDefault="006F6DAC" w:rsidP="00CE6453">
            <w:pPr>
              <w:rPr>
                <w:i/>
                <w:szCs w:val="16"/>
              </w:rPr>
            </w:pPr>
            <w:r>
              <w:rPr>
                <w:i/>
                <w:szCs w:val="16"/>
              </w:rPr>
              <w:t>Kredi:  ( 106 / 12 / 0</w:t>
            </w:r>
            <w:r w:rsidR="00CE6453" w:rsidRPr="00EF770F">
              <w:rPr>
                <w:i/>
                <w:szCs w:val="16"/>
              </w:rPr>
              <w:t xml:space="preserve">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4E049F92" w14:textId="7330FB61" w:rsidR="00CE6453" w:rsidRPr="00EF770F" w:rsidRDefault="00CE6453" w:rsidP="00CE6453">
            <w:pPr>
              <w:rPr>
                <w:i/>
                <w:szCs w:val="16"/>
              </w:rPr>
            </w:pPr>
            <w:r w:rsidRPr="00EF770F">
              <w:rPr>
                <w:i/>
                <w:szCs w:val="16"/>
              </w:rPr>
              <w:t>Dersin Kısa Adı:</w:t>
            </w:r>
            <w:r w:rsidR="006F6DAC">
              <w:rPr>
                <w:i/>
                <w:szCs w:val="16"/>
              </w:rPr>
              <w:t xml:space="preserve"> Hücre Metabolizması</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226A8766" w14:textId="3928B093" w:rsidR="00CE6453" w:rsidRPr="00EF770F" w:rsidRDefault="00CE6453" w:rsidP="00CE6453">
            <w:pPr>
              <w:rPr>
                <w:i/>
                <w:szCs w:val="16"/>
              </w:rPr>
            </w:pPr>
            <w:r w:rsidRPr="00EF770F">
              <w:rPr>
                <w:i/>
                <w:szCs w:val="16"/>
              </w:rPr>
              <w:lastRenderedPageBreak/>
              <w:t>Anahtar Kelimeler:</w:t>
            </w:r>
            <w:r w:rsidR="006F6DAC">
              <w:rPr>
                <w:i/>
                <w:szCs w:val="16"/>
              </w:rPr>
              <w:t xml:space="preserve"> Hücre Metabolizması</w:t>
            </w:r>
            <w:r w:rsidRPr="00EF770F">
              <w:rPr>
                <w:i/>
                <w:szCs w:val="16"/>
              </w:rPr>
              <w:t xml:space="preserve"> </w:t>
            </w:r>
          </w:p>
          <w:p w14:paraId="3FCC9908" w14:textId="6BD918FD"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6A0CBA97" w14:textId="77777777" w:rsidTr="00CE6453">
        <w:tc>
          <w:tcPr>
            <w:tcW w:w="360" w:type="dxa"/>
            <w:shd w:val="clear" w:color="auto" w:fill="E0E0E0"/>
            <w:tcMar>
              <w:left w:w="28" w:type="dxa"/>
              <w:right w:w="28" w:type="dxa"/>
            </w:tcMar>
          </w:tcPr>
          <w:p w14:paraId="4EBF23EA" w14:textId="77777777" w:rsidR="0095338F" w:rsidRPr="003E6575" w:rsidRDefault="0095338F" w:rsidP="00CE6453">
            <w:pPr>
              <w:spacing w:before="60" w:after="60"/>
              <w:rPr>
                <w:szCs w:val="16"/>
              </w:rPr>
            </w:pPr>
            <w:r w:rsidRPr="003E6575">
              <w:rPr>
                <w:szCs w:val="16"/>
              </w:rPr>
              <w:lastRenderedPageBreak/>
              <w:t>3.</w:t>
            </w:r>
          </w:p>
        </w:tc>
        <w:tc>
          <w:tcPr>
            <w:tcW w:w="10080" w:type="dxa"/>
          </w:tcPr>
          <w:p w14:paraId="6A35B299" w14:textId="2A0A9017" w:rsidR="00CE6453" w:rsidRDefault="008376D6" w:rsidP="00CE6453">
            <w:pPr>
              <w:rPr>
                <w:b/>
                <w:szCs w:val="16"/>
              </w:rPr>
            </w:pPr>
            <w:r>
              <w:rPr>
                <w:b/>
                <w:szCs w:val="16"/>
              </w:rPr>
              <w:t>MDCN13</w:t>
            </w:r>
            <w:r w:rsidR="00CE6453">
              <w:rPr>
                <w:b/>
                <w:szCs w:val="16"/>
              </w:rPr>
              <w:t>0</w:t>
            </w:r>
            <w:r w:rsidR="00CE6453" w:rsidRPr="00EF770F">
              <w:rPr>
                <w:b/>
                <w:szCs w:val="16"/>
              </w:rPr>
              <w:tab/>
            </w:r>
            <w:r w:rsidRPr="008376D6">
              <w:rPr>
                <w:b/>
                <w:szCs w:val="16"/>
                <w:lang w:val="tr-TR"/>
              </w:rPr>
              <w:t>İnsan Vücudunun Gelişimi ve Düzenlenmesi</w:t>
            </w:r>
          </w:p>
          <w:p w14:paraId="29117B9D" w14:textId="77777777" w:rsidR="00CE6453" w:rsidRPr="00EF770F" w:rsidRDefault="00CE6453" w:rsidP="00CE6453">
            <w:pPr>
              <w:rPr>
                <w:b/>
                <w:szCs w:val="16"/>
              </w:rPr>
            </w:pPr>
          </w:p>
          <w:p w14:paraId="798D1888" w14:textId="77777777" w:rsidR="008376D6" w:rsidRDefault="008376D6" w:rsidP="008376D6">
            <w:pPr>
              <w:rPr>
                <w:lang w:val="tr-TR"/>
              </w:rPr>
            </w:pPr>
            <w:r>
              <w:rPr>
                <w:lang w:val="tr-TR"/>
              </w:rPr>
              <w:t>Bu komite sonunda, İlk yıl öğrencileri farklı dokulardan organların oluşumuna kadar gelişim, düzenlenme ve işlevler hakkında bilgi sahibi olacaklardır. Bu komite boyunca öğrenciler ayrıca, vücudun savunma mekanizması ve mikrobiyolojik evrenin temel özellikleri hakkında bilgi sahibi olacaklardır.</w:t>
            </w:r>
          </w:p>
          <w:p w14:paraId="34F31CAE" w14:textId="77777777" w:rsidR="008376D6" w:rsidRDefault="008376D6" w:rsidP="008376D6">
            <w:pPr>
              <w:rPr>
                <w:lang w:val="tr-TR"/>
              </w:rPr>
            </w:pPr>
            <w:r>
              <w:rPr>
                <w:lang w:val="tr-TR"/>
              </w:rPr>
              <w:t>Öğrenim Hedefleri: Bu komite sonunda öğrenciler;</w:t>
            </w:r>
          </w:p>
          <w:p w14:paraId="6DA0220A" w14:textId="77777777" w:rsidR="008376D6" w:rsidRDefault="008376D6" w:rsidP="008F3B7A">
            <w:pPr>
              <w:pStyle w:val="ListParagraph"/>
              <w:numPr>
                <w:ilvl w:val="0"/>
                <w:numId w:val="14"/>
              </w:numPr>
              <w:spacing w:after="160" w:line="259" w:lineRule="auto"/>
              <w:rPr>
                <w:lang w:val="tr-TR"/>
              </w:rPr>
            </w:pPr>
            <w:r>
              <w:rPr>
                <w:lang w:val="tr-TR"/>
              </w:rPr>
              <w:t>Dokuların yapısal temelini tanımlama</w:t>
            </w:r>
          </w:p>
          <w:p w14:paraId="3346C9E0" w14:textId="77777777" w:rsidR="008376D6" w:rsidRDefault="008376D6" w:rsidP="008F3B7A">
            <w:pPr>
              <w:pStyle w:val="ListParagraph"/>
              <w:numPr>
                <w:ilvl w:val="0"/>
                <w:numId w:val="14"/>
              </w:numPr>
              <w:spacing w:after="160" w:line="259" w:lineRule="auto"/>
              <w:rPr>
                <w:lang w:val="tr-TR"/>
              </w:rPr>
            </w:pPr>
            <w:r>
              <w:rPr>
                <w:lang w:val="tr-TR"/>
              </w:rPr>
              <w:t>Farklı dokuları yapıları, düzenlenmeleri ve işlevlerine göre tanıma</w:t>
            </w:r>
          </w:p>
          <w:p w14:paraId="3DBB741C" w14:textId="77777777" w:rsidR="008376D6" w:rsidRDefault="008376D6" w:rsidP="008F3B7A">
            <w:pPr>
              <w:pStyle w:val="ListParagraph"/>
              <w:numPr>
                <w:ilvl w:val="0"/>
                <w:numId w:val="14"/>
              </w:numPr>
              <w:spacing w:after="160" w:line="259" w:lineRule="auto"/>
              <w:rPr>
                <w:lang w:val="tr-TR"/>
              </w:rPr>
            </w:pPr>
            <w:r>
              <w:rPr>
                <w:lang w:val="tr-TR"/>
              </w:rPr>
              <w:t>Organların gelişimini ve farklı işlemleri ile ilgili bilgilenme</w:t>
            </w:r>
          </w:p>
          <w:p w14:paraId="5B6238ED" w14:textId="77777777" w:rsidR="008376D6" w:rsidRDefault="008376D6" w:rsidP="008F3B7A">
            <w:pPr>
              <w:pStyle w:val="ListParagraph"/>
              <w:numPr>
                <w:ilvl w:val="0"/>
                <w:numId w:val="14"/>
              </w:numPr>
              <w:spacing w:after="160" w:line="259" w:lineRule="auto"/>
              <w:rPr>
                <w:lang w:val="tr-TR"/>
              </w:rPr>
            </w:pPr>
            <w:r>
              <w:rPr>
                <w:lang w:val="tr-TR"/>
              </w:rPr>
              <w:t>Bakterilerin temel genetiği ve farklı mikroorganizmaların temel özelliklerinin sınıflandırılmasını anlama</w:t>
            </w:r>
          </w:p>
          <w:p w14:paraId="622EC55F" w14:textId="77777777" w:rsidR="008376D6" w:rsidRDefault="008376D6" w:rsidP="008F3B7A">
            <w:pPr>
              <w:pStyle w:val="ListParagraph"/>
              <w:numPr>
                <w:ilvl w:val="0"/>
                <w:numId w:val="14"/>
              </w:numPr>
              <w:spacing w:after="160" w:line="259" w:lineRule="auto"/>
              <w:rPr>
                <w:lang w:val="tr-TR"/>
              </w:rPr>
            </w:pPr>
            <w:r>
              <w:rPr>
                <w:lang w:val="tr-TR"/>
              </w:rPr>
              <w:t>Deneysel uygulamaları yapabilecek becerileri kazanma</w:t>
            </w:r>
          </w:p>
          <w:p w14:paraId="621938C3" w14:textId="08FF582E" w:rsidR="00D62407" w:rsidRDefault="00D62407" w:rsidP="00CE6453">
            <w:pPr>
              <w:rPr>
                <w:i/>
                <w:szCs w:val="16"/>
              </w:rPr>
            </w:pPr>
            <w:r w:rsidRPr="00B54A86">
              <w:rPr>
                <w:szCs w:val="16"/>
              </w:rPr>
              <w:t>Ders Süresi:</w:t>
            </w:r>
            <w:r>
              <w:rPr>
                <w:szCs w:val="16"/>
              </w:rPr>
              <w:t xml:space="preserve"> 8 hafta</w:t>
            </w:r>
          </w:p>
          <w:p w14:paraId="22DE7CEB" w14:textId="6F31BC7F" w:rsidR="00CE6453" w:rsidRPr="00EF770F" w:rsidRDefault="006F6DAC" w:rsidP="00CE6453">
            <w:pPr>
              <w:rPr>
                <w:i/>
                <w:szCs w:val="16"/>
              </w:rPr>
            </w:pPr>
            <w:r>
              <w:rPr>
                <w:i/>
                <w:szCs w:val="16"/>
              </w:rPr>
              <w:t>Kredi:  ( 107 / 11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4C6AF8DF" w14:textId="489DDC3D" w:rsidR="00CE6453" w:rsidRPr="00EF770F" w:rsidRDefault="00CE6453" w:rsidP="00CE6453">
            <w:pPr>
              <w:rPr>
                <w:i/>
                <w:szCs w:val="16"/>
              </w:rPr>
            </w:pPr>
            <w:r w:rsidRPr="00EF770F">
              <w:rPr>
                <w:i/>
                <w:szCs w:val="16"/>
              </w:rPr>
              <w:t>Dersin Kısa Adı:</w:t>
            </w:r>
            <w:r>
              <w:rPr>
                <w:i/>
                <w:szCs w:val="16"/>
              </w:rPr>
              <w:t xml:space="preserve"> </w:t>
            </w:r>
            <w:r w:rsidR="006F6DAC">
              <w:rPr>
                <w:i/>
                <w:szCs w:val="16"/>
              </w:rPr>
              <w:t>İnsan Vücudunun Gelişimi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3EDA5103" w14:textId="6B16E008" w:rsidR="00CE6453" w:rsidRPr="00EF770F" w:rsidRDefault="00CE6453" w:rsidP="00CE6453">
            <w:pPr>
              <w:rPr>
                <w:i/>
                <w:szCs w:val="16"/>
              </w:rPr>
            </w:pPr>
            <w:r w:rsidRPr="00EF770F">
              <w:rPr>
                <w:i/>
                <w:szCs w:val="16"/>
              </w:rPr>
              <w:t xml:space="preserve">Anahtar Kelimeler: </w:t>
            </w:r>
            <w:r w:rsidR="006F6DAC">
              <w:rPr>
                <w:i/>
                <w:szCs w:val="16"/>
              </w:rPr>
              <w:t>Gelişim</w:t>
            </w:r>
          </w:p>
          <w:p w14:paraId="3B73F1B7" w14:textId="5862BD4D"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2E905E92" w14:textId="77777777" w:rsidTr="00CE6453">
        <w:tc>
          <w:tcPr>
            <w:tcW w:w="360" w:type="dxa"/>
            <w:shd w:val="clear" w:color="auto" w:fill="E0E0E0"/>
            <w:tcMar>
              <w:left w:w="28" w:type="dxa"/>
              <w:right w:w="28" w:type="dxa"/>
            </w:tcMar>
          </w:tcPr>
          <w:p w14:paraId="055F2D24" w14:textId="77777777" w:rsidR="0095338F" w:rsidRPr="003E6575" w:rsidRDefault="0095338F" w:rsidP="00CE6453">
            <w:pPr>
              <w:spacing w:before="60" w:after="60"/>
              <w:rPr>
                <w:szCs w:val="16"/>
              </w:rPr>
            </w:pPr>
            <w:r w:rsidRPr="003E6575">
              <w:rPr>
                <w:szCs w:val="16"/>
              </w:rPr>
              <w:t>4.</w:t>
            </w:r>
          </w:p>
        </w:tc>
        <w:tc>
          <w:tcPr>
            <w:tcW w:w="10080" w:type="dxa"/>
          </w:tcPr>
          <w:p w14:paraId="30C2B79C" w14:textId="1B72D30F" w:rsidR="00CE6453" w:rsidRDefault="008376D6" w:rsidP="00CE6453">
            <w:pPr>
              <w:rPr>
                <w:b/>
                <w:szCs w:val="16"/>
              </w:rPr>
            </w:pPr>
            <w:r>
              <w:rPr>
                <w:b/>
                <w:szCs w:val="16"/>
              </w:rPr>
              <w:t>MDCN14</w:t>
            </w:r>
            <w:r w:rsidR="00CE6453">
              <w:rPr>
                <w:b/>
                <w:szCs w:val="16"/>
              </w:rPr>
              <w:t>0</w:t>
            </w:r>
            <w:r w:rsidR="00CE6453" w:rsidRPr="00EF770F">
              <w:rPr>
                <w:b/>
                <w:szCs w:val="16"/>
              </w:rPr>
              <w:tab/>
            </w:r>
            <w:r w:rsidRPr="008376D6">
              <w:rPr>
                <w:b/>
                <w:szCs w:val="16"/>
                <w:lang w:val="tr-TR"/>
              </w:rPr>
              <w:t>Sinir Sistemi ve İnsan Davranışlarına Giriş</w:t>
            </w:r>
          </w:p>
          <w:p w14:paraId="390AA122" w14:textId="77777777" w:rsidR="00CE6453" w:rsidRPr="00EF770F" w:rsidRDefault="00CE6453" w:rsidP="00CE6453">
            <w:pPr>
              <w:rPr>
                <w:b/>
                <w:szCs w:val="16"/>
              </w:rPr>
            </w:pPr>
          </w:p>
          <w:p w14:paraId="2CBD6380" w14:textId="77777777" w:rsidR="008376D6" w:rsidRDefault="008376D6" w:rsidP="008376D6">
            <w:pPr>
              <w:rPr>
                <w:lang w:val="tr-TR"/>
              </w:rPr>
            </w:pPr>
            <w:r>
              <w:rPr>
                <w:lang w:val="tr-TR"/>
              </w:rPr>
              <w:t xml:space="preserve">Bu komite sonunda, ilk yıl öğrencileri, vücudun ana iletişim ağını tanımlayan ve oluşturan sistemlerin aracılığı ile insan vuducu konsepti hakkında genel görüş elde edeceklerdir. Bu kurs süresince, öğrenciler ayrıca, insan davranışının temel prensiplerini ve tıbbi etiğin ana konseptleri hakkında bilgi sahibi olacaklardır. </w:t>
            </w:r>
          </w:p>
          <w:p w14:paraId="789EF7FE" w14:textId="77777777" w:rsidR="008376D6" w:rsidRDefault="008376D6" w:rsidP="008376D6">
            <w:pPr>
              <w:rPr>
                <w:lang w:val="tr-TR"/>
              </w:rPr>
            </w:pPr>
            <w:r>
              <w:rPr>
                <w:lang w:val="tr-TR"/>
              </w:rPr>
              <w:t>Öğrenim Hedefleri;</w:t>
            </w:r>
          </w:p>
          <w:p w14:paraId="059CCAF5" w14:textId="77777777" w:rsidR="008376D6" w:rsidRDefault="008376D6" w:rsidP="008F3B7A">
            <w:pPr>
              <w:pStyle w:val="ListParagraph"/>
              <w:numPr>
                <w:ilvl w:val="0"/>
                <w:numId w:val="11"/>
              </w:numPr>
              <w:spacing w:after="160" w:line="259" w:lineRule="auto"/>
              <w:rPr>
                <w:lang w:val="tr-TR"/>
              </w:rPr>
            </w:pPr>
            <w:r>
              <w:rPr>
                <w:lang w:val="tr-TR"/>
              </w:rPr>
              <w:t>Sinir sisteminin yapısal temellerini tanımlama</w:t>
            </w:r>
          </w:p>
          <w:p w14:paraId="6B22B9E5" w14:textId="77777777" w:rsidR="008376D6" w:rsidRDefault="008376D6" w:rsidP="008F3B7A">
            <w:pPr>
              <w:pStyle w:val="ListParagraph"/>
              <w:numPr>
                <w:ilvl w:val="0"/>
                <w:numId w:val="11"/>
              </w:numPr>
              <w:spacing w:after="160" w:line="259" w:lineRule="auto"/>
              <w:rPr>
                <w:lang w:val="tr-TR"/>
              </w:rPr>
            </w:pPr>
            <w:r>
              <w:rPr>
                <w:lang w:val="tr-TR"/>
              </w:rPr>
              <w:t>Farklı dokuları yapıları, düzenlenmeleri ve işlevlerine göre tanıma</w:t>
            </w:r>
          </w:p>
          <w:p w14:paraId="2E427C6E" w14:textId="77777777" w:rsidR="008376D6" w:rsidRDefault="008376D6" w:rsidP="008F3B7A">
            <w:pPr>
              <w:pStyle w:val="ListParagraph"/>
              <w:numPr>
                <w:ilvl w:val="0"/>
                <w:numId w:val="11"/>
              </w:numPr>
              <w:spacing w:after="160" w:line="259" w:lineRule="auto"/>
              <w:rPr>
                <w:lang w:val="tr-TR"/>
              </w:rPr>
            </w:pPr>
            <w:r>
              <w:rPr>
                <w:lang w:val="tr-TR"/>
              </w:rPr>
              <w:t>Sinir sistemi organlarının gelişimi ayrışma işlemi ve işlevleri hakkında bilgi edinme</w:t>
            </w:r>
          </w:p>
          <w:p w14:paraId="47AC53B7" w14:textId="77777777" w:rsidR="008376D6" w:rsidRDefault="008376D6" w:rsidP="008F3B7A">
            <w:pPr>
              <w:pStyle w:val="ListParagraph"/>
              <w:numPr>
                <w:ilvl w:val="0"/>
                <w:numId w:val="11"/>
              </w:numPr>
              <w:spacing w:after="160" w:line="259" w:lineRule="auto"/>
              <w:rPr>
                <w:lang w:val="tr-TR"/>
              </w:rPr>
            </w:pPr>
            <w:r>
              <w:rPr>
                <w:lang w:val="tr-TR"/>
              </w:rPr>
              <w:t>İnsan davranışı üzerine bilgilenme</w:t>
            </w:r>
          </w:p>
          <w:p w14:paraId="39145F75" w14:textId="77777777" w:rsidR="008376D6" w:rsidRDefault="008376D6" w:rsidP="008F3B7A">
            <w:pPr>
              <w:pStyle w:val="ListParagraph"/>
              <w:numPr>
                <w:ilvl w:val="0"/>
                <w:numId w:val="11"/>
              </w:numPr>
              <w:spacing w:after="160" w:line="259" w:lineRule="auto"/>
              <w:rPr>
                <w:lang w:val="tr-TR"/>
              </w:rPr>
            </w:pPr>
            <w:r>
              <w:rPr>
                <w:lang w:val="tr-TR"/>
              </w:rPr>
              <w:t>Deneysel uygulamaları yapabilecek becerileri kazanma</w:t>
            </w:r>
          </w:p>
          <w:p w14:paraId="64767C54" w14:textId="3DDD6023" w:rsidR="00CE6453" w:rsidRPr="008376D6" w:rsidRDefault="008376D6" w:rsidP="008F3B7A">
            <w:pPr>
              <w:pStyle w:val="ListParagraph"/>
              <w:numPr>
                <w:ilvl w:val="0"/>
                <w:numId w:val="11"/>
              </w:numPr>
              <w:spacing w:after="160" w:line="259" w:lineRule="auto"/>
              <w:rPr>
                <w:lang w:val="tr-TR"/>
              </w:rPr>
            </w:pPr>
            <w:r>
              <w:rPr>
                <w:lang w:val="tr-TR"/>
              </w:rPr>
              <w:t>Sağlık eşitsizliğinin varlığını ve sağlık eşitsizliği ve sosyo-ekonomik pozisyon arasındaki ilişkiyi gösteren kanıtları açıklama</w:t>
            </w:r>
          </w:p>
          <w:p w14:paraId="33474DF7" w14:textId="135FC742" w:rsidR="00D62407" w:rsidRDefault="00D62407" w:rsidP="00CE6453">
            <w:pPr>
              <w:rPr>
                <w:i/>
                <w:szCs w:val="16"/>
              </w:rPr>
            </w:pPr>
            <w:r w:rsidRPr="00B54A86">
              <w:rPr>
                <w:szCs w:val="16"/>
              </w:rPr>
              <w:t>Ders Süresi:</w:t>
            </w:r>
            <w:r>
              <w:rPr>
                <w:szCs w:val="16"/>
              </w:rPr>
              <w:t xml:space="preserve"> 10 hafta</w:t>
            </w:r>
          </w:p>
          <w:p w14:paraId="308C850C" w14:textId="4D182B70" w:rsidR="00CE6453" w:rsidRPr="00EF770F" w:rsidRDefault="00CE6453" w:rsidP="00CE6453">
            <w:pPr>
              <w:rPr>
                <w:i/>
                <w:szCs w:val="16"/>
              </w:rPr>
            </w:pPr>
            <w:r w:rsidRPr="00EF770F">
              <w:rPr>
                <w:i/>
                <w:szCs w:val="16"/>
              </w:rPr>
              <w:t>K</w:t>
            </w:r>
            <w:r w:rsidR="006F6DAC">
              <w:rPr>
                <w:i/>
                <w:szCs w:val="16"/>
              </w:rPr>
              <w:t>redi:  ( 124 / 18 / 0</w:t>
            </w:r>
            <w:r w:rsidRPr="00EF770F">
              <w:rPr>
                <w:i/>
                <w:szCs w:val="16"/>
              </w:rPr>
              <w:t xml:space="preserve"> ) </w:t>
            </w:r>
            <w:r w:rsidR="006F6DAC">
              <w:rPr>
                <w:bCs/>
                <w:i/>
                <w:szCs w:val="16"/>
              </w:rPr>
              <w:t xml:space="preserve">11        </w:t>
            </w:r>
            <w:r w:rsidRPr="00EF770F">
              <w:rPr>
                <w:b/>
                <w:i/>
                <w:szCs w:val="16"/>
              </w:rPr>
              <w:t xml:space="preserve">                                 </w:t>
            </w:r>
            <w:r>
              <w:rPr>
                <w:i/>
                <w:szCs w:val="16"/>
              </w:rPr>
              <w:t xml:space="preserve">Önkoşul: </w:t>
            </w:r>
            <w:r w:rsidRPr="00EF770F">
              <w:rPr>
                <w:i/>
                <w:szCs w:val="16"/>
              </w:rPr>
              <w:t>Yok</w:t>
            </w:r>
            <w:r>
              <w:rPr>
                <w:i/>
                <w:szCs w:val="16"/>
              </w:rPr>
              <w:t xml:space="preserve">              </w:t>
            </w:r>
            <w:r w:rsidRPr="00EF770F">
              <w:rPr>
                <w:i/>
                <w:szCs w:val="16"/>
              </w:rPr>
              <w:tab/>
            </w:r>
            <w:r w:rsidRPr="00EF770F">
              <w:rPr>
                <w:i/>
                <w:szCs w:val="16"/>
              </w:rPr>
              <w:tab/>
              <w:t xml:space="preserve">                          AKTS:</w:t>
            </w:r>
            <w:r w:rsidR="006F6DAC">
              <w:rPr>
                <w:i/>
                <w:szCs w:val="16"/>
              </w:rPr>
              <w:t xml:space="preserve"> 11</w:t>
            </w:r>
          </w:p>
          <w:p w14:paraId="19D8F1BB" w14:textId="1D4299A9" w:rsidR="00CE6453" w:rsidRPr="00EF770F" w:rsidRDefault="00CE6453" w:rsidP="00CE6453">
            <w:pPr>
              <w:rPr>
                <w:i/>
                <w:szCs w:val="16"/>
              </w:rPr>
            </w:pPr>
            <w:r w:rsidRPr="00EF770F">
              <w:rPr>
                <w:i/>
                <w:szCs w:val="16"/>
              </w:rPr>
              <w:t>Dersin Kısa Adı:</w:t>
            </w:r>
            <w:r>
              <w:rPr>
                <w:i/>
                <w:szCs w:val="16"/>
              </w:rPr>
              <w:t xml:space="preserve"> </w:t>
            </w:r>
            <w:r w:rsidR="006F6DAC">
              <w:rPr>
                <w:i/>
                <w:szCs w:val="16"/>
              </w:rPr>
              <w:t>Sinir Sistemi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32BE5AA4" w14:textId="1F0DA012" w:rsidR="00CE6453" w:rsidRPr="00EF770F" w:rsidRDefault="00CE6453" w:rsidP="00CE6453">
            <w:pPr>
              <w:rPr>
                <w:i/>
                <w:szCs w:val="16"/>
              </w:rPr>
            </w:pPr>
            <w:r w:rsidRPr="00EF770F">
              <w:rPr>
                <w:i/>
                <w:szCs w:val="16"/>
              </w:rPr>
              <w:t xml:space="preserve">Anahtar Kelimeler: </w:t>
            </w:r>
            <w:r w:rsidR="006F6DAC">
              <w:rPr>
                <w:i/>
                <w:szCs w:val="16"/>
              </w:rPr>
              <w:t>Sinir Sistemi</w:t>
            </w:r>
          </w:p>
          <w:p w14:paraId="702AA1DC" w14:textId="4BA818E6"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2E06661C" w14:textId="77777777" w:rsidTr="00CE6453">
        <w:tc>
          <w:tcPr>
            <w:tcW w:w="360" w:type="dxa"/>
            <w:shd w:val="clear" w:color="auto" w:fill="E0E0E0"/>
            <w:tcMar>
              <w:left w:w="28" w:type="dxa"/>
              <w:right w:w="28" w:type="dxa"/>
            </w:tcMar>
          </w:tcPr>
          <w:p w14:paraId="7388E55F" w14:textId="77777777" w:rsidR="0095338F" w:rsidRPr="003E6575" w:rsidRDefault="0095338F" w:rsidP="00CE6453">
            <w:pPr>
              <w:spacing w:before="60" w:after="60"/>
              <w:rPr>
                <w:szCs w:val="16"/>
              </w:rPr>
            </w:pPr>
            <w:r w:rsidRPr="003E6575">
              <w:rPr>
                <w:szCs w:val="16"/>
              </w:rPr>
              <w:t>5.</w:t>
            </w:r>
          </w:p>
        </w:tc>
        <w:tc>
          <w:tcPr>
            <w:tcW w:w="10080" w:type="dxa"/>
          </w:tcPr>
          <w:p w14:paraId="7370D0F3" w14:textId="3797EE67" w:rsidR="00CE6453" w:rsidRDefault="008376D6" w:rsidP="00CE6453">
            <w:pPr>
              <w:rPr>
                <w:b/>
                <w:szCs w:val="16"/>
              </w:rPr>
            </w:pPr>
            <w:r>
              <w:rPr>
                <w:b/>
                <w:szCs w:val="16"/>
              </w:rPr>
              <w:t>MDCN16</w:t>
            </w:r>
            <w:r w:rsidR="00CE6453">
              <w:rPr>
                <w:b/>
                <w:szCs w:val="16"/>
              </w:rPr>
              <w:t>0</w:t>
            </w:r>
            <w:r w:rsidR="00CE6453" w:rsidRPr="00EF770F">
              <w:rPr>
                <w:b/>
                <w:szCs w:val="16"/>
              </w:rPr>
              <w:tab/>
            </w:r>
            <w:r w:rsidRPr="008376D6">
              <w:rPr>
                <w:b/>
                <w:szCs w:val="16"/>
                <w:lang w:val="tr-TR"/>
              </w:rPr>
              <w:t>Klinik Becerilere Giriş – I</w:t>
            </w:r>
          </w:p>
          <w:p w14:paraId="4A0CE234" w14:textId="77777777" w:rsidR="00CE6453" w:rsidRPr="00EF770F" w:rsidRDefault="00CE6453" w:rsidP="00CE6453">
            <w:pPr>
              <w:rPr>
                <w:b/>
                <w:szCs w:val="16"/>
              </w:rPr>
            </w:pPr>
          </w:p>
          <w:p w14:paraId="7834ED7E" w14:textId="77777777" w:rsidR="008376D6" w:rsidRDefault="008376D6" w:rsidP="008376D6">
            <w:pPr>
              <w:rPr>
                <w:lang w:val="tr-TR"/>
              </w:rPr>
            </w:pPr>
            <w:r>
              <w:rPr>
                <w:lang w:val="tr-TR"/>
              </w:rPr>
              <w:t xml:space="preserve">Bu dersin sonunda öğrenciler; </w:t>
            </w:r>
          </w:p>
          <w:p w14:paraId="2187F642" w14:textId="77777777" w:rsidR="008376D6" w:rsidRDefault="008376D6" w:rsidP="008376D6">
            <w:pPr>
              <w:rPr>
                <w:lang w:val="tr-TR"/>
              </w:rPr>
            </w:pPr>
            <w:r>
              <w:rPr>
                <w:lang w:val="tr-TR"/>
              </w:rPr>
              <w:t>İlkyardımın temel ilkelerini ve ana hedeflerini öğrenecekler</w:t>
            </w:r>
          </w:p>
          <w:p w14:paraId="77FF02A3" w14:textId="77777777" w:rsidR="008376D6" w:rsidRDefault="008376D6" w:rsidP="008376D6">
            <w:pPr>
              <w:rPr>
                <w:lang w:val="tr-TR"/>
              </w:rPr>
            </w:pPr>
            <w:r>
              <w:rPr>
                <w:lang w:val="tr-TR"/>
              </w:rPr>
              <w:t>Profesyönel tıbbi yardım ulaşana kadar hayat kurtarma ve daha fazla hasarı önlemek için gerekli farmakolıjik olmayan temel prosedürleri bilecek ve uygulayacaklardır</w:t>
            </w:r>
          </w:p>
          <w:p w14:paraId="0D151E0E" w14:textId="77777777" w:rsidR="008376D6" w:rsidRDefault="008376D6" w:rsidP="008376D6">
            <w:pPr>
              <w:rPr>
                <w:lang w:val="tr-TR"/>
              </w:rPr>
            </w:pPr>
            <w:r>
              <w:rPr>
                <w:lang w:val="tr-TR"/>
              </w:rPr>
              <w:t>Öğrenim Hedefleri:</w:t>
            </w:r>
          </w:p>
          <w:p w14:paraId="7E2EB5DB" w14:textId="77777777" w:rsidR="008376D6" w:rsidRDefault="008376D6" w:rsidP="008376D6">
            <w:pPr>
              <w:rPr>
                <w:lang w:val="tr-TR"/>
              </w:rPr>
            </w:pPr>
            <w:r>
              <w:rPr>
                <w:lang w:val="tr-TR"/>
              </w:rPr>
              <w:t>A: Bilgi:</w:t>
            </w:r>
          </w:p>
          <w:p w14:paraId="61038A4B" w14:textId="77777777" w:rsidR="008376D6" w:rsidRDefault="008376D6" w:rsidP="008376D6">
            <w:pPr>
              <w:rPr>
                <w:lang w:val="tr-TR"/>
              </w:rPr>
            </w:pPr>
            <w:r>
              <w:rPr>
                <w:lang w:val="tr-TR"/>
              </w:rPr>
              <w:t>A1. Öğrenciler ilk yardımın ana hedeflerini tanımlayabilmeli</w:t>
            </w:r>
          </w:p>
          <w:p w14:paraId="5FDD4346" w14:textId="77777777" w:rsidR="008376D6" w:rsidRDefault="008376D6" w:rsidP="008376D6">
            <w:pPr>
              <w:rPr>
                <w:lang w:val="tr-TR"/>
              </w:rPr>
            </w:pPr>
            <w:r>
              <w:rPr>
                <w:lang w:val="tr-TR"/>
              </w:rPr>
              <w:t>A2.Öğrenci acil durum anını değerlendirebilmeyi ve neyi neden yapacağını karar verebilmeyi öğrenmeli</w:t>
            </w:r>
          </w:p>
          <w:p w14:paraId="466AC113" w14:textId="77777777" w:rsidR="008376D6" w:rsidRDefault="008376D6" w:rsidP="008376D6">
            <w:pPr>
              <w:rPr>
                <w:lang w:val="tr-TR"/>
              </w:rPr>
            </w:pPr>
            <w:r>
              <w:rPr>
                <w:lang w:val="tr-TR"/>
              </w:rPr>
              <w:t>A3. Öğrenci bilrtilerde uyuglanacak ilk yardım prösedürlerini tanımlayabilmeli</w:t>
            </w:r>
          </w:p>
          <w:p w14:paraId="087DDE48" w14:textId="77777777" w:rsidR="008376D6" w:rsidRDefault="008376D6" w:rsidP="008376D6">
            <w:pPr>
              <w:rPr>
                <w:lang w:val="tr-TR"/>
              </w:rPr>
            </w:pPr>
            <w:r>
              <w:rPr>
                <w:lang w:val="tr-TR"/>
              </w:rPr>
              <w:t>B. Beceriler:</w:t>
            </w:r>
          </w:p>
          <w:p w14:paraId="5FC5249B" w14:textId="77777777" w:rsidR="008376D6" w:rsidRDefault="008376D6" w:rsidP="008376D6">
            <w:pPr>
              <w:rPr>
                <w:lang w:val="tr-TR"/>
              </w:rPr>
            </w:pPr>
            <w:r>
              <w:rPr>
                <w:lang w:val="tr-TR"/>
              </w:rPr>
              <w:t>B1. Entellektüel beceriler: Öğrenciler acil vakalarda problem çözümü ve mantıklı muhakeme becerilerini geliştirmiş olmalıdır</w:t>
            </w:r>
          </w:p>
          <w:p w14:paraId="291A2DD8" w14:textId="77777777" w:rsidR="008376D6" w:rsidRDefault="008376D6" w:rsidP="008376D6">
            <w:pPr>
              <w:rPr>
                <w:lang w:val="tr-TR"/>
              </w:rPr>
            </w:pPr>
            <w:r>
              <w:rPr>
                <w:lang w:val="tr-TR"/>
              </w:rPr>
              <w:t xml:space="preserve">B2. Klinik Beceriler: </w:t>
            </w:r>
          </w:p>
          <w:p w14:paraId="6C5D81A5" w14:textId="77777777" w:rsidR="008376D6" w:rsidRDefault="008376D6" w:rsidP="008F3B7A">
            <w:pPr>
              <w:pStyle w:val="ListParagraph"/>
              <w:numPr>
                <w:ilvl w:val="0"/>
                <w:numId w:val="15"/>
              </w:numPr>
              <w:spacing w:after="160" w:line="259" w:lineRule="auto"/>
              <w:rPr>
                <w:lang w:val="tr-TR"/>
              </w:rPr>
            </w:pPr>
            <w:r>
              <w:rPr>
                <w:lang w:val="tr-TR"/>
              </w:rPr>
              <w:t>Öğrenci aşağıdakileri, bir yetişkin, çocuk ve boğulan mağdurda solunumu ve dolaşımı devam ettirebilmek için uygulayabilmelidir.</w:t>
            </w:r>
          </w:p>
          <w:p w14:paraId="5A439066" w14:textId="77777777" w:rsidR="008376D6" w:rsidRDefault="008376D6" w:rsidP="008F3B7A">
            <w:pPr>
              <w:pStyle w:val="ListParagraph"/>
              <w:numPr>
                <w:ilvl w:val="0"/>
                <w:numId w:val="16"/>
              </w:numPr>
              <w:spacing w:after="160" w:line="259" w:lineRule="auto"/>
              <w:rPr>
                <w:lang w:val="tr-TR"/>
              </w:rPr>
            </w:pPr>
            <w:r>
              <w:rPr>
                <w:lang w:val="tr-TR"/>
              </w:rPr>
              <w:t>Ağız ağıza solunum</w:t>
            </w:r>
          </w:p>
          <w:p w14:paraId="6D0783D3" w14:textId="77777777" w:rsidR="008376D6" w:rsidRDefault="008376D6" w:rsidP="008F3B7A">
            <w:pPr>
              <w:pStyle w:val="ListParagraph"/>
              <w:numPr>
                <w:ilvl w:val="0"/>
                <w:numId w:val="16"/>
              </w:numPr>
              <w:spacing w:after="160" w:line="259" w:lineRule="auto"/>
              <w:rPr>
                <w:lang w:val="tr-TR"/>
              </w:rPr>
            </w:pPr>
            <w:r>
              <w:rPr>
                <w:lang w:val="tr-TR"/>
              </w:rPr>
              <w:t>Kalp masajı</w:t>
            </w:r>
          </w:p>
          <w:p w14:paraId="54592FA2" w14:textId="77777777" w:rsidR="008376D6" w:rsidRDefault="008376D6" w:rsidP="008F3B7A">
            <w:pPr>
              <w:pStyle w:val="ListParagraph"/>
              <w:numPr>
                <w:ilvl w:val="0"/>
                <w:numId w:val="16"/>
              </w:numPr>
              <w:spacing w:after="160" w:line="259" w:lineRule="auto"/>
              <w:rPr>
                <w:lang w:val="tr-TR"/>
              </w:rPr>
            </w:pPr>
            <w:r>
              <w:rPr>
                <w:lang w:val="tr-TR"/>
              </w:rPr>
              <w:t>Ağız burun solunumu</w:t>
            </w:r>
          </w:p>
          <w:p w14:paraId="7C854EF6" w14:textId="77777777" w:rsidR="008376D6" w:rsidRDefault="008376D6" w:rsidP="008F3B7A">
            <w:pPr>
              <w:pStyle w:val="ListParagraph"/>
              <w:numPr>
                <w:ilvl w:val="0"/>
                <w:numId w:val="15"/>
              </w:numPr>
              <w:spacing w:after="160" w:line="259" w:lineRule="auto"/>
              <w:rPr>
                <w:lang w:val="tr-TR"/>
              </w:rPr>
            </w:pPr>
            <w:r>
              <w:rPr>
                <w:lang w:val="tr-TR"/>
              </w:rPr>
              <w:t>Öğrenci kan kaybını aşağıdakileri uygulayarak önleyebilmelidir.</w:t>
            </w:r>
          </w:p>
          <w:p w14:paraId="21332FE6" w14:textId="77777777" w:rsidR="008376D6" w:rsidRDefault="008376D6" w:rsidP="008F3B7A">
            <w:pPr>
              <w:pStyle w:val="ListParagraph"/>
              <w:numPr>
                <w:ilvl w:val="0"/>
                <w:numId w:val="16"/>
              </w:numPr>
              <w:spacing w:after="160" w:line="259" w:lineRule="auto"/>
              <w:rPr>
                <w:lang w:val="tr-TR"/>
              </w:rPr>
            </w:pPr>
            <w:r>
              <w:rPr>
                <w:lang w:val="tr-TR"/>
              </w:rPr>
              <w:t>Yarayı kapama</w:t>
            </w:r>
          </w:p>
          <w:p w14:paraId="43C16033" w14:textId="77777777" w:rsidR="008376D6" w:rsidRDefault="008376D6" w:rsidP="008F3B7A">
            <w:pPr>
              <w:pStyle w:val="ListParagraph"/>
              <w:numPr>
                <w:ilvl w:val="0"/>
                <w:numId w:val="16"/>
              </w:numPr>
              <w:spacing w:after="160" w:line="259" w:lineRule="auto"/>
              <w:rPr>
                <w:lang w:val="tr-TR"/>
              </w:rPr>
            </w:pPr>
            <w:r>
              <w:rPr>
                <w:lang w:val="tr-TR"/>
              </w:rPr>
              <w:t>Kazazedeye genel müdahale</w:t>
            </w:r>
          </w:p>
          <w:p w14:paraId="6C944F9A" w14:textId="77777777" w:rsidR="008376D6" w:rsidRDefault="008376D6" w:rsidP="008F3B7A">
            <w:pPr>
              <w:pStyle w:val="ListParagraph"/>
              <w:numPr>
                <w:ilvl w:val="0"/>
                <w:numId w:val="16"/>
              </w:numPr>
              <w:spacing w:after="160" w:line="259" w:lineRule="auto"/>
              <w:rPr>
                <w:lang w:val="tr-TR"/>
              </w:rPr>
            </w:pPr>
            <w:r>
              <w:rPr>
                <w:lang w:val="tr-TR"/>
              </w:rPr>
              <w:t>Önemli noktalara baskı</w:t>
            </w:r>
          </w:p>
          <w:p w14:paraId="10BEC74D" w14:textId="77777777" w:rsidR="008376D6" w:rsidRDefault="008376D6" w:rsidP="008F3B7A">
            <w:pPr>
              <w:pStyle w:val="ListParagraph"/>
              <w:numPr>
                <w:ilvl w:val="0"/>
                <w:numId w:val="15"/>
              </w:numPr>
              <w:spacing w:after="160" w:line="259" w:lineRule="auto"/>
              <w:rPr>
                <w:lang w:val="tr-TR"/>
              </w:rPr>
            </w:pPr>
            <w:r>
              <w:rPr>
                <w:lang w:val="tr-TR"/>
              </w:rPr>
              <w:t>Öğrenci doktor, acil personeli veya polis veya itfaiye gelene kadar ileri hasarı önleyebilmelidir.</w:t>
            </w:r>
          </w:p>
          <w:p w14:paraId="01F08E4C" w14:textId="77777777" w:rsidR="008376D6" w:rsidRDefault="008376D6" w:rsidP="008F3B7A">
            <w:pPr>
              <w:pStyle w:val="ListParagraph"/>
              <w:numPr>
                <w:ilvl w:val="0"/>
                <w:numId w:val="15"/>
              </w:numPr>
              <w:spacing w:after="160" w:line="259" w:lineRule="auto"/>
              <w:rPr>
                <w:lang w:val="tr-TR"/>
              </w:rPr>
            </w:pPr>
            <w:r>
              <w:rPr>
                <w:lang w:val="tr-TR"/>
              </w:rPr>
              <w:t>Öğrenci şoku yaygın şok işaretlerine bakarak önleyebilmeli,  gerektiğinde vucudu ugun pozisyona sokma, kazazedeyi ısıtma gibi önlemleri alabilmeli</w:t>
            </w:r>
          </w:p>
          <w:p w14:paraId="048FAB5E" w14:textId="77777777" w:rsidR="008376D6" w:rsidRDefault="008376D6" w:rsidP="008376D6">
            <w:pPr>
              <w:ind w:left="360"/>
              <w:rPr>
                <w:lang w:val="tr-TR"/>
              </w:rPr>
            </w:pPr>
            <w:r>
              <w:rPr>
                <w:lang w:val="tr-TR"/>
              </w:rPr>
              <w:t>B3. İletişim Becerileri:</w:t>
            </w:r>
          </w:p>
          <w:p w14:paraId="16ADD9A5" w14:textId="77777777" w:rsidR="008376D6" w:rsidRDefault="008376D6" w:rsidP="008F3B7A">
            <w:pPr>
              <w:pStyle w:val="ListParagraph"/>
              <w:numPr>
                <w:ilvl w:val="0"/>
                <w:numId w:val="17"/>
              </w:numPr>
              <w:spacing w:after="160" w:line="259" w:lineRule="auto"/>
              <w:rPr>
                <w:lang w:val="tr-TR"/>
              </w:rPr>
            </w:pPr>
            <w:r>
              <w:rPr>
                <w:lang w:val="tr-TR"/>
              </w:rPr>
              <w:t>Öğrenci kazazede, kazazede akraba ve tanıdıkları veya müdahalede bulunup yanlış prosedürleri uygulayanlar ile iletişim kurabilmeli.</w:t>
            </w:r>
          </w:p>
          <w:p w14:paraId="21A1C6C8" w14:textId="4B27D1AD" w:rsidR="00D62407" w:rsidRDefault="00D62407" w:rsidP="00CE6453">
            <w:pPr>
              <w:rPr>
                <w:i/>
                <w:szCs w:val="16"/>
              </w:rPr>
            </w:pPr>
            <w:r w:rsidRPr="00B54A86">
              <w:rPr>
                <w:szCs w:val="16"/>
              </w:rPr>
              <w:t>Ders Süresi:</w:t>
            </w:r>
            <w:r>
              <w:rPr>
                <w:szCs w:val="16"/>
              </w:rPr>
              <w:t xml:space="preserve"> 1 akademik yıl</w:t>
            </w:r>
          </w:p>
          <w:p w14:paraId="454376DE" w14:textId="6EB7F0E7" w:rsidR="00CE6453" w:rsidRPr="00EF770F" w:rsidRDefault="006F6DAC" w:rsidP="00CE6453">
            <w:pPr>
              <w:rPr>
                <w:i/>
                <w:szCs w:val="16"/>
              </w:rPr>
            </w:pPr>
            <w:r>
              <w:rPr>
                <w:i/>
                <w:szCs w:val="16"/>
              </w:rPr>
              <w:t>Kredi:  ( 40 / 45 / 0</w:t>
            </w:r>
            <w:r w:rsidR="00CE6453" w:rsidRPr="00EF770F">
              <w:rPr>
                <w:i/>
                <w:szCs w:val="16"/>
              </w:rPr>
              <w:t xml:space="preserve">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4833F84B" w14:textId="60C307EC" w:rsidR="00CE6453" w:rsidRPr="00EF770F" w:rsidRDefault="00CE6453" w:rsidP="00CE6453">
            <w:pPr>
              <w:rPr>
                <w:i/>
                <w:szCs w:val="16"/>
              </w:rPr>
            </w:pPr>
            <w:r w:rsidRPr="00EF770F">
              <w:rPr>
                <w:i/>
                <w:szCs w:val="16"/>
              </w:rPr>
              <w:t>Dersin Kısa Adı:</w:t>
            </w:r>
            <w:r>
              <w:rPr>
                <w:i/>
                <w:szCs w:val="16"/>
              </w:rPr>
              <w:t xml:space="preserve"> </w:t>
            </w:r>
            <w:r w:rsidR="006F6DAC">
              <w:rPr>
                <w:i/>
                <w:szCs w:val="16"/>
              </w:rPr>
              <w:t>ICS-I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0CC92054" w14:textId="3513CD4A" w:rsidR="00CE6453" w:rsidRPr="00EF770F" w:rsidRDefault="00CE6453" w:rsidP="00CE6453">
            <w:pPr>
              <w:rPr>
                <w:i/>
                <w:szCs w:val="16"/>
              </w:rPr>
            </w:pPr>
            <w:r w:rsidRPr="00EF770F">
              <w:rPr>
                <w:i/>
                <w:szCs w:val="16"/>
              </w:rPr>
              <w:t xml:space="preserve">Anahtar Kelimeler: </w:t>
            </w:r>
            <w:r w:rsidR="006F6DAC">
              <w:rPr>
                <w:i/>
                <w:szCs w:val="16"/>
              </w:rPr>
              <w:t>Klinik Beceri</w:t>
            </w:r>
          </w:p>
          <w:p w14:paraId="33891C10" w14:textId="1AE9EA25"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260FF21E" w14:textId="77777777" w:rsidTr="00CE6453">
        <w:tc>
          <w:tcPr>
            <w:tcW w:w="360" w:type="dxa"/>
            <w:shd w:val="clear" w:color="auto" w:fill="E0E0E0"/>
            <w:tcMar>
              <w:left w:w="28" w:type="dxa"/>
              <w:right w:w="28" w:type="dxa"/>
            </w:tcMar>
          </w:tcPr>
          <w:p w14:paraId="468800E9" w14:textId="77777777" w:rsidR="0095338F" w:rsidRPr="003E6575" w:rsidRDefault="0095338F" w:rsidP="00CE6453">
            <w:pPr>
              <w:spacing w:before="60" w:after="60"/>
              <w:rPr>
                <w:szCs w:val="16"/>
              </w:rPr>
            </w:pPr>
            <w:r w:rsidRPr="003E6575">
              <w:rPr>
                <w:szCs w:val="16"/>
              </w:rPr>
              <w:t>6.</w:t>
            </w:r>
          </w:p>
        </w:tc>
        <w:tc>
          <w:tcPr>
            <w:tcW w:w="10080" w:type="dxa"/>
          </w:tcPr>
          <w:p w14:paraId="3B63CF9A" w14:textId="7E39A959" w:rsidR="00CE6453" w:rsidRDefault="008376D6" w:rsidP="00CE6453">
            <w:pPr>
              <w:rPr>
                <w:b/>
                <w:szCs w:val="16"/>
              </w:rPr>
            </w:pPr>
            <w:r>
              <w:rPr>
                <w:b/>
                <w:szCs w:val="16"/>
              </w:rPr>
              <w:t>MDCN2</w:t>
            </w:r>
            <w:r w:rsidR="00CE6453">
              <w:rPr>
                <w:b/>
                <w:szCs w:val="16"/>
              </w:rPr>
              <w:t>10</w:t>
            </w:r>
            <w:r w:rsidR="00CE6453" w:rsidRPr="00EF770F">
              <w:rPr>
                <w:b/>
                <w:szCs w:val="16"/>
              </w:rPr>
              <w:tab/>
            </w:r>
            <w:r w:rsidRPr="008376D6">
              <w:rPr>
                <w:b/>
                <w:szCs w:val="16"/>
                <w:lang w:val="tr-TR"/>
              </w:rPr>
              <w:t>Hücre ve Doku Hasarı - I</w:t>
            </w:r>
          </w:p>
          <w:p w14:paraId="7F201A7D" w14:textId="77777777" w:rsidR="00CE6453" w:rsidRPr="00EF770F" w:rsidRDefault="00CE6453" w:rsidP="00CE6453">
            <w:pPr>
              <w:rPr>
                <w:b/>
                <w:szCs w:val="16"/>
              </w:rPr>
            </w:pPr>
          </w:p>
          <w:p w14:paraId="3F044253" w14:textId="77777777" w:rsidR="008376D6" w:rsidRDefault="008376D6" w:rsidP="008376D6">
            <w:pPr>
              <w:rPr>
                <w:lang w:val="tr-TR"/>
              </w:rPr>
            </w:pPr>
            <w:r>
              <w:rPr>
                <w:lang w:val="tr-TR"/>
              </w:rPr>
              <w:lastRenderedPageBreak/>
              <w:t>Bu dersin sonunda, ikinci sınıf öğrencileri nasıl bazı vüvut işlemleri değişikliklerinin hastalık olarak dışa vurduğunu anlamayı içeren temel bilgilerini genişletecek ve klinik becerileri elde etmenin bilimsel temelinde olan insanlardaki hastalıkların işlemleri hakkında önemli bilgileri elde edeceklerdir.</w:t>
            </w:r>
          </w:p>
          <w:p w14:paraId="217147D1" w14:textId="77777777" w:rsidR="008376D6" w:rsidRDefault="008376D6" w:rsidP="008376D6">
            <w:pPr>
              <w:rPr>
                <w:lang w:val="tr-TR"/>
              </w:rPr>
            </w:pPr>
            <w:r>
              <w:rPr>
                <w:lang w:val="tr-TR"/>
              </w:rPr>
              <w:t>Öğrenim Amaçları:</w:t>
            </w:r>
          </w:p>
          <w:p w14:paraId="11DCD25A" w14:textId="77777777" w:rsidR="008376D6" w:rsidRDefault="008376D6" w:rsidP="008F3B7A">
            <w:pPr>
              <w:pStyle w:val="ListParagraph"/>
              <w:numPr>
                <w:ilvl w:val="0"/>
                <w:numId w:val="18"/>
              </w:numPr>
              <w:spacing w:after="160" w:line="259" w:lineRule="auto"/>
              <w:rPr>
                <w:lang w:val="tr-TR"/>
              </w:rPr>
            </w:pPr>
            <w:r w:rsidRPr="00C31412">
              <w:rPr>
                <w:lang w:val="tr-TR"/>
              </w:rPr>
              <w:t>hücresel ve dokusal seviyede</w:t>
            </w:r>
            <w:r>
              <w:rPr>
                <w:lang w:val="tr-TR"/>
              </w:rPr>
              <w:t xml:space="preserve"> </w:t>
            </w:r>
            <w:r w:rsidRPr="00C31412">
              <w:rPr>
                <w:lang w:val="tr-TR"/>
              </w:rPr>
              <w:t>, yapısal ve işlevsel değişiklikleri</w:t>
            </w:r>
            <w:r>
              <w:rPr>
                <w:lang w:val="tr-TR"/>
              </w:rPr>
              <w:t xml:space="preserve"> </w:t>
            </w:r>
            <w:r w:rsidRPr="00C31412">
              <w:rPr>
                <w:lang w:val="tr-TR"/>
              </w:rPr>
              <w:t>uygun isimlen</w:t>
            </w:r>
            <w:r>
              <w:rPr>
                <w:lang w:val="tr-TR"/>
              </w:rPr>
              <w:t>dirme,etoyoloji, hastalık sebeblerini tarif edebilme</w:t>
            </w:r>
          </w:p>
          <w:p w14:paraId="5F7E8DBA" w14:textId="77777777" w:rsidR="008376D6" w:rsidRDefault="008376D6" w:rsidP="008F3B7A">
            <w:pPr>
              <w:pStyle w:val="ListParagraph"/>
              <w:numPr>
                <w:ilvl w:val="0"/>
                <w:numId w:val="18"/>
              </w:numPr>
              <w:spacing w:after="160" w:line="259" w:lineRule="auto"/>
              <w:rPr>
                <w:lang w:val="tr-TR"/>
              </w:rPr>
            </w:pPr>
            <w:r>
              <w:rPr>
                <w:lang w:val="tr-TR"/>
              </w:rPr>
              <w:t>Olağandışı uyarıcıya cevap durumunda hücre ve dokularda neler olduğunu detaylı olarak atarif edebilme</w:t>
            </w:r>
          </w:p>
          <w:p w14:paraId="150FF9E8" w14:textId="77777777" w:rsidR="008376D6" w:rsidRDefault="008376D6" w:rsidP="008F3B7A">
            <w:pPr>
              <w:pStyle w:val="ListParagraph"/>
              <w:numPr>
                <w:ilvl w:val="0"/>
                <w:numId w:val="18"/>
              </w:numPr>
              <w:spacing w:after="160" w:line="259" w:lineRule="auto"/>
              <w:rPr>
                <w:lang w:val="tr-TR"/>
              </w:rPr>
            </w:pPr>
            <w:r>
              <w:rPr>
                <w:lang w:val="tr-TR"/>
              </w:rPr>
              <w:t xml:space="preserve">Hastalıklara karşı savunma (hücre aracılığı, sıvısal, doğuştan) ile ilgili olduğundan insan bağışıklık sisteminin temel ilkelerini açıklayabilme </w:t>
            </w:r>
          </w:p>
          <w:p w14:paraId="20F2EAE3" w14:textId="77777777" w:rsidR="008376D6" w:rsidRDefault="008376D6" w:rsidP="008F3B7A">
            <w:pPr>
              <w:pStyle w:val="ListParagraph"/>
              <w:numPr>
                <w:ilvl w:val="0"/>
                <w:numId w:val="18"/>
              </w:numPr>
              <w:spacing w:after="160" w:line="259" w:lineRule="auto"/>
              <w:rPr>
                <w:lang w:val="tr-TR"/>
              </w:rPr>
            </w:pPr>
            <w:r>
              <w:rPr>
                <w:lang w:val="tr-TR"/>
              </w:rPr>
              <w:t>Bulaşıcı mikroorganizma ve patojenik özelliklerini sınıflandırmanın ilkelerini tarif edebilme</w:t>
            </w:r>
          </w:p>
          <w:p w14:paraId="2229C362" w14:textId="77777777" w:rsidR="008376D6" w:rsidRDefault="008376D6" w:rsidP="008F3B7A">
            <w:pPr>
              <w:pStyle w:val="ListParagraph"/>
              <w:numPr>
                <w:ilvl w:val="0"/>
                <w:numId w:val="18"/>
              </w:numPr>
              <w:spacing w:after="160" w:line="259" w:lineRule="auto"/>
              <w:rPr>
                <w:lang w:val="tr-TR"/>
              </w:rPr>
            </w:pPr>
            <w:r>
              <w:rPr>
                <w:lang w:val="tr-TR"/>
              </w:rPr>
              <w:t>Virüsler ve Viral hastalık oluşumu hakknda bilgi edinme</w:t>
            </w:r>
          </w:p>
          <w:p w14:paraId="373953EE" w14:textId="77777777" w:rsidR="008376D6" w:rsidRDefault="008376D6" w:rsidP="008F3B7A">
            <w:pPr>
              <w:pStyle w:val="ListParagraph"/>
              <w:numPr>
                <w:ilvl w:val="0"/>
                <w:numId w:val="18"/>
              </w:numPr>
              <w:spacing w:after="160" w:line="259" w:lineRule="auto"/>
              <w:rPr>
                <w:lang w:val="tr-TR"/>
              </w:rPr>
            </w:pPr>
            <w:r>
              <w:rPr>
                <w:lang w:val="tr-TR"/>
              </w:rPr>
              <w:t>Parazit ve parazit hastalık oluşumu hakkında bilgi edinme</w:t>
            </w:r>
          </w:p>
          <w:p w14:paraId="2D559652" w14:textId="77777777" w:rsidR="008376D6" w:rsidRDefault="008376D6" w:rsidP="008F3B7A">
            <w:pPr>
              <w:pStyle w:val="ListParagraph"/>
              <w:numPr>
                <w:ilvl w:val="0"/>
                <w:numId w:val="18"/>
              </w:numPr>
              <w:spacing w:after="160" w:line="259" w:lineRule="auto"/>
              <w:rPr>
                <w:lang w:val="tr-TR"/>
              </w:rPr>
            </w:pPr>
            <w:r>
              <w:rPr>
                <w:lang w:val="tr-TR"/>
              </w:rPr>
              <w:t>Ana ilaç sınıflarını ve her sınıf için prototip ilaçları tanımlama</w:t>
            </w:r>
          </w:p>
          <w:p w14:paraId="1E3EEEB5" w14:textId="309536DA" w:rsidR="00D62407" w:rsidRDefault="00D62407" w:rsidP="00CE6453">
            <w:pPr>
              <w:rPr>
                <w:i/>
                <w:szCs w:val="16"/>
              </w:rPr>
            </w:pPr>
            <w:r w:rsidRPr="00B54A86">
              <w:rPr>
                <w:szCs w:val="16"/>
              </w:rPr>
              <w:t>Ders Süresi:</w:t>
            </w:r>
            <w:r>
              <w:rPr>
                <w:szCs w:val="16"/>
              </w:rPr>
              <w:t xml:space="preserve"> 7 hafta</w:t>
            </w:r>
          </w:p>
          <w:p w14:paraId="7A281F5B" w14:textId="765E6468" w:rsidR="00CE6453" w:rsidRPr="00EF770F" w:rsidRDefault="006F6DAC" w:rsidP="00CE6453">
            <w:pPr>
              <w:rPr>
                <w:i/>
                <w:szCs w:val="16"/>
              </w:rPr>
            </w:pPr>
            <w:r>
              <w:rPr>
                <w:i/>
                <w:szCs w:val="16"/>
              </w:rPr>
              <w:t>Kredi:  ( 101 / 15 / 0</w:t>
            </w:r>
            <w:r w:rsidR="00CE6453" w:rsidRPr="00EF770F">
              <w:rPr>
                <w:i/>
                <w:szCs w:val="16"/>
              </w:rPr>
              <w:t xml:space="preserve">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7047D5B3" w14:textId="508295C5" w:rsidR="00CE6453" w:rsidRPr="00EF770F" w:rsidRDefault="00CE6453" w:rsidP="00CE6453">
            <w:pPr>
              <w:rPr>
                <w:i/>
                <w:szCs w:val="16"/>
              </w:rPr>
            </w:pPr>
            <w:r w:rsidRPr="00EF770F">
              <w:rPr>
                <w:i/>
                <w:szCs w:val="16"/>
              </w:rPr>
              <w:t>Dersin Kısa Adı:</w:t>
            </w:r>
            <w:r>
              <w:rPr>
                <w:i/>
                <w:szCs w:val="16"/>
              </w:rPr>
              <w:t xml:space="preserve"> </w:t>
            </w:r>
            <w:r w:rsidR="006F6DAC">
              <w:rPr>
                <w:i/>
                <w:szCs w:val="16"/>
              </w:rPr>
              <w:t>Hücre ve Doku</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0EDE26BF" w14:textId="3CB87970" w:rsidR="00CE6453" w:rsidRPr="00EF770F" w:rsidRDefault="00CE6453" w:rsidP="00CE6453">
            <w:pPr>
              <w:rPr>
                <w:i/>
                <w:szCs w:val="16"/>
              </w:rPr>
            </w:pPr>
            <w:r w:rsidRPr="00EF770F">
              <w:rPr>
                <w:i/>
                <w:szCs w:val="16"/>
              </w:rPr>
              <w:t xml:space="preserve">Anahtar Kelimeler: </w:t>
            </w:r>
            <w:r w:rsidR="006F6DAC">
              <w:rPr>
                <w:i/>
                <w:szCs w:val="16"/>
              </w:rPr>
              <w:t>Hücre, Doku</w:t>
            </w:r>
          </w:p>
          <w:p w14:paraId="661DF369" w14:textId="7B812475"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070BD989" w14:textId="77777777" w:rsidTr="00CE6453">
        <w:tc>
          <w:tcPr>
            <w:tcW w:w="360" w:type="dxa"/>
            <w:shd w:val="clear" w:color="auto" w:fill="E0E0E0"/>
            <w:tcMar>
              <w:left w:w="28" w:type="dxa"/>
              <w:right w:w="28" w:type="dxa"/>
            </w:tcMar>
          </w:tcPr>
          <w:p w14:paraId="4CC81CC0" w14:textId="77777777" w:rsidR="0095338F" w:rsidRPr="003E6575" w:rsidRDefault="0095338F" w:rsidP="00CE6453">
            <w:pPr>
              <w:spacing w:before="60" w:after="60"/>
              <w:rPr>
                <w:szCs w:val="16"/>
              </w:rPr>
            </w:pPr>
            <w:r w:rsidRPr="003E6575">
              <w:rPr>
                <w:szCs w:val="16"/>
              </w:rPr>
              <w:lastRenderedPageBreak/>
              <w:t>7.</w:t>
            </w:r>
          </w:p>
        </w:tc>
        <w:tc>
          <w:tcPr>
            <w:tcW w:w="10080" w:type="dxa"/>
          </w:tcPr>
          <w:p w14:paraId="45CE439E" w14:textId="3E62D53E" w:rsidR="00CE6453" w:rsidRDefault="008376D6" w:rsidP="00CE6453">
            <w:pPr>
              <w:rPr>
                <w:b/>
                <w:szCs w:val="16"/>
              </w:rPr>
            </w:pPr>
            <w:r>
              <w:rPr>
                <w:b/>
                <w:szCs w:val="16"/>
              </w:rPr>
              <w:t>MDCN22</w:t>
            </w:r>
            <w:r w:rsidR="00CE6453">
              <w:rPr>
                <w:b/>
                <w:szCs w:val="16"/>
              </w:rPr>
              <w:t>0</w:t>
            </w:r>
            <w:r w:rsidR="00CE6453" w:rsidRPr="00EF770F">
              <w:rPr>
                <w:b/>
                <w:szCs w:val="16"/>
              </w:rPr>
              <w:tab/>
            </w:r>
            <w:r w:rsidRPr="008376D6">
              <w:rPr>
                <w:b/>
                <w:szCs w:val="16"/>
                <w:lang w:val="tr-TR"/>
              </w:rPr>
              <w:t xml:space="preserve">Hücre ve Doku Hasarı </w:t>
            </w:r>
            <w:r w:rsidR="002F0D95">
              <w:rPr>
                <w:b/>
                <w:szCs w:val="16"/>
                <w:lang w:val="tr-TR"/>
              </w:rPr>
              <w:t>–</w:t>
            </w:r>
            <w:r w:rsidR="006F6DAC">
              <w:rPr>
                <w:b/>
                <w:szCs w:val="16"/>
                <w:lang w:val="tr-TR"/>
              </w:rPr>
              <w:t xml:space="preserve"> </w:t>
            </w:r>
            <w:r w:rsidRPr="008376D6">
              <w:rPr>
                <w:b/>
                <w:szCs w:val="16"/>
                <w:lang w:val="tr-TR"/>
              </w:rPr>
              <w:t>II</w:t>
            </w:r>
            <w:r w:rsidR="002F0D95">
              <w:rPr>
                <w:b/>
                <w:szCs w:val="16"/>
                <w:lang w:val="tr-TR"/>
              </w:rPr>
              <w:t xml:space="preserve"> </w:t>
            </w:r>
          </w:p>
          <w:p w14:paraId="1504D985" w14:textId="77777777" w:rsidR="00CE6453" w:rsidRPr="00EF770F" w:rsidRDefault="00CE6453" w:rsidP="00CE6453">
            <w:pPr>
              <w:rPr>
                <w:b/>
                <w:szCs w:val="16"/>
              </w:rPr>
            </w:pPr>
          </w:p>
          <w:p w14:paraId="294E7442" w14:textId="77777777" w:rsidR="008376D6" w:rsidRDefault="008376D6" w:rsidP="008376D6">
            <w:pPr>
              <w:rPr>
                <w:lang w:val="tr-TR"/>
              </w:rPr>
            </w:pPr>
            <w:r>
              <w:rPr>
                <w:lang w:val="tr-TR"/>
              </w:rPr>
              <w:t>Bu dersin sonunda, ikinci sınıf öğrencileri nasıl bazı vüvut işlemleri değişikliklerinin hastalık olarak dışa vurduğunu anlamayı içeren temel bilgilerini genişletecek ve klinik becerileri elde etmenin bilimsel temelinde olan insanlardaki hastalıkların işlemleri hakkında önemli bilgileri elde edeceklerdir.</w:t>
            </w:r>
          </w:p>
          <w:p w14:paraId="41CEC6C4" w14:textId="77777777" w:rsidR="008376D6" w:rsidRDefault="008376D6" w:rsidP="008F3B7A">
            <w:pPr>
              <w:pStyle w:val="ListParagraph"/>
              <w:numPr>
                <w:ilvl w:val="0"/>
                <w:numId w:val="19"/>
              </w:numPr>
              <w:spacing w:after="160" w:line="259" w:lineRule="auto"/>
              <w:rPr>
                <w:lang w:val="tr-TR"/>
              </w:rPr>
            </w:pPr>
            <w:r w:rsidRPr="00C31412">
              <w:rPr>
                <w:lang w:val="tr-TR"/>
              </w:rPr>
              <w:t>hücresel ve dokusal seviyede</w:t>
            </w:r>
            <w:r>
              <w:rPr>
                <w:lang w:val="tr-TR"/>
              </w:rPr>
              <w:t xml:space="preserve"> </w:t>
            </w:r>
            <w:r w:rsidRPr="00C31412">
              <w:rPr>
                <w:lang w:val="tr-TR"/>
              </w:rPr>
              <w:t>, yapısal ve işlevsel değişiklikleri</w:t>
            </w:r>
            <w:r>
              <w:rPr>
                <w:lang w:val="tr-TR"/>
              </w:rPr>
              <w:t xml:space="preserve"> </w:t>
            </w:r>
            <w:r w:rsidRPr="00C31412">
              <w:rPr>
                <w:lang w:val="tr-TR"/>
              </w:rPr>
              <w:t>uygun isimlen</w:t>
            </w:r>
            <w:r>
              <w:rPr>
                <w:lang w:val="tr-TR"/>
              </w:rPr>
              <w:t>dirme,etoyoloji, hastalık sebeblerini tarif edebilme</w:t>
            </w:r>
          </w:p>
          <w:p w14:paraId="34AC2F49" w14:textId="77777777" w:rsidR="008376D6" w:rsidRDefault="008376D6" w:rsidP="008F3B7A">
            <w:pPr>
              <w:pStyle w:val="ListParagraph"/>
              <w:numPr>
                <w:ilvl w:val="0"/>
                <w:numId w:val="19"/>
              </w:numPr>
              <w:spacing w:after="160" w:line="259" w:lineRule="auto"/>
              <w:rPr>
                <w:lang w:val="tr-TR"/>
              </w:rPr>
            </w:pPr>
            <w:r>
              <w:rPr>
                <w:lang w:val="tr-TR"/>
              </w:rPr>
              <w:t>Olağandışı uyarıcıya cevap durumunda hücre ve dokularda neler olduğunu detaylı olarak atarif edebilme</w:t>
            </w:r>
          </w:p>
          <w:p w14:paraId="4C9ED471" w14:textId="77777777" w:rsidR="008376D6" w:rsidRDefault="008376D6" w:rsidP="008F3B7A">
            <w:pPr>
              <w:pStyle w:val="ListParagraph"/>
              <w:numPr>
                <w:ilvl w:val="0"/>
                <w:numId w:val="19"/>
              </w:numPr>
              <w:spacing w:after="160" w:line="259" w:lineRule="auto"/>
              <w:rPr>
                <w:lang w:val="tr-TR"/>
              </w:rPr>
            </w:pPr>
            <w:r>
              <w:rPr>
                <w:lang w:val="tr-TR"/>
              </w:rPr>
              <w:t xml:space="preserve">Hastalıklara karşı savunma (hücre aracılığı, sıvısal, doğuştan) ile ilgili olduğundan insan bağışıklık sisteminin temel ilkelerini açıklayabilme </w:t>
            </w:r>
          </w:p>
          <w:p w14:paraId="0448D37D" w14:textId="77777777" w:rsidR="008376D6" w:rsidRDefault="008376D6" w:rsidP="008F3B7A">
            <w:pPr>
              <w:pStyle w:val="ListParagraph"/>
              <w:numPr>
                <w:ilvl w:val="0"/>
                <w:numId w:val="19"/>
              </w:numPr>
              <w:spacing w:after="160" w:line="259" w:lineRule="auto"/>
              <w:rPr>
                <w:lang w:val="tr-TR"/>
              </w:rPr>
            </w:pPr>
            <w:r>
              <w:rPr>
                <w:lang w:val="tr-TR"/>
              </w:rPr>
              <w:t>Bulaşıcı mikroorganizma ve patojenik özelliklerini sınıflandırmanın ilkelerini tarif edebilme</w:t>
            </w:r>
          </w:p>
          <w:p w14:paraId="78E60D1E" w14:textId="77777777" w:rsidR="008376D6" w:rsidRDefault="008376D6" w:rsidP="008F3B7A">
            <w:pPr>
              <w:pStyle w:val="ListParagraph"/>
              <w:numPr>
                <w:ilvl w:val="0"/>
                <w:numId w:val="19"/>
              </w:numPr>
              <w:spacing w:after="160" w:line="259" w:lineRule="auto"/>
              <w:rPr>
                <w:lang w:val="tr-TR"/>
              </w:rPr>
            </w:pPr>
            <w:r>
              <w:rPr>
                <w:lang w:val="tr-TR"/>
              </w:rPr>
              <w:t>Bakteriler ve bakteriyel hastalık oluşumu hakknda bilgi edinme</w:t>
            </w:r>
          </w:p>
          <w:p w14:paraId="2C922645" w14:textId="77777777" w:rsidR="008376D6" w:rsidRDefault="008376D6" w:rsidP="008F3B7A">
            <w:pPr>
              <w:pStyle w:val="ListParagraph"/>
              <w:numPr>
                <w:ilvl w:val="0"/>
                <w:numId w:val="19"/>
              </w:numPr>
              <w:spacing w:after="160" w:line="259" w:lineRule="auto"/>
              <w:rPr>
                <w:lang w:val="tr-TR"/>
              </w:rPr>
            </w:pPr>
            <w:r>
              <w:rPr>
                <w:lang w:val="tr-TR"/>
              </w:rPr>
              <w:t>Mantar ve mantari hastalık oluşumu hakkında bilgi edinme</w:t>
            </w:r>
          </w:p>
          <w:p w14:paraId="7DD2EDF8" w14:textId="77777777" w:rsidR="008376D6" w:rsidRDefault="008376D6" w:rsidP="008F3B7A">
            <w:pPr>
              <w:pStyle w:val="ListParagraph"/>
              <w:numPr>
                <w:ilvl w:val="0"/>
                <w:numId w:val="19"/>
              </w:numPr>
              <w:spacing w:after="160" w:line="259" w:lineRule="auto"/>
              <w:rPr>
                <w:lang w:val="tr-TR"/>
              </w:rPr>
            </w:pPr>
            <w:r>
              <w:rPr>
                <w:lang w:val="tr-TR"/>
              </w:rPr>
              <w:t>Ana ilaç sınıflarını ve her sınıf için prototip ilaçları tanımlama</w:t>
            </w:r>
          </w:p>
          <w:p w14:paraId="203F5F7C" w14:textId="1D248289" w:rsidR="00D62407" w:rsidRDefault="00D62407" w:rsidP="00CE6453">
            <w:pPr>
              <w:rPr>
                <w:i/>
                <w:szCs w:val="16"/>
              </w:rPr>
            </w:pPr>
            <w:r w:rsidRPr="00B54A86">
              <w:rPr>
                <w:szCs w:val="16"/>
              </w:rPr>
              <w:t>Ders Süresi:</w:t>
            </w:r>
            <w:r>
              <w:rPr>
                <w:szCs w:val="16"/>
              </w:rPr>
              <w:t xml:space="preserve"> 8 hafta</w:t>
            </w:r>
          </w:p>
          <w:p w14:paraId="0891355C" w14:textId="57ACEE50" w:rsidR="00CE6453" w:rsidRPr="00EF770F" w:rsidRDefault="002F0D95" w:rsidP="00CE6453">
            <w:pPr>
              <w:rPr>
                <w:i/>
                <w:szCs w:val="16"/>
              </w:rPr>
            </w:pPr>
            <w:r>
              <w:rPr>
                <w:i/>
                <w:szCs w:val="16"/>
              </w:rPr>
              <w:t>Kredi:  ( 90 / 31 / 0</w:t>
            </w:r>
            <w:r w:rsidR="00CE6453" w:rsidRPr="00EF770F">
              <w:rPr>
                <w:i/>
                <w:szCs w:val="16"/>
              </w:rPr>
              <w:t xml:space="preserve">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45B8C1B8" w14:textId="175930D7" w:rsidR="00CE6453" w:rsidRPr="00EF770F" w:rsidRDefault="00CE6453" w:rsidP="00CE6453">
            <w:pPr>
              <w:rPr>
                <w:i/>
                <w:szCs w:val="16"/>
              </w:rPr>
            </w:pPr>
            <w:r w:rsidRPr="00EF770F">
              <w:rPr>
                <w:i/>
                <w:szCs w:val="16"/>
              </w:rPr>
              <w:t>Dersin Kısa Adı:</w:t>
            </w:r>
            <w:r>
              <w:rPr>
                <w:i/>
                <w:szCs w:val="16"/>
              </w:rPr>
              <w:t xml:space="preserve"> </w:t>
            </w:r>
            <w:r w:rsidR="002F0D95">
              <w:rPr>
                <w:i/>
                <w:szCs w:val="16"/>
              </w:rPr>
              <w:t>Hücre ve Doku</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5BEC8BA1" w14:textId="53B361A6" w:rsidR="00CE6453" w:rsidRPr="00EF770F" w:rsidRDefault="00CE6453" w:rsidP="00CE6453">
            <w:pPr>
              <w:rPr>
                <w:i/>
                <w:szCs w:val="16"/>
              </w:rPr>
            </w:pPr>
            <w:r w:rsidRPr="00EF770F">
              <w:rPr>
                <w:i/>
                <w:szCs w:val="16"/>
              </w:rPr>
              <w:t xml:space="preserve">Anahtar Kelimeler: </w:t>
            </w:r>
            <w:r w:rsidR="002F0D95">
              <w:rPr>
                <w:i/>
                <w:szCs w:val="16"/>
              </w:rPr>
              <w:t>Hücre, Doku</w:t>
            </w:r>
          </w:p>
          <w:p w14:paraId="6E6A820B" w14:textId="1CB58CE3"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7EF62B0A" w14:textId="77777777" w:rsidTr="00CE6453">
        <w:tc>
          <w:tcPr>
            <w:tcW w:w="360" w:type="dxa"/>
            <w:shd w:val="clear" w:color="auto" w:fill="E0E0E0"/>
            <w:tcMar>
              <w:left w:w="28" w:type="dxa"/>
              <w:right w:w="28" w:type="dxa"/>
            </w:tcMar>
          </w:tcPr>
          <w:p w14:paraId="6CA501DB" w14:textId="77777777" w:rsidR="0095338F" w:rsidRPr="003E6575" w:rsidRDefault="0095338F" w:rsidP="00CE6453">
            <w:pPr>
              <w:spacing w:before="60" w:after="60"/>
              <w:rPr>
                <w:szCs w:val="16"/>
              </w:rPr>
            </w:pPr>
            <w:r w:rsidRPr="003E6575">
              <w:rPr>
                <w:szCs w:val="16"/>
              </w:rPr>
              <w:t>8.</w:t>
            </w:r>
          </w:p>
        </w:tc>
        <w:tc>
          <w:tcPr>
            <w:tcW w:w="10080" w:type="dxa"/>
          </w:tcPr>
          <w:p w14:paraId="0ACE7B67" w14:textId="324AA84F" w:rsidR="00CE6453" w:rsidRDefault="008376D6" w:rsidP="00CE6453">
            <w:pPr>
              <w:rPr>
                <w:b/>
                <w:szCs w:val="16"/>
              </w:rPr>
            </w:pPr>
            <w:r>
              <w:rPr>
                <w:b/>
                <w:szCs w:val="16"/>
              </w:rPr>
              <w:t>MDCN23</w:t>
            </w:r>
            <w:r w:rsidR="00CE6453">
              <w:rPr>
                <w:b/>
                <w:szCs w:val="16"/>
              </w:rPr>
              <w:t>0</w:t>
            </w:r>
            <w:r w:rsidR="00CE6453" w:rsidRPr="00EF770F">
              <w:rPr>
                <w:b/>
                <w:szCs w:val="16"/>
              </w:rPr>
              <w:tab/>
            </w:r>
            <w:r w:rsidRPr="008376D6">
              <w:rPr>
                <w:b/>
                <w:szCs w:val="16"/>
                <w:lang w:val="tr-TR"/>
              </w:rPr>
              <w:t>Hematopoetik Sistem ve Hastalıkları</w:t>
            </w:r>
          </w:p>
          <w:p w14:paraId="2E60E214" w14:textId="77777777" w:rsidR="00CE6453" w:rsidRPr="00EF770F" w:rsidRDefault="00CE6453" w:rsidP="00CE6453">
            <w:pPr>
              <w:rPr>
                <w:b/>
                <w:szCs w:val="16"/>
              </w:rPr>
            </w:pPr>
          </w:p>
          <w:p w14:paraId="3A9508F4" w14:textId="77777777" w:rsidR="008376D6" w:rsidRDefault="008376D6" w:rsidP="008376D6">
            <w:pPr>
              <w:rPr>
                <w:lang w:val="tr-TR"/>
              </w:rPr>
            </w:pPr>
            <w:r>
              <w:rPr>
                <w:lang w:val="tr-TR"/>
              </w:rPr>
              <w:t>Bu komite sonunda, ikinci sınıf öğrencileri hematopoietik sistemlerin gelişimi, yapısı ve fizyolojisi ve sistem ile alakalı rahatsızlıkların hastalık oluşumları hakkında bilgi sahibi olacaklardır. Ayrıca, hematopoietik rahatsızlıklar, ilgili risk faktörleri, önlemi, tanı ve tedavi ilkeleri üzerine bilgi sahibi de olacaklarıdr.</w:t>
            </w:r>
          </w:p>
          <w:p w14:paraId="02854871" w14:textId="77777777" w:rsidR="008376D6" w:rsidRDefault="008376D6" w:rsidP="008376D6">
            <w:pPr>
              <w:rPr>
                <w:lang w:val="tr-TR"/>
              </w:rPr>
            </w:pPr>
            <w:r>
              <w:rPr>
                <w:lang w:val="tr-TR"/>
              </w:rPr>
              <w:t>Öğrenim Hedefleri:</w:t>
            </w:r>
          </w:p>
          <w:p w14:paraId="4E38DBAF" w14:textId="77777777" w:rsidR="008376D6" w:rsidRDefault="008376D6" w:rsidP="008F3B7A">
            <w:pPr>
              <w:pStyle w:val="ListParagraph"/>
              <w:numPr>
                <w:ilvl w:val="0"/>
                <w:numId w:val="20"/>
              </w:numPr>
              <w:spacing w:after="160" w:line="259" w:lineRule="auto"/>
              <w:rPr>
                <w:lang w:val="tr-TR"/>
              </w:rPr>
            </w:pPr>
            <w:r>
              <w:rPr>
                <w:lang w:val="tr-TR"/>
              </w:rPr>
              <w:t>Lenfoid organları ve kanın gelişimini ve histolojisini anlama</w:t>
            </w:r>
          </w:p>
          <w:p w14:paraId="7650B119" w14:textId="77777777" w:rsidR="008376D6" w:rsidRDefault="008376D6" w:rsidP="008F3B7A">
            <w:pPr>
              <w:pStyle w:val="ListParagraph"/>
              <w:numPr>
                <w:ilvl w:val="0"/>
                <w:numId w:val="20"/>
              </w:numPr>
              <w:spacing w:after="160" w:line="259" w:lineRule="auto"/>
              <w:rPr>
                <w:lang w:val="tr-TR"/>
              </w:rPr>
            </w:pPr>
            <w:r>
              <w:rPr>
                <w:lang w:val="tr-TR"/>
              </w:rPr>
              <w:t>Hematopoietik sistemlerin yapısı ve işlevini anlamak</w:t>
            </w:r>
          </w:p>
          <w:p w14:paraId="10A70BD7" w14:textId="77777777" w:rsidR="008376D6" w:rsidRDefault="008376D6" w:rsidP="008F3B7A">
            <w:pPr>
              <w:pStyle w:val="ListParagraph"/>
              <w:numPr>
                <w:ilvl w:val="0"/>
                <w:numId w:val="20"/>
              </w:numPr>
              <w:spacing w:after="160" w:line="259" w:lineRule="auto"/>
              <w:rPr>
                <w:lang w:val="tr-TR"/>
              </w:rPr>
            </w:pPr>
            <w:r>
              <w:rPr>
                <w:lang w:val="tr-TR"/>
              </w:rPr>
              <w:t>Hematolojik rahatsızlıklarda patolojik işlemleri tanımlama</w:t>
            </w:r>
          </w:p>
          <w:p w14:paraId="737DDF0A" w14:textId="77777777" w:rsidR="008376D6" w:rsidRDefault="008376D6" w:rsidP="008F3B7A">
            <w:pPr>
              <w:pStyle w:val="ListParagraph"/>
              <w:numPr>
                <w:ilvl w:val="0"/>
                <w:numId w:val="20"/>
              </w:numPr>
              <w:spacing w:after="160" w:line="259" w:lineRule="auto"/>
              <w:rPr>
                <w:lang w:val="tr-TR"/>
              </w:rPr>
            </w:pPr>
            <w:r>
              <w:rPr>
                <w:lang w:val="tr-TR"/>
              </w:rPr>
              <w:t>Hematopoietik sistemi etkileyen mikroorganizmalar ve bulaşıcı süreçlerdeki hastalık oluşturmaları hakkında bilgi edinme</w:t>
            </w:r>
          </w:p>
          <w:p w14:paraId="3EE27BB8" w14:textId="77777777" w:rsidR="008376D6" w:rsidRDefault="008376D6" w:rsidP="008F3B7A">
            <w:pPr>
              <w:pStyle w:val="ListParagraph"/>
              <w:numPr>
                <w:ilvl w:val="0"/>
                <w:numId w:val="20"/>
              </w:numPr>
              <w:spacing w:after="160" w:line="259" w:lineRule="auto"/>
              <w:rPr>
                <w:lang w:val="tr-TR"/>
              </w:rPr>
            </w:pPr>
            <w:r>
              <w:rPr>
                <w:lang w:val="tr-TR"/>
              </w:rPr>
              <w:t>Hematolojik rahatsızlıklar ile ilgili risk faktörleri, risk grupları ve önleyici tedbir hakkında bilgi edinme</w:t>
            </w:r>
          </w:p>
          <w:p w14:paraId="11B109B4" w14:textId="77777777" w:rsidR="008376D6" w:rsidRDefault="008376D6" w:rsidP="008F3B7A">
            <w:pPr>
              <w:pStyle w:val="ListParagraph"/>
              <w:numPr>
                <w:ilvl w:val="0"/>
                <w:numId w:val="20"/>
              </w:numPr>
              <w:spacing w:after="160" w:line="259" w:lineRule="auto"/>
              <w:rPr>
                <w:lang w:val="tr-TR"/>
              </w:rPr>
            </w:pPr>
            <w:r>
              <w:rPr>
                <w:lang w:val="tr-TR"/>
              </w:rPr>
              <w:t>Bu hastalıkların işaret ve semptomları hakkında bilgi edinme</w:t>
            </w:r>
          </w:p>
          <w:p w14:paraId="4FCDF949" w14:textId="77777777" w:rsidR="008376D6" w:rsidRDefault="008376D6" w:rsidP="008F3B7A">
            <w:pPr>
              <w:pStyle w:val="ListParagraph"/>
              <w:numPr>
                <w:ilvl w:val="0"/>
                <w:numId w:val="20"/>
              </w:numPr>
              <w:spacing w:after="160" w:line="259" w:lineRule="auto"/>
              <w:rPr>
                <w:lang w:val="tr-TR"/>
              </w:rPr>
            </w:pPr>
            <w:r>
              <w:rPr>
                <w:lang w:val="tr-TR"/>
              </w:rPr>
              <w:t>Hematolojik hastalıkların tanısına yaklaşım ve tedavi ilkeleri hakkında bilgi edinme</w:t>
            </w:r>
          </w:p>
          <w:p w14:paraId="2BE13685" w14:textId="77777777" w:rsidR="008376D6" w:rsidRDefault="008376D6" w:rsidP="008F3B7A">
            <w:pPr>
              <w:pStyle w:val="ListParagraph"/>
              <w:numPr>
                <w:ilvl w:val="0"/>
                <w:numId w:val="20"/>
              </w:numPr>
              <w:spacing w:after="160" w:line="259" w:lineRule="auto"/>
              <w:rPr>
                <w:lang w:val="tr-TR"/>
              </w:rPr>
            </w:pPr>
            <w:r>
              <w:rPr>
                <w:lang w:val="tr-TR"/>
              </w:rPr>
              <w:t>Hematolojik hastalıkların farmakoterapilerini tanımlama</w:t>
            </w:r>
          </w:p>
          <w:p w14:paraId="79F54D5A" w14:textId="77777777" w:rsidR="008376D6" w:rsidRDefault="008376D6" w:rsidP="008F3B7A">
            <w:pPr>
              <w:pStyle w:val="ListParagraph"/>
              <w:numPr>
                <w:ilvl w:val="0"/>
                <w:numId w:val="20"/>
              </w:numPr>
              <w:spacing w:after="160" w:line="259" w:lineRule="auto"/>
              <w:rPr>
                <w:lang w:val="tr-TR"/>
              </w:rPr>
            </w:pPr>
            <w:r>
              <w:rPr>
                <w:lang w:val="tr-TR"/>
              </w:rPr>
              <w:t>Deneysel uygulamaları yapabilecek becerileri kazanma</w:t>
            </w:r>
          </w:p>
          <w:p w14:paraId="04DFCD9F" w14:textId="35D75228" w:rsidR="00D62407" w:rsidRPr="00D62407" w:rsidRDefault="00D62407" w:rsidP="00CE6453">
            <w:pPr>
              <w:rPr>
                <w:i/>
                <w:szCs w:val="16"/>
              </w:rPr>
            </w:pPr>
            <w:r w:rsidRPr="00B54A86">
              <w:rPr>
                <w:szCs w:val="16"/>
              </w:rPr>
              <w:t>Ders Süresi:</w:t>
            </w:r>
            <w:r>
              <w:rPr>
                <w:szCs w:val="16"/>
              </w:rPr>
              <w:t xml:space="preserve"> 9 hafta</w:t>
            </w:r>
          </w:p>
          <w:p w14:paraId="2FE3B9F6" w14:textId="60BE701C" w:rsidR="00CE6453" w:rsidRPr="00EF770F" w:rsidRDefault="002F0D95" w:rsidP="00CE6453">
            <w:pPr>
              <w:rPr>
                <w:i/>
                <w:szCs w:val="16"/>
              </w:rPr>
            </w:pPr>
            <w:r>
              <w:rPr>
                <w:i/>
                <w:szCs w:val="16"/>
              </w:rPr>
              <w:t>Kredi:  ( 87 / 10 / 0</w:t>
            </w:r>
            <w:r w:rsidR="00CE6453" w:rsidRPr="00EF770F">
              <w:rPr>
                <w:i/>
                <w:szCs w:val="16"/>
              </w:rPr>
              <w:t xml:space="preserve"> ) </w:t>
            </w:r>
            <w:r>
              <w:rPr>
                <w:bCs/>
                <w:i/>
                <w:szCs w:val="16"/>
              </w:rPr>
              <w:t>8</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8</w:t>
            </w:r>
          </w:p>
          <w:p w14:paraId="4E61DF05" w14:textId="6E0585AD" w:rsidR="00CE6453" w:rsidRPr="00EF770F" w:rsidRDefault="00CE6453" w:rsidP="00CE6453">
            <w:pPr>
              <w:rPr>
                <w:i/>
                <w:szCs w:val="16"/>
              </w:rPr>
            </w:pPr>
            <w:r w:rsidRPr="00EF770F">
              <w:rPr>
                <w:i/>
                <w:szCs w:val="16"/>
              </w:rPr>
              <w:t>Dersin Kısa Adı:</w:t>
            </w:r>
            <w:r w:rsidR="002F0D95">
              <w:rPr>
                <w:i/>
                <w:szCs w:val="16"/>
              </w:rPr>
              <w:t xml:space="preserve"> </w:t>
            </w:r>
            <w:r w:rsidR="002F0D95" w:rsidRPr="002F0D95">
              <w:rPr>
                <w:szCs w:val="16"/>
                <w:lang w:val="tr-TR"/>
              </w:rPr>
              <w:t>Hematopoetik Sistem</w:t>
            </w:r>
            <w:r w:rsidR="002F0D95">
              <w:rPr>
                <w:szCs w:val="16"/>
                <w:lang w:val="tr-TR"/>
              </w:rPr>
              <w:t xml:space="preserve"> </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1BB595B1" w14:textId="64E62998" w:rsidR="00CE6453" w:rsidRPr="00EF770F" w:rsidRDefault="00CE6453" w:rsidP="00CE6453">
            <w:pPr>
              <w:rPr>
                <w:i/>
                <w:szCs w:val="16"/>
              </w:rPr>
            </w:pPr>
            <w:r w:rsidRPr="00EF770F">
              <w:rPr>
                <w:i/>
                <w:szCs w:val="16"/>
              </w:rPr>
              <w:t xml:space="preserve">Anahtar Kelimeler: </w:t>
            </w:r>
            <w:r w:rsidR="002F0D95">
              <w:rPr>
                <w:i/>
                <w:szCs w:val="16"/>
              </w:rPr>
              <w:t>Hematoloji</w:t>
            </w:r>
          </w:p>
          <w:p w14:paraId="2F08C83A" w14:textId="203C56BC"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303B5774" w14:textId="77777777" w:rsidTr="00CE6453">
        <w:tc>
          <w:tcPr>
            <w:tcW w:w="360" w:type="dxa"/>
            <w:shd w:val="clear" w:color="auto" w:fill="E0E0E0"/>
            <w:tcMar>
              <w:left w:w="28" w:type="dxa"/>
              <w:right w:w="28" w:type="dxa"/>
            </w:tcMar>
          </w:tcPr>
          <w:p w14:paraId="44DE13E5" w14:textId="77777777" w:rsidR="0095338F" w:rsidRPr="003E6575" w:rsidRDefault="0095338F" w:rsidP="00CE6453">
            <w:pPr>
              <w:spacing w:before="60" w:after="60"/>
              <w:rPr>
                <w:szCs w:val="16"/>
              </w:rPr>
            </w:pPr>
            <w:r w:rsidRPr="003E6575">
              <w:rPr>
                <w:szCs w:val="16"/>
              </w:rPr>
              <w:t>9.</w:t>
            </w:r>
          </w:p>
        </w:tc>
        <w:tc>
          <w:tcPr>
            <w:tcW w:w="10080" w:type="dxa"/>
          </w:tcPr>
          <w:p w14:paraId="38930E3D" w14:textId="3F16A723" w:rsidR="00CE6453" w:rsidRDefault="00CE6453" w:rsidP="00CE6453">
            <w:pPr>
              <w:rPr>
                <w:b/>
                <w:szCs w:val="16"/>
              </w:rPr>
            </w:pPr>
            <w:r>
              <w:rPr>
                <w:b/>
                <w:szCs w:val="16"/>
              </w:rPr>
              <w:t>MDCN</w:t>
            </w:r>
            <w:r w:rsidR="008376D6">
              <w:rPr>
                <w:b/>
                <w:szCs w:val="16"/>
              </w:rPr>
              <w:t>24</w:t>
            </w:r>
            <w:r>
              <w:rPr>
                <w:b/>
                <w:szCs w:val="16"/>
              </w:rPr>
              <w:t>0</w:t>
            </w:r>
            <w:r w:rsidRPr="00EF770F">
              <w:rPr>
                <w:b/>
                <w:szCs w:val="16"/>
              </w:rPr>
              <w:tab/>
            </w:r>
            <w:r w:rsidR="008376D6" w:rsidRPr="008376D6">
              <w:rPr>
                <w:b/>
                <w:szCs w:val="16"/>
                <w:lang w:val="tr-TR"/>
              </w:rPr>
              <w:t>Kas-İskelet, Intergumental Sistem ve Hastalıkları</w:t>
            </w:r>
          </w:p>
          <w:p w14:paraId="7C960649" w14:textId="77777777" w:rsidR="00CE6453" w:rsidRPr="00EF770F" w:rsidRDefault="00CE6453" w:rsidP="00CE6453">
            <w:pPr>
              <w:rPr>
                <w:b/>
                <w:szCs w:val="16"/>
              </w:rPr>
            </w:pPr>
          </w:p>
          <w:p w14:paraId="2F58D9C6" w14:textId="1F88898F" w:rsidR="008376D6" w:rsidRDefault="008376D6" w:rsidP="008376D6">
            <w:pPr>
              <w:rPr>
                <w:lang w:val="tr-TR"/>
              </w:rPr>
            </w:pPr>
            <w:r>
              <w:rPr>
                <w:lang w:val="tr-TR"/>
              </w:rPr>
              <w:t>Bu komite so</w:t>
            </w:r>
            <w:r w:rsidR="00CC4372">
              <w:rPr>
                <w:lang w:val="tr-TR"/>
              </w:rPr>
              <w:t>nunda, ikinci sınıf öğrencileri</w:t>
            </w:r>
            <w:r>
              <w:rPr>
                <w:lang w:val="tr-TR"/>
              </w:rPr>
              <w:t xml:space="preserve"> kas-iskelet sisteminin gelişimi, yapısı ve fizyolojisi ve sistemle ilgili hastalıkların hakkında bilgi edineceklerdir. Ayrıca kas-iskelet ve integumental hastalık işaret ve semptomları, risk faktörleri, önlenmesi, tanısı tedavi ilkeleri ve rehabilitasyonu hakkında bilgi de edineceklerdir.</w:t>
            </w:r>
          </w:p>
          <w:p w14:paraId="7EA74A0E" w14:textId="77777777" w:rsidR="008376D6" w:rsidRDefault="008376D6" w:rsidP="008376D6">
            <w:pPr>
              <w:rPr>
                <w:lang w:val="tr-TR"/>
              </w:rPr>
            </w:pPr>
            <w:r>
              <w:rPr>
                <w:lang w:val="tr-TR"/>
              </w:rPr>
              <w:t>Öğrenim Hedefleri:</w:t>
            </w:r>
          </w:p>
          <w:p w14:paraId="72D10613" w14:textId="77777777" w:rsidR="008376D6" w:rsidRDefault="008376D6" w:rsidP="008F3B7A">
            <w:pPr>
              <w:pStyle w:val="ListParagraph"/>
              <w:numPr>
                <w:ilvl w:val="0"/>
                <w:numId w:val="21"/>
              </w:numPr>
              <w:spacing w:after="160" w:line="259" w:lineRule="auto"/>
              <w:rPr>
                <w:lang w:val="tr-TR"/>
              </w:rPr>
            </w:pPr>
            <w:r>
              <w:rPr>
                <w:lang w:val="tr-TR"/>
              </w:rPr>
              <w:t>İntegumental ve kas-iskelet sisteminin gelişimini anlama</w:t>
            </w:r>
          </w:p>
          <w:p w14:paraId="57E30501" w14:textId="77777777" w:rsidR="008376D6" w:rsidRDefault="008376D6" w:rsidP="008F3B7A">
            <w:pPr>
              <w:pStyle w:val="ListParagraph"/>
              <w:numPr>
                <w:ilvl w:val="0"/>
                <w:numId w:val="21"/>
              </w:numPr>
              <w:spacing w:after="160" w:line="259" w:lineRule="auto"/>
              <w:rPr>
                <w:lang w:val="tr-TR"/>
              </w:rPr>
            </w:pPr>
            <w:r>
              <w:rPr>
                <w:lang w:val="tr-TR"/>
              </w:rPr>
              <w:t>İntegumental ve kas-iskelet sisteminin yapısı ve işlevini tanımlama</w:t>
            </w:r>
          </w:p>
          <w:p w14:paraId="3B43EC2D" w14:textId="77777777" w:rsidR="008376D6" w:rsidRDefault="008376D6" w:rsidP="008F3B7A">
            <w:pPr>
              <w:pStyle w:val="ListParagraph"/>
              <w:numPr>
                <w:ilvl w:val="0"/>
                <w:numId w:val="21"/>
              </w:numPr>
              <w:spacing w:after="160" w:line="259" w:lineRule="auto"/>
              <w:rPr>
                <w:lang w:val="tr-TR"/>
              </w:rPr>
            </w:pPr>
            <w:r>
              <w:rPr>
                <w:lang w:val="tr-TR"/>
              </w:rPr>
              <w:t>İntegumental ve kas-iskelet hastalıklarının patolojik işlemlerini tanımlama</w:t>
            </w:r>
          </w:p>
          <w:p w14:paraId="37C85B02" w14:textId="77777777" w:rsidR="008376D6" w:rsidRDefault="008376D6" w:rsidP="008F3B7A">
            <w:pPr>
              <w:pStyle w:val="ListParagraph"/>
              <w:numPr>
                <w:ilvl w:val="0"/>
                <w:numId w:val="21"/>
              </w:numPr>
              <w:spacing w:after="160" w:line="259" w:lineRule="auto"/>
              <w:rPr>
                <w:lang w:val="tr-TR"/>
              </w:rPr>
            </w:pPr>
            <w:r>
              <w:rPr>
                <w:lang w:val="tr-TR"/>
              </w:rPr>
              <w:t>Kas-iskelet ve integumental sistem hastalıklarını etkileyen mikroorganizmalar ve bulaşıcı durumlardaki hastalık oluşumları hakkında bilgi edinme</w:t>
            </w:r>
          </w:p>
          <w:p w14:paraId="1C581B58" w14:textId="77777777" w:rsidR="008376D6" w:rsidRDefault="008376D6" w:rsidP="008F3B7A">
            <w:pPr>
              <w:pStyle w:val="ListParagraph"/>
              <w:numPr>
                <w:ilvl w:val="0"/>
                <w:numId w:val="21"/>
              </w:numPr>
              <w:spacing w:after="160" w:line="259" w:lineRule="auto"/>
              <w:rPr>
                <w:lang w:val="tr-TR"/>
              </w:rPr>
            </w:pPr>
            <w:r>
              <w:rPr>
                <w:lang w:val="tr-TR"/>
              </w:rPr>
              <w:t>Kas-iskelet ve integumental sistem rahatsızlıkları ile ilgili risk faktörleri, risk grupları ve önleyici tedbir hakkında bilgi edinme</w:t>
            </w:r>
          </w:p>
          <w:p w14:paraId="7B1DBA9C" w14:textId="77777777" w:rsidR="008376D6" w:rsidRDefault="008376D6" w:rsidP="008F3B7A">
            <w:pPr>
              <w:pStyle w:val="ListParagraph"/>
              <w:numPr>
                <w:ilvl w:val="0"/>
                <w:numId w:val="21"/>
              </w:numPr>
              <w:spacing w:after="160" w:line="259" w:lineRule="auto"/>
              <w:rPr>
                <w:lang w:val="tr-TR"/>
              </w:rPr>
            </w:pPr>
            <w:r>
              <w:rPr>
                <w:lang w:val="tr-TR"/>
              </w:rPr>
              <w:t>Bu hastalıkların işaret ve semptomları hakkında bilgi edinme</w:t>
            </w:r>
          </w:p>
          <w:p w14:paraId="3E8CE2FD" w14:textId="77777777" w:rsidR="008376D6" w:rsidRDefault="008376D6" w:rsidP="008F3B7A">
            <w:pPr>
              <w:pStyle w:val="ListParagraph"/>
              <w:numPr>
                <w:ilvl w:val="0"/>
                <w:numId w:val="21"/>
              </w:numPr>
              <w:spacing w:after="160" w:line="259" w:lineRule="auto"/>
              <w:rPr>
                <w:lang w:val="tr-TR"/>
              </w:rPr>
            </w:pPr>
            <w:r>
              <w:rPr>
                <w:lang w:val="tr-TR"/>
              </w:rPr>
              <w:t>Kas-iskelet sistemi hastalıklarının tanısına yaklaşım ve tedavi ilkeleri hakkında bilgi edinme</w:t>
            </w:r>
          </w:p>
          <w:p w14:paraId="3DECE88A" w14:textId="77777777" w:rsidR="008376D6" w:rsidRDefault="008376D6" w:rsidP="008F3B7A">
            <w:pPr>
              <w:pStyle w:val="ListParagraph"/>
              <w:numPr>
                <w:ilvl w:val="0"/>
                <w:numId w:val="21"/>
              </w:numPr>
              <w:spacing w:after="160" w:line="259" w:lineRule="auto"/>
              <w:rPr>
                <w:lang w:val="tr-TR"/>
              </w:rPr>
            </w:pPr>
            <w:r>
              <w:rPr>
                <w:lang w:val="tr-TR"/>
              </w:rPr>
              <w:t>Kardiovasküler rahatsızlıklarının farmakoterapilerini tanımlama</w:t>
            </w:r>
          </w:p>
          <w:p w14:paraId="44A1CDCD" w14:textId="77777777" w:rsidR="008376D6" w:rsidRDefault="008376D6" w:rsidP="008F3B7A">
            <w:pPr>
              <w:pStyle w:val="ListParagraph"/>
              <w:numPr>
                <w:ilvl w:val="0"/>
                <w:numId w:val="21"/>
              </w:numPr>
              <w:spacing w:after="160" w:line="259" w:lineRule="auto"/>
              <w:rPr>
                <w:lang w:val="tr-TR"/>
              </w:rPr>
            </w:pPr>
            <w:r>
              <w:rPr>
                <w:lang w:val="tr-TR"/>
              </w:rPr>
              <w:t>Deneysel uygulamaları yapabilecek becerileri kazanma</w:t>
            </w:r>
          </w:p>
          <w:p w14:paraId="61738D43" w14:textId="7EE14F95" w:rsidR="00D62407" w:rsidRDefault="00D62407" w:rsidP="00CE6453">
            <w:pPr>
              <w:rPr>
                <w:i/>
                <w:szCs w:val="16"/>
              </w:rPr>
            </w:pPr>
            <w:r w:rsidRPr="00B54A86">
              <w:rPr>
                <w:szCs w:val="16"/>
              </w:rPr>
              <w:t>Ders Süresi:</w:t>
            </w:r>
            <w:r>
              <w:rPr>
                <w:szCs w:val="16"/>
              </w:rPr>
              <w:t xml:space="preserve"> 10 hafta</w:t>
            </w:r>
          </w:p>
          <w:p w14:paraId="5DD5DB96" w14:textId="73FA3942" w:rsidR="00CE6453" w:rsidRPr="00EF770F" w:rsidRDefault="00CC4372" w:rsidP="00CE6453">
            <w:pPr>
              <w:rPr>
                <w:i/>
                <w:szCs w:val="16"/>
              </w:rPr>
            </w:pPr>
            <w:r>
              <w:rPr>
                <w:i/>
                <w:szCs w:val="16"/>
              </w:rPr>
              <w:lastRenderedPageBreak/>
              <w:t>Kredi:  ( 118 / 32 / 0 ) 11</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11</w:t>
            </w:r>
          </w:p>
          <w:p w14:paraId="7055FAEE" w14:textId="3FA11695" w:rsidR="00CE6453" w:rsidRPr="00EF770F" w:rsidRDefault="00CE6453" w:rsidP="00CE6453">
            <w:pPr>
              <w:rPr>
                <w:i/>
                <w:szCs w:val="16"/>
              </w:rPr>
            </w:pPr>
            <w:r w:rsidRPr="00EF770F">
              <w:rPr>
                <w:i/>
                <w:szCs w:val="16"/>
              </w:rPr>
              <w:t>Dersin Kısa Adı:</w:t>
            </w:r>
            <w:r>
              <w:rPr>
                <w:i/>
                <w:szCs w:val="16"/>
              </w:rPr>
              <w:t xml:space="preserve"> </w:t>
            </w:r>
            <w:r w:rsidR="00CC4372">
              <w:rPr>
                <w:i/>
                <w:szCs w:val="16"/>
              </w:rPr>
              <w:t>Kas-İskelet Sistemi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2D887CD1" w14:textId="21EC3842" w:rsidR="00CE6453" w:rsidRPr="00EF770F" w:rsidRDefault="00CE6453" w:rsidP="00CE6453">
            <w:pPr>
              <w:rPr>
                <w:i/>
                <w:szCs w:val="16"/>
              </w:rPr>
            </w:pPr>
            <w:r w:rsidRPr="00EF770F">
              <w:rPr>
                <w:i/>
                <w:szCs w:val="16"/>
              </w:rPr>
              <w:t xml:space="preserve">Anahtar Kelimeler: </w:t>
            </w:r>
            <w:r w:rsidR="00CC4372">
              <w:rPr>
                <w:i/>
                <w:szCs w:val="16"/>
              </w:rPr>
              <w:t>Kas-İskelet</w:t>
            </w:r>
          </w:p>
          <w:p w14:paraId="68D0E057" w14:textId="6829173E"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613A8A83" w14:textId="77777777" w:rsidTr="00CE6453">
        <w:tc>
          <w:tcPr>
            <w:tcW w:w="360" w:type="dxa"/>
            <w:shd w:val="clear" w:color="auto" w:fill="E0E0E0"/>
            <w:tcMar>
              <w:left w:w="28" w:type="dxa"/>
              <w:right w:w="28" w:type="dxa"/>
            </w:tcMar>
          </w:tcPr>
          <w:p w14:paraId="6F96D28E" w14:textId="77777777" w:rsidR="0095338F" w:rsidRPr="003E6575" w:rsidRDefault="0095338F" w:rsidP="00CE6453">
            <w:pPr>
              <w:spacing w:before="60" w:after="60"/>
              <w:rPr>
                <w:szCs w:val="16"/>
              </w:rPr>
            </w:pPr>
            <w:r w:rsidRPr="003E6575">
              <w:rPr>
                <w:szCs w:val="16"/>
              </w:rPr>
              <w:lastRenderedPageBreak/>
              <w:t>10.</w:t>
            </w:r>
          </w:p>
        </w:tc>
        <w:tc>
          <w:tcPr>
            <w:tcW w:w="10080" w:type="dxa"/>
          </w:tcPr>
          <w:p w14:paraId="3D3D9392" w14:textId="1866BE5F" w:rsidR="00CE6453" w:rsidRDefault="008376D6" w:rsidP="00CE6453">
            <w:pPr>
              <w:rPr>
                <w:b/>
                <w:szCs w:val="16"/>
              </w:rPr>
            </w:pPr>
            <w:r>
              <w:rPr>
                <w:b/>
                <w:szCs w:val="16"/>
              </w:rPr>
              <w:t>MDCN25</w:t>
            </w:r>
            <w:r w:rsidR="00CE6453">
              <w:rPr>
                <w:b/>
                <w:szCs w:val="16"/>
              </w:rPr>
              <w:t>0</w:t>
            </w:r>
            <w:r w:rsidR="00CE6453" w:rsidRPr="00EF770F">
              <w:rPr>
                <w:b/>
                <w:szCs w:val="16"/>
              </w:rPr>
              <w:tab/>
            </w:r>
            <w:r w:rsidRPr="008376D6">
              <w:rPr>
                <w:b/>
                <w:szCs w:val="16"/>
                <w:lang w:val="tr-TR"/>
              </w:rPr>
              <w:t>Solunum Sistemi ve Hastalıkları</w:t>
            </w:r>
          </w:p>
          <w:p w14:paraId="7E53180F" w14:textId="77777777" w:rsidR="00CE6453" w:rsidRPr="00EF770F" w:rsidRDefault="00CE6453" w:rsidP="00CE6453">
            <w:pPr>
              <w:rPr>
                <w:b/>
                <w:szCs w:val="16"/>
              </w:rPr>
            </w:pPr>
          </w:p>
          <w:p w14:paraId="7636FBA6" w14:textId="77777777" w:rsidR="008376D6" w:rsidRDefault="008376D6" w:rsidP="008376D6">
            <w:pPr>
              <w:rPr>
                <w:lang w:val="tr-TR"/>
              </w:rPr>
            </w:pPr>
            <w:r>
              <w:rPr>
                <w:lang w:val="tr-TR"/>
              </w:rPr>
              <w:t>Bu komite sonunda, ikinci sınıf öğrencileri solunum sisteminin gelişimi,yapısı ve fizyolojisi ve sistem ile alakalı hastalıkların oluşumu hakkında bilgi sahibi olacaklardır. Ayrıca, akciğer hastalıklarının işaret ve semptomları, ilgili risk faktörleri, önlemi, tanısı ve tedavinin ilekleri hakkında da bilgi sahibi olacaklardır.</w:t>
            </w:r>
          </w:p>
          <w:p w14:paraId="3660FA01" w14:textId="77777777" w:rsidR="008376D6" w:rsidRDefault="008376D6" w:rsidP="008376D6">
            <w:pPr>
              <w:rPr>
                <w:lang w:val="tr-TR"/>
              </w:rPr>
            </w:pPr>
            <w:r>
              <w:rPr>
                <w:lang w:val="tr-TR"/>
              </w:rPr>
              <w:t>Öğrenim Hedefleri:</w:t>
            </w:r>
          </w:p>
          <w:p w14:paraId="4163C504" w14:textId="77777777" w:rsidR="008376D6" w:rsidRDefault="008376D6" w:rsidP="008F3B7A">
            <w:pPr>
              <w:pStyle w:val="ListParagraph"/>
              <w:numPr>
                <w:ilvl w:val="0"/>
                <w:numId w:val="22"/>
              </w:numPr>
              <w:spacing w:after="160" w:line="259" w:lineRule="auto"/>
              <w:rPr>
                <w:lang w:val="tr-TR"/>
              </w:rPr>
            </w:pPr>
            <w:r>
              <w:rPr>
                <w:lang w:val="tr-TR"/>
              </w:rPr>
              <w:t>Solunum sisteminin gelişimi ve histolojisini reğerlendirme</w:t>
            </w:r>
          </w:p>
          <w:p w14:paraId="2B89FD53" w14:textId="77777777" w:rsidR="008376D6" w:rsidRDefault="008376D6" w:rsidP="008F3B7A">
            <w:pPr>
              <w:pStyle w:val="ListParagraph"/>
              <w:numPr>
                <w:ilvl w:val="0"/>
                <w:numId w:val="22"/>
              </w:numPr>
              <w:spacing w:after="160" w:line="259" w:lineRule="auto"/>
              <w:rPr>
                <w:lang w:val="tr-TR"/>
              </w:rPr>
            </w:pPr>
            <w:r>
              <w:rPr>
                <w:lang w:val="tr-TR"/>
              </w:rPr>
              <w:t>Solunumun mekanizmasının tarif etme ve gaz moleküllerinin hareket, çözünümü ve ulaşımını tanımlama</w:t>
            </w:r>
          </w:p>
          <w:p w14:paraId="67C82EF1" w14:textId="77777777" w:rsidR="008376D6" w:rsidRDefault="008376D6" w:rsidP="008F3B7A">
            <w:pPr>
              <w:pStyle w:val="ListParagraph"/>
              <w:numPr>
                <w:ilvl w:val="0"/>
                <w:numId w:val="22"/>
              </w:numPr>
              <w:spacing w:after="160" w:line="259" w:lineRule="auto"/>
              <w:rPr>
                <w:lang w:val="tr-TR"/>
              </w:rPr>
            </w:pPr>
            <w:r>
              <w:rPr>
                <w:lang w:val="tr-TR"/>
              </w:rPr>
              <w:t>Solunum sisteminin normal işelvselliğini bozan faktörleri ve bu faktörlerin hastalık durumunda patolojik yansımalarını anlama</w:t>
            </w:r>
          </w:p>
          <w:p w14:paraId="05BDD2EF" w14:textId="77777777" w:rsidR="008376D6" w:rsidRDefault="008376D6" w:rsidP="008F3B7A">
            <w:pPr>
              <w:pStyle w:val="ListParagraph"/>
              <w:numPr>
                <w:ilvl w:val="0"/>
                <w:numId w:val="22"/>
              </w:numPr>
              <w:spacing w:after="160" w:line="259" w:lineRule="auto"/>
              <w:rPr>
                <w:lang w:val="tr-TR"/>
              </w:rPr>
            </w:pPr>
            <w:r>
              <w:rPr>
                <w:lang w:val="tr-TR"/>
              </w:rPr>
              <w:t>Solunum sistemi ve solunum yolları enfeksiyonlarında etkili olan mikroorganizmalar hakkında bilgi edinme</w:t>
            </w:r>
          </w:p>
          <w:p w14:paraId="5E51C635" w14:textId="77777777" w:rsidR="008376D6" w:rsidRDefault="008376D6" w:rsidP="008F3B7A">
            <w:pPr>
              <w:pStyle w:val="ListParagraph"/>
              <w:numPr>
                <w:ilvl w:val="0"/>
                <w:numId w:val="22"/>
              </w:numPr>
              <w:spacing w:after="160" w:line="259" w:lineRule="auto"/>
              <w:rPr>
                <w:lang w:val="tr-TR"/>
              </w:rPr>
            </w:pPr>
            <w:r>
              <w:rPr>
                <w:lang w:val="tr-TR"/>
              </w:rPr>
              <w:t>Akciğer hastalıkları ile ilgili risk grupları ve risk faktörleri ve önleyici tedbir hakkında bilgi edinme</w:t>
            </w:r>
          </w:p>
          <w:p w14:paraId="022DBF9E" w14:textId="77777777" w:rsidR="008376D6" w:rsidRDefault="008376D6" w:rsidP="008F3B7A">
            <w:pPr>
              <w:pStyle w:val="ListParagraph"/>
              <w:numPr>
                <w:ilvl w:val="0"/>
                <w:numId w:val="22"/>
              </w:numPr>
              <w:spacing w:after="160" w:line="259" w:lineRule="auto"/>
              <w:rPr>
                <w:lang w:val="tr-TR"/>
              </w:rPr>
            </w:pPr>
            <w:r>
              <w:rPr>
                <w:lang w:val="tr-TR"/>
              </w:rPr>
              <w:t>Akciğer hastalıklarının işaret ve semptomları hakkında bilgi edinme</w:t>
            </w:r>
          </w:p>
          <w:p w14:paraId="301CB424" w14:textId="77777777" w:rsidR="008376D6" w:rsidRDefault="008376D6" w:rsidP="008F3B7A">
            <w:pPr>
              <w:pStyle w:val="ListParagraph"/>
              <w:numPr>
                <w:ilvl w:val="0"/>
                <w:numId w:val="22"/>
              </w:numPr>
              <w:spacing w:after="160" w:line="259" w:lineRule="auto"/>
              <w:rPr>
                <w:lang w:val="tr-TR"/>
              </w:rPr>
            </w:pPr>
            <w:r>
              <w:rPr>
                <w:lang w:val="tr-TR"/>
              </w:rPr>
              <w:t>Akciğer hastalıklarının tanısına yaklaışım ve tedavisi ilkeleri hakkında bilgi kazanma</w:t>
            </w:r>
          </w:p>
          <w:p w14:paraId="58379535" w14:textId="77777777" w:rsidR="008376D6" w:rsidRDefault="008376D6" w:rsidP="008F3B7A">
            <w:pPr>
              <w:pStyle w:val="ListParagraph"/>
              <w:numPr>
                <w:ilvl w:val="0"/>
                <w:numId w:val="22"/>
              </w:numPr>
              <w:spacing w:after="160" w:line="259" w:lineRule="auto"/>
              <w:rPr>
                <w:lang w:val="tr-TR"/>
              </w:rPr>
            </w:pPr>
            <w:r>
              <w:rPr>
                <w:lang w:val="tr-TR"/>
              </w:rPr>
              <w:t>Tütün kullanımının sağlığa zararlarını anlama</w:t>
            </w:r>
          </w:p>
          <w:p w14:paraId="6763F1B6" w14:textId="77777777" w:rsidR="008376D6" w:rsidRDefault="008376D6" w:rsidP="008F3B7A">
            <w:pPr>
              <w:pStyle w:val="ListParagraph"/>
              <w:numPr>
                <w:ilvl w:val="0"/>
                <w:numId w:val="22"/>
              </w:numPr>
              <w:spacing w:after="160" w:line="259" w:lineRule="auto"/>
              <w:rPr>
                <w:lang w:val="tr-TR"/>
              </w:rPr>
            </w:pPr>
            <w:r>
              <w:rPr>
                <w:lang w:val="tr-TR"/>
              </w:rPr>
              <w:t>Akciğer hastalıklarının farmakoterapisini tanımlama</w:t>
            </w:r>
          </w:p>
          <w:p w14:paraId="003CBCB2" w14:textId="77777777" w:rsidR="008376D6" w:rsidRDefault="008376D6" w:rsidP="008F3B7A">
            <w:pPr>
              <w:pStyle w:val="ListParagraph"/>
              <w:numPr>
                <w:ilvl w:val="0"/>
                <w:numId w:val="22"/>
              </w:numPr>
              <w:spacing w:after="160" w:line="259" w:lineRule="auto"/>
              <w:rPr>
                <w:lang w:val="tr-TR"/>
              </w:rPr>
            </w:pPr>
            <w:r>
              <w:rPr>
                <w:lang w:val="tr-TR"/>
              </w:rPr>
              <w:t>Deneysel uygulamaları yapabilecek becerileri kazanma</w:t>
            </w:r>
          </w:p>
          <w:p w14:paraId="112B0C6A" w14:textId="39FF4D54" w:rsidR="00D62407" w:rsidRDefault="00D62407" w:rsidP="00CE6453">
            <w:pPr>
              <w:rPr>
                <w:i/>
                <w:szCs w:val="16"/>
              </w:rPr>
            </w:pPr>
            <w:r w:rsidRPr="00B54A86">
              <w:rPr>
                <w:szCs w:val="16"/>
              </w:rPr>
              <w:t>Ders Süresi:</w:t>
            </w:r>
            <w:r>
              <w:rPr>
                <w:szCs w:val="16"/>
              </w:rPr>
              <w:t xml:space="preserve"> 8 hafta</w:t>
            </w:r>
          </w:p>
          <w:p w14:paraId="0525D736" w14:textId="26F49CAB" w:rsidR="00CE6453" w:rsidRPr="00EF770F" w:rsidRDefault="00CC4372" w:rsidP="00CE6453">
            <w:pPr>
              <w:rPr>
                <w:i/>
                <w:szCs w:val="16"/>
              </w:rPr>
            </w:pPr>
            <w:r>
              <w:rPr>
                <w:i/>
                <w:szCs w:val="16"/>
              </w:rPr>
              <w:t>Kredi:  ( 117 / 18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17BDF35C" w14:textId="3FA9991E" w:rsidR="00CE6453" w:rsidRPr="00EF770F" w:rsidRDefault="00CE6453" w:rsidP="00CE6453">
            <w:pPr>
              <w:rPr>
                <w:i/>
                <w:szCs w:val="16"/>
              </w:rPr>
            </w:pPr>
            <w:r w:rsidRPr="00EF770F">
              <w:rPr>
                <w:i/>
                <w:szCs w:val="16"/>
              </w:rPr>
              <w:t>Dersin Kısa Adı:</w:t>
            </w:r>
            <w:r>
              <w:rPr>
                <w:i/>
                <w:szCs w:val="16"/>
              </w:rPr>
              <w:t xml:space="preserve"> </w:t>
            </w:r>
            <w:r w:rsidR="00CC4372">
              <w:rPr>
                <w:i/>
                <w:szCs w:val="16"/>
              </w:rPr>
              <w:t>Solunum Sistemi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6D2DC17F" w14:textId="6863E0C6" w:rsidR="00CE6453" w:rsidRPr="00EF770F" w:rsidRDefault="00CE6453" w:rsidP="00CE6453">
            <w:pPr>
              <w:rPr>
                <w:i/>
                <w:szCs w:val="16"/>
              </w:rPr>
            </w:pPr>
            <w:r w:rsidRPr="00EF770F">
              <w:rPr>
                <w:i/>
                <w:szCs w:val="16"/>
              </w:rPr>
              <w:t xml:space="preserve">Anahtar Kelimeler: </w:t>
            </w:r>
            <w:r w:rsidR="00CC4372">
              <w:rPr>
                <w:i/>
                <w:szCs w:val="16"/>
              </w:rPr>
              <w:t>Solunum</w:t>
            </w:r>
          </w:p>
          <w:p w14:paraId="39F0AD71" w14:textId="0F65245E"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67C98CAC" w14:textId="77777777" w:rsidTr="00CE6453">
        <w:tc>
          <w:tcPr>
            <w:tcW w:w="360" w:type="dxa"/>
            <w:shd w:val="clear" w:color="auto" w:fill="E0E0E0"/>
            <w:tcMar>
              <w:left w:w="28" w:type="dxa"/>
              <w:right w:w="28" w:type="dxa"/>
            </w:tcMar>
          </w:tcPr>
          <w:p w14:paraId="1DE0A1DA" w14:textId="77777777" w:rsidR="0095338F" w:rsidRPr="003E6575" w:rsidRDefault="0095338F" w:rsidP="00CE6453">
            <w:pPr>
              <w:spacing w:before="60" w:after="60"/>
              <w:rPr>
                <w:szCs w:val="16"/>
              </w:rPr>
            </w:pPr>
            <w:r w:rsidRPr="003E6575">
              <w:rPr>
                <w:szCs w:val="16"/>
              </w:rPr>
              <w:t>11.</w:t>
            </w:r>
          </w:p>
        </w:tc>
        <w:tc>
          <w:tcPr>
            <w:tcW w:w="10080" w:type="dxa"/>
          </w:tcPr>
          <w:p w14:paraId="12BB7C56" w14:textId="7D04DD59" w:rsidR="00CE6453" w:rsidRDefault="008376D6" w:rsidP="00CE6453">
            <w:pPr>
              <w:rPr>
                <w:b/>
                <w:szCs w:val="16"/>
              </w:rPr>
            </w:pPr>
            <w:r>
              <w:rPr>
                <w:b/>
                <w:szCs w:val="16"/>
              </w:rPr>
              <w:t>MDCN26</w:t>
            </w:r>
            <w:r w:rsidR="00CE6453">
              <w:rPr>
                <w:b/>
                <w:szCs w:val="16"/>
              </w:rPr>
              <w:t>0</w:t>
            </w:r>
            <w:r w:rsidR="00CE6453" w:rsidRPr="00EF770F">
              <w:rPr>
                <w:b/>
                <w:szCs w:val="16"/>
              </w:rPr>
              <w:tab/>
            </w:r>
            <w:r w:rsidRPr="008376D6">
              <w:rPr>
                <w:b/>
                <w:szCs w:val="16"/>
                <w:lang w:val="tr-TR"/>
              </w:rPr>
              <w:t>Klinik Becerilere Giriş - II</w:t>
            </w:r>
          </w:p>
          <w:p w14:paraId="3D9DB381" w14:textId="77777777" w:rsidR="00CE6453" w:rsidRPr="00EF770F" w:rsidRDefault="00CE6453" w:rsidP="00CE6453">
            <w:pPr>
              <w:rPr>
                <w:b/>
                <w:szCs w:val="16"/>
              </w:rPr>
            </w:pPr>
          </w:p>
          <w:p w14:paraId="33B7403C" w14:textId="77777777" w:rsidR="008376D6" w:rsidRDefault="008376D6" w:rsidP="008376D6">
            <w:pPr>
              <w:rPr>
                <w:lang w:val="tr-TR"/>
              </w:rPr>
            </w:pPr>
            <w:r>
              <w:rPr>
                <w:lang w:val="tr-TR"/>
              </w:rPr>
              <w:t>Bu dersin amaç ve hedefleri öğrencileri klinik ve muhakeme becerilerini geliştirmektir. Bunu da tıpı uygularken gerekli olacak bilgi ve beceriyi öğrenciliklerinin ilk zamanlarında vererek gerçekleştirmektedir. Bu ders küçük gruplar halinde uyuglanmaktadır. İkinci akademik yarı-yılda ve bir sonraki yılda, öğrencilerin bu yeni becerileri kullanmaya başlayabilecekleri hasta ile karşılaşmalar (standartize ve simüle hasta dışında) planlanmaktadır.</w:t>
            </w:r>
          </w:p>
          <w:p w14:paraId="1827FCBD" w14:textId="77777777" w:rsidR="008376D6" w:rsidRDefault="008376D6" w:rsidP="008376D6">
            <w:pPr>
              <w:rPr>
                <w:lang w:val="tr-TR"/>
              </w:rPr>
            </w:pPr>
            <w:r>
              <w:rPr>
                <w:lang w:val="tr-TR"/>
              </w:rPr>
              <w:t>Amaçlar:</w:t>
            </w:r>
          </w:p>
          <w:p w14:paraId="5117A850" w14:textId="77777777" w:rsidR="008376D6" w:rsidRDefault="008376D6" w:rsidP="008F3B7A">
            <w:pPr>
              <w:pStyle w:val="ListParagraph"/>
              <w:numPr>
                <w:ilvl w:val="0"/>
                <w:numId w:val="17"/>
              </w:numPr>
              <w:spacing w:after="160" w:line="259" w:lineRule="auto"/>
              <w:rPr>
                <w:lang w:val="tr-TR"/>
              </w:rPr>
            </w:pPr>
            <w:r>
              <w:rPr>
                <w:lang w:val="tr-TR"/>
              </w:rPr>
              <w:t>Temel bilim müfredatını klinik çerçeveye sokma</w:t>
            </w:r>
          </w:p>
          <w:p w14:paraId="13A0F41C" w14:textId="77777777" w:rsidR="008376D6" w:rsidRDefault="008376D6" w:rsidP="008F3B7A">
            <w:pPr>
              <w:pStyle w:val="ListParagraph"/>
              <w:numPr>
                <w:ilvl w:val="0"/>
                <w:numId w:val="17"/>
              </w:numPr>
              <w:spacing w:after="160" w:line="259" w:lineRule="auto"/>
              <w:rPr>
                <w:lang w:val="tr-TR"/>
              </w:rPr>
            </w:pPr>
            <w:r>
              <w:rPr>
                <w:lang w:val="tr-TR"/>
              </w:rPr>
              <w:t>Kişiler ve popülasyonların bakımının tedariğinde tıp uyuglamasının yüksek standartlarının yakalanması için gerekli olan tutumları elde etme ve gösterme</w:t>
            </w:r>
          </w:p>
          <w:p w14:paraId="20C190FE" w14:textId="77777777" w:rsidR="008376D6" w:rsidRDefault="008376D6" w:rsidP="008F3B7A">
            <w:pPr>
              <w:pStyle w:val="ListParagraph"/>
              <w:numPr>
                <w:ilvl w:val="0"/>
                <w:numId w:val="17"/>
              </w:numPr>
              <w:spacing w:after="160" w:line="259" w:lineRule="auto"/>
              <w:rPr>
                <w:lang w:val="tr-TR"/>
              </w:rPr>
            </w:pPr>
            <w:r>
              <w:rPr>
                <w:lang w:val="tr-TR"/>
              </w:rPr>
              <w:t>Özgür ve kişisel öğrenimi gerçekleştirebilme ve yaşam boyu eğitim, profesyonel ve kişisel gelişim aracılığı ile klinik yeterliliği devam ettirebilme özverisi becerilerini kazanma</w:t>
            </w:r>
          </w:p>
          <w:p w14:paraId="3CE42A4E" w14:textId="77777777" w:rsidR="008376D6" w:rsidRDefault="008376D6" w:rsidP="008F3B7A">
            <w:pPr>
              <w:pStyle w:val="ListParagraph"/>
              <w:numPr>
                <w:ilvl w:val="0"/>
                <w:numId w:val="17"/>
              </w:numPr>
              <w:spacing w:after="160" w:line="259" w:lineRule="auto"/>
              <w:rPr>
                <w:lang w:val="tr-TR"/>
              </w:rPr>
            </w:pPr>
            <w:r>
              <w:rPr>
                <w:lang w:val="tr-TR"/>
              </w:rPr>
              <w:t>Klinik Beceri Laboratuvarlarını , insani tıp eğitimi ilkeleriyle uyuşan yeterlilik temelli yaklaşımı ile kullanarak temel prosedürel becerileri kazandırtmak</w:t>
            </w:r>
          </w:p>
          <w:p w14:paraId="1837B77F" w14:textId="77777777" w:rsidR="008376D6" w:rsidRDefault="008376D6" w:rsidP="008376D6">
            <w:pPr>
              <w:pStyle w:val="ListParagraph"/>
              <w:ind w:left="1080"/>
              <w:rPr>
                <w:lang w:val="tr-TR"/>
              </w:rPr>
            </w:pPr>
          </w:p>
          <w:p w14:paraId="2C874FB7" w14:textId="77777777" w:rsidR="008376D6" w:rsidRDefault="008376D6" w:rsidP="008376D6">
            <w:pPr>
              <w:rPr>
                <w:lang w:val="tr-TR"/>
              </w:rPr>
            </w:pPr>
            <w:r w:rsidRPr="00960231">
              <w:rPr>
                <w:lang w:val="tr-TR"/>
              </w:rPr>
              <w:t>Hedefler:</w:t>
            </w:r>
          </w:p>
          <w:p w14:paraId="5E09EB62" w14:textId="77777777" w:rsidR="008376D6" w:rsidRPr="00960231" w:rsidRDefault="008376D6" w:rsidP="008F3B7A">
            <w:pPr>
              <w:pStyle w:val="ListParagraph"/>
              <w:numPr>
                <w:ilvl w:val="0"/>
                <w:numId w:val="23"/>
              </w:numPr>
              <w:spacing w:after="160" w:line="259" w:lineRule="auto"/>
              <w:rPr>
                <w:lang w:val="tr-TR"/>
              </w:rPr>
            </w:pPr>
            <w:r w:rsidRPr="00960231">
              <w:rPr>
                <w:lang w:val="tr-TR"/>
              </w:rPr>
              <w:t xml:space="preserve">Öğrenciler, anamnez alma, detaylı </w:t>
            </w:r>
            <w:r>
              <w:rPr>
                <w:lang w:val="tr-TR"/>
              </w:rPr>
              <w:t>muayene</w:t>
            </w:r>
            <w:r w:rsidRPr="00960231">
              <w:rPr>
                <w:lang w:val="tr-TR"/>
              </w:rPr>
              <w:t xml:space="preserve"> yapma ve bulguları kayıtlandırıp sunma becerileri gibi temel klinik beceriler elde etmelidirler.</w:t>
            </w:r>
          </w:p>
          <w:p w14:paraId="3D97E884" w14:textId="77777777" w:rsidR="008376D6" w:rsidRDefault="008376D6" w:rsidP="008F3B7A">
            <w:pPr>
              <w:pStyle w:val="ListParagraph"/>
              <w:numPr>
                <w:ilvl w:val="0"/>
                <w:numId w:val="23"/>
              </w:numPr>
              <w:spacing w:after="160" w:line="259" w:lineRule="auto"/>
              <w:rPr>
                <w:lang w:val="tr-TR"/>
              </w:rPr>
            </w:pPr>
            <w:r w:rsidRPr="00960231">
              <w:rPr>
                <w:lang w:val="tr-TR"/>
              </w:rPr>
              <w:t>Hasta ve iş arkadaşlarıyla karmaşık etkileşimlerde etkili kişilerarası ve iletişim becerileri göstermelidirler.</w:t>
            </w:r>
          </w:p>
          <w:p w14:paraId="07BFE899" w14:textId="77777777" w:rsidR="008376D6" w:rsidRDefault="008376D6" w:rsidP="008F3B7A">
            <w:pPr>
              <w:pStyle w:val="ListParagraph"/>
              <w:numPr>
                <w:ilvl w:val="0"/>
                <w:numId w:val="23"/>
              </w:numPr>
              <w:spacing w:after="160" w:line="259" w:lineRule="auto"/>
              <w:rPr>
                <w:lang w:val="tr-TR"/>
              </w:rPr>
            </w:pPr>
            <w:r>
              <w:rPr>
                <w:lang w:val="tr-TR"/>
              </w:rPr>
              <w:t>Temel muayenenin uygulanmasında yeterlilik göstermelidir.</w:t>
            </w:r>
          </w:p>
          <w:p w14:paraId="684AE47C" w14:textId="77777777" w:rsidR="008376D6" w:rsidRDefault="008376D6" w:rsidP="008F3B7A">
            <w:pPr>
              <w:pStyle w:val="ListParagraph"/>
              <w:numPr>
                <w:ilvl w:val="0"/>
                <w:numId w:val="23"/>
              </w:numPr>
              <w:spacing w:after="160" w:line="259" w:lineRule="auto"/>
              <w:rPr>
                <w:lang w:val="tr-TR"/>
              </w:rPr>
            </w:pPr>
            <w:r>
              <w:rPr>
                <w:lang w:val="tr-TR"/>
              </w:rPr>
              <w:t>Hasta tarihçesindeki bilgileri ve muayene bilgilerini kullanarak hastanın problemini tanımlamalıdır.</w:t>
            </w:r>
          </w:p>
          <w:p w14:paraId="1C2C5E03" w14:textId="77777777" w:rsidR="008376D6" w:rsidRDefault="008376D6" w:rsidP="008F3B7A">
            <w:pPr>
              <w:pStyle w:val="ListParagraph"/>
              <w:numPr>
                <w:ilvl w:val="0"/>
                <w:numId w:val="23"/>
              </w:numPr>
              <w:spacing w:after="160" w:line="259" w:lineRule="auto"/>
              <w:rPr>
                <w:lang w:val="tr-TR"/>
              </w:rPr>
            </w:pPr>
            <w:r>
              <w:rPr>
                <w:lang w:val="tr-TR"/>
              </w:rPr>
              <w:t>Klinik verileri doğrulukla yazılı ve sözel olarak sunma yeterliliğini göstermelidir.</w:t>
            </w:r>
          </w:p>
          <w:p w14:paraId="6D1F6151" w14:textId="77777777" w:rsidR="008376D6" w:rsidRDefault="008376D6" w:rsidP="008F3B7A">
            <w:pPr>
              <w:pStyle w:val="ListParagraph"/>
              <w:numPr>
                <w:ilvl w:val="0"/>
                <w:numId w:val="23"/>
              </w:numPr>
              <w:spacing w:after="160" w:line="259" w:lineRule="auto"/>
              <w:rPr>
                <w:lang w:val="tr-TR"/>
              </w:rPr>
            </w:pPr>
            <w:r>
              <w:rPr>
                <w:lang w:val="tr-TR"/>
              </w:rPr>
              <w:t>Az sayıda temel klinik uyuglamaları uyuglamadaki yeterliliği göstermelidir.</w:t>
            </w:r>
          </w:p>
          <w:p w14:paraId="67E56486" w14:textId="77777777" w:rsidR="008376D6" w:rsidRDefault="008376D6" w:rsidP="008F3B7A">
            <w:pPr>
              <w:pStyle w:val="ListParagraph"/>
              <w:numPr>
                <w:ilvl w:val="0"/>
                <w:numId w:val="23"/>
              </w:numPr>
              <w:spacing w:after="160" w:line="259" w:lineRule="auto"/>
              <w:rPr>
                <w:lang w:val="tr-TR"/>
              </w:rPr>
            </w:pPr>
            <w:r>
              <w:rPr>
                <w:lang w:val="tr-TR"/>
              </w:rPr>
              <w:t>Öğrenci, ailesi ve toplumdaki yeri çerçevesinde, hastalık yönetimi ve engellenmesi bakımından sağlık ve öğretimini anlamalı ve bilgisini kazanmalıdır.</w:t>
            </w:r>
          </w:p>
          <w:p w14:paraId="664E4B82" w14:textId="77777777" w:rsidR="008376D6" w:rsidRDefault="008376D6" w:rsidP="008F3B7A">
            <w:pPr>
              <w:pStyle w:val="ListParagraph"/>
              <w:numPr>
                <w:ilvl w:val="0"/>
                <w:numId w:val="23"/>
              </w:numPr>
              <w:spacing w:after="160" w:line="259" w:lineRule="auto"/>
              <w:rPr>
                <w:lang w:val="tr-TR"/>
              </w:rPr>
            </w:pPr>
            <w:r>
              <w:rPr>
                <w:lang w:val="tr-TR"/>
              </w:rPr>
              <w:t>Gelecekteki profesyonel ilişkilerinin temeli olarak yaşıtları ve fakülte ile saygılı bir işbirliği içerisinde olmalıdır. Takım çalışması, organizasyon ve yönetim becerileri geliştirmelidir.</w:t>
            </w:r>
          </w:p>
          <w:p w14:paraId="64B3AA78" w14:textId="77777777" w:rsidR="008376D6" w:rsidRDefault="008376D6" w:rsidP="008F3B7A">
            <w:pPr>
              <w:pStyle w:val="ListParagraph"/>
              <w:numPr>
                <w:ilvl w:val="0"/>
                <w:numId w:val="23"/>
              </w:numPr>
              <w:spacing w:after="160" w:line="259" w:lineRule="auto"/>
              <w:rPr>
                <w:lang w:val="tr-TR"/>
              </w:rPr>
            </w:pPr>
            <w:r>
              <w:rPr>
                <w:lang w:val="tr-TR"/>
              </w:rPr>
              <w:t>Kritik düşünce, muhakeme ve problem çözümünde önemli becerileri göstermelidir.</w:t>
            </w:r>
          </w:p>
          <w:p w14:paraId="5B9F9B2E" w14:textId="77777777" w:rsidR="008376D6" w:rsidRDefault="008376D6" w:rsidP="008F3B7A">
            <w:pPr>
              <w:pStyle w:val="ListParagraph"/>
              <w:numPr>
                <w:ilvl w:val="0"/>
                <w:numId w:val="23"/>
              </w:numPr>
              <w:spacing w:after="160" w:line="259" w:lineRule="auto"/>
              <w:rPr>
                <w:lang w:val="tr-TR"/>
              </w:rPr>
            </w:pPr>
            <w:r>
              <w:rPr>
                <w:lang w:val="tr-TR"/>
              </w:rPr>
              <w:t>Yapıcı hasta-doktor ilişkisini öne çıkaran beceri, tutum ve bilgiyi anlamalıdır.</w:t>
            </w:r>
          </w:p>
          <w:p w14:paraId="15110888" w14:textId="77777777" w:rsidR="008376D6" w:rsidRPr="00960231" w:rsidRDefault="008376D6" w:rsidP="008F3B7A">
            <w:pPr>
              <w:pStyle w:val="ListParagraph"/>
              <w:numPr>
                <w:ilvl w:val="0"/>
                <w:numId w:val="23"/>
              </w:numPr>
              <w:spacing w:after="160" w:line="259" w:lineRule="auto"/>
              <w:rPr>
                <w:lang w:val="tr-TR"/>
              </w:rPr>
            </w:pPr>
            <w:r>
              <w:rPr>
                <w:lang w:val="tr-TR"/>
              </w:rPr>
              <w:t xml:space="preserve">Kendini teftiş etmesini ve arkadaşlarının kendi zayıf ve kuvvetli yanlarını belirten değerlendirmelerini kabul edebilme kapasitesini göstermelidir. </w:t>
            </w:r>
          </w:p>
          <w:p w14:paraId="04E32B8E" w14:textId="17BDC3E6" w:rsidR="00D62407" w:rsidRDefault="00D62407" w:rsidP="00CE6453">
            <w:pPr>
              <w:rPr>
                <w:i/>
                <w:szCs w:val="16"/>
              </w:rPr>
            </w:pPr>
            <w:r w:rsidRPr="00B54A86">
              <w:rPr>
                <w:szCs w:val="16"/>
              </w:rPr>
              <w:t>Ders Süresi:</w:t>
            </w:r>
            <w:r>
              <w:rPr>
                <w:szCs w:val="16"/>
              </w:rPr>
              <w:t xml:space="preserve"> 1 akademik yıl</w:t>
            </w:r>
          </w:p>
          <w:p w14:paraId="35ED91AF" w14:textId="5C5D5DC5" w:rsidR="00CE6453" w:rsidRPr="00EF770F" w:rsidRDefault="00CC4372" w:rsidP="00CE6453">
            <w:pPr>
              <w:rPr>
                <w:i/>
                <w:szCs w:val="16"/>
              </w:rPr>
            </w:pPr>
            <w:r>
              <w:rPr>
                <w:i/>
                <w:szCs w:val="16"/>
              </w:rPr>
              <w:t>Kredi:  ( 100 / 100</w:t>
            </w:r>
            <w:r w:rsidR="00CE6453" w:rsidRPr="00EF770F">
              <w:rPr>
                <w:i/>
                <w:szCs w:val="16"/>
              </w:rPr>
              <w:t xml:space="preserve"> / T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75FAA702" w14:textId="3AA100CE" w:rsidR="00CE6453" w:rsidRPr="00EF770F" w:rsidRDefault="00CE6453" w:rsidP="00CE6453">
            <w:pPr>
              <w:rPr>
                <w:i/>
                <w:szCs w:val="16"/>
              </w:rPr>
            </w:pPr>
            <w:r w:rsidRPr="00EF770F">
              <w:rPr>
                <w:i/>
                <w:szCs w:val="16"/>
              </w:rPr>
              <w:t>Dersin Kısa Adı:</w:t>
            </w:r>
            <w:r>
              <w:rPr>
                <w:i/>
                <w:szCs w:val="16"/>
              </w:rPr>
              <w:t xml:space="preserve"> </w:t>
            </w:r>
            <w:r w:rsidR="00CC4372">
              <w:rPr>
                <w:i/>
                <w:szCs w:val="16"/>
              </w:rPr>
              <w:t>ICS II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2BE60006" w14:textId="4DA8A2CC" w:rsidR="00CE6453" w:rsidRPr="00EF770F" w:rsidRDefault="00CE6453" w:rsidP="00CE6453">
            <w:pPr>
              <w:rPr>
                <w:i/>
                <w:szCs w:val="16"/>
              </w:rPr>
            </w:pPr>
            <w:r w:rsidRPr="00EF770F">
              <w:rPr>
                <w:i/>
                <w:szCs w:val="16"/>
              </w:rPr>
              <w:t xml:space="preserve">Anahtar Kelimeler: </w:t>
            </w:r>
            <w:r w:rsidR="00CC4372">
              <w:rPr>
                <w:i/>
                <w:szCs w:val="16"/>
              </w:rPr>
              <w:t>Klinik Beceri</w:t>
            </w:r>
          </w:p>
          <w:p w14:paraId="3F8EE3E5" w14:textId="319BA93E"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34D2D1FF" w14:textId="77777777" w:rsidTr="00CE6453">
        <w:tc>
          <w:tcPr>
            <w:tcW w:w="360" w:type="dxa"/>
            <w:shd w:val="clear" w:color="auto" w:fill="E0E0E0"/>
            <w:tcMar>
              <w:left w:w="28" w:type="dxa"/>
              <w:right w:w="28" w:type="dxa"/>
            </w:tcMar>
          </w:tcPr>
          <w:p w14:paraId="3A26A370" w14:textId="77777777" w:rsidR="0095338F" w:rsidRPr="003E6575" w:rsidRDefault="0095338F" w:rsidP="00CE6453">
            <w:pPr>
              <w:spacing w:before="60" w:after="60"/>
              <w:rPr>
                <w:szCs w:val="16"/>
              </w:rPr>
            </w:pPr>
            <w:r w:rsidRPr="003E6575">
              <w:rPr>
                <w:szCs w:val="16"/>
              </w:rPr>
              <w:t>12.</w:t>
            </w:r>
          </w:p>
        </w:tc>
        <w:tc>
          <w:tcPr>
            <w:tcW w:w="10080" w:type="dxa"/>
          </w:tcPr>
          <w:p w14:paraId="66DE559A" w14:textId="7C56A9C4" w:rsidR="00CE6453" w:rsidRDefault="008376D6" w:rsidP="00CE6453">
            <w:pPr>
              <w:rPr>
                <w:b/>
                <w:szCs w:val="16"/>
              </w:rPr>
            </w:pPr>
            <w:r>
              <w:rPr>
                <w:b/>
                <w:szCs w:val="16"/>
              </w:rPr>
              <w:t>MDCN3</w:t>
            </w:r>
            <w:r w:rsidR="00CE6453">
              <w:rPr>
                <w:b/>
                <w:szCs w:val="16"/>
              </w:rPr>
              <w:t>10</w:t>
            </w:r>
            <w:r w:rsidR="00CE6453" w:rsidRPr="00EF770F">
              <w:rPr>
                <w:b/>
                <w:szCs w:val="16"/>
              </w:rPr>
              <w:tab/>
            </w:r>
            <w:r w:rsidRPr="008376D6">
              <w:rPr>
                <w:b/>
                <w:szCs w:val="16"/>
                <w:lang w:val="tr-TR"/>
              </w:rPr>
              <w:t>Kardiyovasküler Sistem ve Hastalıkları</w:t>
            </w:r>
          </w:p>
          <w:p w14:paraId="7A86F213" w14:textId="77777777" w:rsidR="00CE6453" w:rsidRPr="00EF770F" w:rsidRDefault="00CE6453" w:rsidP="00CE6453">
            <w:pPr>
              <w:rPr>
                <w:b/>
                <w:szCs w:val="16"/>
              </w:rPr>
            </w:pPr>
          </w:p>
          <w:p w14:paraId="126DA51C" w14:textId="77777777" w:rsidR="008376D6" w:rsidRDefault="008376D6" w:rsidP="008376D6">
            <w:pPr>
              <w:rPr>
                <w:lang w:val="tr-TR"/>
              </w:rPr>
            </w:pPr>
            <w:r>
              <w:rPr>
                <w:lang w:val="tr-TR"/>
              </w:rPr>
              <w:t xml:space="preserve">İnterdisipliner bir yaklaşım ile, öğrenciler kardiyovasküler sistemin morfolojisi ve işlevini, sirkülasyonun ilkelerini öğrenmeli, ve kardiyovasküler sistemin hastalıkları ile patofizyolojik mekanizmaları arasında ilişkiler kurmalıdır. </w:t>
            </w:r>
          </w:p>
          <w:p w14:paraId="1363D6CD" w14:textId="77777777" w:rsidR="008376D6" w:rsidRDefault="008376D6" w:rsidP="008376D6">
            <w:pPr>
              <w:rPr>
                <w:lang w:val="tr-TR"/>
              </w:rPr>
            </w:pPr>
            <w:r>
              <w:rPr>
                <w:lang w:val="tr-TR"/>
              </w:rPr>
              <w:t>Öğrenim Hedefleri:</w:t>
            </w:r>
          </w:p>
          <w:p w14:paraId="78342FB7" w14:textId="77777777" w:rsidR="008376D6" w:rsidRDefault="008376D6" w:rsidP="008F3B7A">
            <w:pPr>
              <w:pStyle w:val="ListParagraph"/>
              <w:numPr>
                <w:ilvl w:val="0"/>
                <w:numId w:val="24"/>
              </w:numPr>
              <w:spacing w:after="160" w:line="259" w:lineRule="auto"/>
              <w:rPr>
                <w:lang w:val="tr-TR"/>
              </w:rPr>
            </w:pPr>
            <w:r>
              <w:rPr>
                <w:lang w:val="tr-TR"/>
              </w:rPr>
              <w:t>Kalp ve damar morfolojisini öğrenme</w:t>
            </w:r>
          </w:p>
          <w:p w14:paraId="051776FF" w14:textId="77777777" w:rsidR="008376D6" w:rsidRDefault="008376D6" w:rsidP="008F3B7A">
            <w:pPr>
              <w:pStyle w:val="ListParagraph"/>
              <w:numPr>
                <w:ilvl w:val="0"/>
                <w:numId w:val="24"/>
              </w:numPr>
              <w:spacing w:after="160" w:line="259" w:lineRule="auto"/>
              <w:rPr>
                <w:lang w:val="tr-TR"/>
              </w:rPr>
            </w:pPr>
            <w:r>
              <w:rPr>
                <w:lang w:val="tr-TR"/>
              </w:rPr>
              <w:t>Sirkülasyonun temel mekanizmalarını tanımlama</w:t>
            </w:r>
          </w:p>
          <w:p w14:paraId="703CBD52" w14:textId="77777777" w:rsidR="008376D6" w:rsidRDefault="008376D6" w:rsidP="008F3B7A">
            <w:pPr>
              <w:pStyle w:val="ListParagraph"/>
              <w:numPr>
                <w:ilvl w:val="0"/>
                <w:numId w:val="24"/>
              </w:numPr>
              <w:spacing w:after="160" w:line="259" w:lineRule="auto"/>
              <w:rPr>
                <w:lang w:val="tr-TR"/>
              </w:rPr>
            </w:pPr>
            <w:r>
              <w:rPr>
                <w:lang w:val="tr-TR"/>
              </w:rPr>
              <w:t>Kardiyovasküler sistemin işlevini bozan faktörleri ve bu faktörlerin hastalıkların oluşmasındaki patolojik yansımasının tanımlanması ve tartışılması</w:t>
            </w:r>
          </w:p>
          <w:p w14:paraId="6537E4D4" w14:textId="77777777" w:rsidR="008376D6" w:rsidRDefault="008376D6" w:rsidP="008F3B7A">
            <w:pPr>
              <w:pStyle w:val="ListParagraph"/>
              <w:numPr>
                <w:ilvl w:val="0"/>
                <w:numId w:val="24"/>
              </w:numPr>
              <w:spacing w:after="160" w:line="259" w:lineRule="auto"/>
              <w:rPr>
                <w:lang w:val="tr-TR"/>
              </w:rPr>
            </w:pPr>
            <w:r>
              <w:rPr>
                <w:lang w:val="tr-TR"/>
              </w:rPr>
              <w:t>Kardiyovasküler hastalıkların ana işaret ve semptomlarını ve tedavi edici yaklaşımların ilkelerinin öğrenilmesi</w:t>
            </w:r>
          </w:p>
          <w:p w14:paraId="2C52848A" w14:textId="77777777" w:rsidR="008376D6" w:rsidRDefault="008376D6" w:rsidP="008F3B7A">
            <w:pPr>
              <w:pStyle w:val="ListParagraph"/>
              <w:numPr>
                <w:ilvl w:val="0"/>
                <w:numId w:val="24"/>
              </w:numPr>
              <w:spacing w:after="160" w:line="259" w:lineRule="auto"/>
              <w:rPr>
                <w:lang w:val="tr-TR"/>
              </w:rPr>
            </w:pPr>
            <w:r>
              <w:rPr>
                <w:lang w:val="tr-TR"/>
              </w:rPr>
              <w:lastRenderedPageBreak/>
              <w:t>Kardiyovasküler hastalıklardan korunmanın yöntemleri ve populasyondaki ölüm oranları olarak epidemiyolojik öneminin öğrenilmesi</w:t>
            </w:r>
          </w:p>
          <w:p w14:paraId="43C76575" w14:textId="28B201A5" w:rsidR="00D62407" w:rsidRDefault="00D62407" w:rsidP="00CE6453">
            <w:pPr>
              <w:rPr>
                <w:i/>
                <w:szCs w:val="16"/>
              </w:rPr>
            </w:pPr>
            <w:r w:rsidRPr="00B54A86">
              <w:rPr>
                <w:szCs w:val="16"/>
              </w:rPr>
              <w:t>Ders Süresi:</w:t>
            </w:r>
            <w:r>
              <w:rPr>
                <w:szCs w:val="16"/>
              </w:rPr>
              <w:t xml:space="preserve"> 7 hafta</w:t>
            </w:r>
          </w:p>
          <w:p w14:paraId="0ACAD0E1" w14:textId="62AA8BF0" w:rsidR="00CE6453" w:rsidRPr="00EF770F" w:rsidRDefault="00CC4372" w:rsidP="00CE6453">
            <w:pPr>
              <w:rPr>
                <w:i/>
                <w:szCs w:val="16"/>
              </w:rPr>
            </w:pPr>
            <w:r>
              <w:rPr>
                <w:i/>
                <w:szCs w:val="16"/>
              </w:rPr>
              <w:t>Kredi:  ( 119 / 12</w:t>
            </w:r>
            <w:r w:rsidR="00CE6453" w:rsidRPr="00EF770F">
              <w:rPr>
                <w:i/>
                <w:szCs w:val="16"/>
              </w:rPr>
              <w:t xml:space="preserve"> / T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21BBFA78" w14:textId="0B19B7D1" w:rsidR="00CE6453" w:rsidRPr="00EF770F" w:rsidRDefault="00CE6453" w:rsidP="00CE6453">
            <w:pPr>
              <w:rPr>
                <w:i/>
                <w:szCs w:val="16"/>
              </w:rPr>
            </w:pPr>
            <w:r w:rsidRPr="00EF770F">
              <w:rPr>
                <w:i/>
                <w:szCs w:val="16"/>
              </w:rPr>
              <w:t>Dersin Kısa Adı:</w:t>
            </w:r>
            <w:r>
              <w:rPr>
                <w:i/>
                <w:szCs w:val="16"/>
              </w:rPr>
              <w:t xml:space="preserve"> </w:t>
            </w:r>
            <w:r w:rsidR="00CC4372">
              <w:rPr>
                <w:i/>
                <w:szCs w:val="16"/>
              </w:rPr>
              <w:t>Kardiyovasküler Sistem</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43847FF2" w14:textId="74AD8EEF" w:rsidR="00CE6453" w:rsidRPr="00EF770F" w:rsidRDefault="00CE6453" w:rsidP="00CE6453">
            <w:pPr>
              <w:rPr>
                <w:i/>
                <w:szCs w:val="16"/>
              </w:rPr>
            </w:pPr>
            <w:r w:rsidRPr="00EF770F">
              <w:rPr>
                <w:i/>
                <w:szCs w:val="16"/>
              </w:rPr>
              <w:t xml:space="preserve">Anahtar Kelimeler: </w:t>
            </w:r>
            <w:r w:rsidR="00CC4372">
              <w:rPr>
                <w:i/>
                <w:szCs w:val="16"/>
              </w:rPr>
              <w:t>Kardiyovasküler Sistem</w:t>
            </w:r>
          </w:p>
          <w:p w14:paraId="088D6E72" w14:textId="4D2D4326"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75199761" w14:textId="77777777" w:rsidTr="00CE6453">
        <w:tc>
          <w:tcPr>
            <w:tcW w:w="360" w:type="dxa"/>
            <w:shd w:val="clear" w:color="auto" w:fill="E0E0E0"/>
            <w:tcMar>
              <w:left w:w="28" w:type="dxa"/>
              <w:right w:w="28" w:type="dxa"/>
            </w:tcMar>
          </w:tcPr>
          <w:p w14:paraId="16CF0186" w14:textId="77777777" w:rsidR="0095338F" w:rsidRPr="003E6575" w:rsidRDefault="0095338F" w:rsidP="00CE6453">
            <w:pPr>
              <w:spacing w:before="60" w:after="60"/>
              <w:rPr>
                <w:szCs w:val="16"/>
              </w:rPr>
            </w:pPr>
            <w:r w:rsidRPr="003E6575">
              <w:rPr>
                <w:szCs w:val="16"/>
              </w:rPr>
              <w:lastRenderedPageBreak/>
              <w:t>13.</w:t>
            </w:r>
          </w:p>
        </w:tc>
        <w:tc>
          <w:tcPr>
            <w:tcW w:w="10080" w:type="dxa"/>
          </w:tcPr>
          <w:p w14:paraId="3C0EBF13" w14:textId="165F81CF" w:rsidR="00CE6453" w:rsidRDefault="008376D6" w:rsidP="00CE6453">
            <w:pPr>
              <w:rPr>
                <w:b/>
                <w:szCs w:val="16"/>
              </w:rPr>
            </w:pPr>
            <w:r>
              <w:rPr>
                <w:b/>
                <w:szCs w:val="16"/>
              </w:rPr>
              <w:t>MDCN32</w:t>
            </w:r>
            <w:r w:rsidR="00CE6453">
              <w:rPr>
                <w:b/>
                <w:szCs w:val="16"/>
              </w:rPr>
              <w:t>0</w:t>
            </w:r>
            <w:r w:rsidR="00CE6453" w:rsidRPr="00EF770F">
              <w:rPr>
                <w:b/>
                <w:szCs w:val="16"/>
              </w:rPr>
              <w:tab/>
            </w:r>
            <w:r w:rsidRPr="008376D6">
              <w:rPr>
                <w:b/>
                <w:szCs w:val="16"/>
                <w:lang w:val="tr-TR"/>
              </w:rPr>
              <w:t>Gastrointestinal Sistem, Metabolizma ve Hastalıkları</w:t>
            </w:r>
          </w:p>
          <w:p w14:paraId="1CC500B0" w14:textId="77777777" w:rsidR="00CE6453" w:rsidRPr="00EF770F" w:rsidRDefault="00CE6453" w:rsidP="00CE6453">
            <w:pPr>
              <w:rPr>
                <w:b/>
                <w:szCs w:val="16"/>
              </w:rPr>
            </w:pPr>
          </w:p>
          <w:p w14:paraId="67648CE3" w14:textId="77777777" w:rsidR="008376D6" w:rsidRDefault="008376D6" w:rsidP="008376D6">
            <w:pPr>
              <w:rPr>
                <w:lang w:val="tr-TR"/>
              </w:rPr>
            </w:pPr>
            <w:r>
              <w:rPr>
                <w:lang w:val="tr-TR"/>
              </w:rPr>
              <w:t>Bu komite sonunda, üçüncü sınıf öğrencileri, sindirim sisteminin gelişimi, yapısı ve fizyolojisi ve sistem ile ilgili hastalıkların oluşumunda bilgi sahibi olacaklardır. Ayrıca sindirim sistemi hastalıklarının işaret ve semptomları, risk faktörleri, önlemi, tanısı ve tedavi ilkelerini öğreneceklerdir.</w:t>
            </w:r>
          </w:p>
          <w:p w14:paraId="177DD9C7" w14:textId="77777777" w:rsidR="008376D6" w:rsidRDefault="008376D6" w:rsidP="008376D6">
            <w:pPr>
              <w:rPr>
                <w:lang w:val="tr-TR"/>
              </w:rPr>
            </w:pPr>
            <w:r>
              <w:rPr>
                <w:lang w:val="tr-TR"/>
              </w:rPr>
              <w:t>Öğrenim Amaçları:</w:t>
            </w:r>
          </w:p>
          <w:p w14:paraId="52185DB1" w14:textId="77777777" w:rsidR="008376D6" w:rsidRDefault="008376D6" w:rsidP="008F3B7A">
            <w:pPr>
              <w:pStyle w:val="ListParagraph"/>
              <w:numPr>
                <w:ilvl w:val="0"/>
                <w:numId w:val="25"/>
              </w:numPr>
              <w:spacing w:after="160" w:line="259" w:lineRule="auto"/>
              <w:rPr>
                <w:lang w:val="tr-TR"/>
              </w:rPr>
            </w:pPr>
            <w:r>
              <w:rPr>
                <w:lang w:val="tr-TR"/>
              </w:rPr>
              <w:t>Sindirim sisteminin gelişimi, histolojisi ve yapısını anlayıp değerlendirmek</w:t>
            </w:r>
          </w:p>
          <w:p w14:paraId="0BCF2433" w14:textId="77777777" w:rsidR="008376D6" w:rsidRDefault="008376D6" w:rsidP="008F3B7A">
            <w:pPr>
              <w:pStyle w:val="ListParagraph"/>
              <w:numPr>
                <w:ilvl w:val="0"/>
                <w:numId w:val="25"/>
              </w:numPr>
              <w:spacing w:after="160" w:line="259" w:lineRule="auto"/>
              <w:rPr>
                <w:lang w:val="tr-TR"/>
              </w:rPr>
            </w:pPr>
            <w:r>
              <w:rPr>
                <w:lang w:val="tr-TR"/>
              </w:rPr>
              <w:t>Sindirim sistemi ve regülasyonunun işleme mekanizmasını anlamak</w:t>
            </w:r>
          </w:p>
          <w:p w14:paraId="24AC644A" w14:textId="77777777" w:rsidR="008376D6" w:rsidRDefault="008376D6" w:rsidP="008F3B7A">
            <w:pPr>
              <w:pStyle w:val="ListParagraph"/>
              <w:numPr>
                <w:ilvl w:val="0"/>
                <w:numId w:val="25"/>
              </w:numPr>
              <w:spacing w:after="160" w:line="259" w:lineRule="auto"/>
              <w:rPr>
                <w:lang w:val="tr-TR"/>
              </w:rPr>
            </w:pPr>
            <w:r>
              <w:rPr>
                <w:lang w:val="tr-TR"/>
              </w:rPr>
              <w:t>Yiyecekleri enerjinin yapı taşına çeviren işlevini anlamak</w:t>
            </w:r>
          </w:p>
          <w:p w14:paraId="0490215C" w14:textId="77777777" w:rsidR="008376D6" w:rsidRDefault="008376D6" w:rsidP="008F3B7A">
            <w:pPr>
              <w:pStyle w:val="ListParagraph"/>
              <w:numPr>
                <w:ilvl w:val="0"/>
                <w:numId w:val="25"/>
              </w:numPr>
              <w:spacing w:after="160" w:line="259" w:lineRule="auto"/>
              <w:rPr>
                <w:lang w:val="tr-TR"/>
              </w:rPr>
            </w:pPr>
            <w:r>
              <w:rPr>
                <w:lang w:val="tr-TR"/>
              </w:rPr>
              <w:t>Sindirim sistemindeki patolojik işlemleri tanımalak</w:t>
            </w:r>
          </w:p>
          <w:p w14:paraId="285C7BEC" w14:textId="77777777" w:rsidR="008376D6" w:rsidRDefault="008376D6" w:rsidP="008F3B7A">
            <w:pPr>
              <w:pStyle w:val="ListParagraph"/>
              <w:numPr>
                <w:ilvl w:val="0"/>
                <w:numId w:val="25"/>
              </w:numPr>
              <w:spacing w:after="160" w:line="259" w:lineRule="auto"/>
              <w:rPr>
                <w:lang w:val="tr-TR"/>
              </w:rPr>
            </w:pPr>
            <w:r>
              <w:rPr>
                <w:lang w:val="tr-TR"/>
              </w:rPr>
              <w:t>Sindirim sistemini etkileyen mikroorganizmaları ve enfeksiyonları öğrenmek</w:t>
            </w:r>
          </w:p>
          <w:p w14:paraId="7F0ADABB" w14:textId="77777777" w:rsidR="008376D6" w:rsidRDefault="008376D6" w:rsidP="008F3B7A">
            <w:pPr>
              <w:pStyle w:val="ListParagraph"/>
              <w:numPr>
                <w:ilvl w:val="0"/>
                <w:numId w:val="25"/>
              </w:numPr>
              <w:spacing w:after="160" w:line="259" w:lineRule="auto"/>
              <w:rPr>
                <w:lang w:val="tr-TR"/>
              </w:rPr>
            </w:pPr>
            <w:r>
              <w:rPr>
                <w:lang w:val="tr-TR"/>
              </w:rPr>
              <w:t>Sindirim sistemi ile ilgili risk faktörleri ve önleyici tedbirleri öğrenmek</w:t>
            </w:r>
          </w:p>
          <w:p w14:paraId="5E763B82" w14:textId="77777777" w:rsidR="008376D6" w:rsidRDefault="008376D6" w:rsidP="008F3B7A">
            <w:pPr>
              <w:pStyle w:val="ListParagraph"/>
              <w:numPr>
                <w:ilvl w:val="0"/>
                <w:numId w:val="25"/>
              </w:numPr>
              <w:spacing w:after="160" w:line="259" w:lineRule="auto"/>
              <w:rPr>
                <w:lang w:val="tr-TR"/>
              </w:rPr>
            </w:pPr>
            <w:r>
              <w:rPr>
                <w:lang w:val="tr-TR"/>
              </w:rPr>
              <w:t>Hastalıkların ana işaret ve semptomlarını öğrenmek</w:t>
            </w:r>
          </w:p>
          <w:p w14:paraId="78D5C290" w14:textId="77777777" w:rsidR="008376D6" w:rsidRDefault="008376D6" w:rsidP="008F3B7A">
            <w:pPr>
              <w:pStyle w:val="ListParagraph"/>
              <w:numPr>
                <w:ilvl w:val="0"/>
                <w:numId w:val="25"/>
              </w:numPr>
              <w:spacing w:after="160" w:line="259" w:lineRule="auto"/>
              <w:rPr>
                <w:lang w:val="tr-TR"/>
              </w:rPr>
            </w:pPr>
            <w:r>
              <w:rPr>
                <w:lang w:val="tr-TR"/>
              </w:rPr>
              <w:t>Tanıya yaklaşım, tedavi ilkeleri ve farklı tanının parçası olarak laboratuvar incelemelerini anlamak</w:t>
            </w:r>
          </w:p>
          <w:p w14:paraId="0A53EFB7" w14:textId="77F36D55" w:rsidR="00D62407" w:rsidRDefault="00D62407" w:rsidP="00CE6453">
            <w:pPr>
              <w:rPr>
                <w:i/>
                <w:szCs w:val="16"/>
              </w:rPr>
            </w:pPr>
            <w:r w:rsidRPr="00B54A86">
              <w:rPr>
                <w:szCs w:val="16"/>
              </w:rPr>
              <w:t>Ders Süresi:</w:t>
            </w:r>
            <w:r>
              <w:rPr>
                <w:szCs w:val="16"/>
              </w:rPr>
              <w:t xml:space="preserve"> 10 hafta</w:t>
            </w:r>
          </w:p>
          <w:p w14:paraId="70959CC7" w14:textId="508E9E18" w:rsidR="00CE6453" w:rsidRPr="00EF770F" w:rsidRDefault="00CC4372" w:rsidP="00CE6453">
            <w:pPr>
              <w:rPr>
                <w:i/>
                <w:szCs w:val="16"/>
              </w:rPr>
            </w:pPr>
            <w:r>
              <w:rPr>
                <w:i/>
                <w:szCs w:val="16"/>
              </w:rPr>
              <w:t>Kredi:  ( 139 / 34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36AC8397" w14:textId="262194E4" w:rsidR="00CE6453" w:rsidRPr="00EF770F" w:rsidRDefault="00CE6453" w:rsidP="00CE6453">
            <w:pPr>
              <w:rPr>
                <w:i/>
                <w:szCs w:val="16"/>
              </w:rPr>
            </w:pPr>
            <w:r w:rsidRPr="00EF770F">
              <w:rPr>
                <w:i/>
                <w:szCs w:val="16"/>
              </w:rPr>
              <w:t>Dersin Kısa Adı:</w:t>
            </w:r>
            <w:r>
              <w:rPr>
                <w:i/>
                <w:szCs w:val="16"/>
              </w:rPr>
              <w:t xml:space="preserve"> </w:t>
            </w:r>
            <w:r w:rsidR="00CC4372">
              <w:rPr>
                <w:i/>
                <w:szCs w:val="16"/>
              </w:rPr>
              <w:t>Gastrointestinal Sistem</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13411718" w14:textId="140DF2D3" w:rsidR="00CE6453" w:rsidRPr="00EF770F" w:rsidRDefault="00CE6453" w:rsidP="00CE6453">
            <w:pPr>
              <w:rPr>
                <w:i/>
                <w:szCs w:val="16"/>
              </w:rPr>
            </w:pPr>
            <w:r w:rsidRPr="00EF770F">
              <w:rPr>
                <w:i/>
                <w:szCs w:val="16"/>
              </w:rPr>
              <w:t xml:space="preserve">Anahtar Kelimeler: </w:t>
            </w:r>
            <w:r w:rsidR="00CC4372">
              <w:rPr>
                <w:i/>
                <w:szCs w:val="16"/>
              </w:rPr>
              <w:t>Gastrointestinal Sistem</w:t>
            </w:r>
          </w:p>
          <w:p w14:paraId="35721843" w14:textId="431FA206"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4115EE36" w14:textId="77777777" w:rsidTr="00CE6453">
        <w:tc>
          <w:tcPr>
            <w:tcW w:w="360" w:type="dxa"/>
            <w:shd w:val="clear" w:color="auto" w:fill="E0E0E0"/>
            <w:tcMar>
              <w:left w:w="28" w:type="dxa"/>
              <w:right w:w="28" w:type="dxa"/>
            </w:tcMar>
          </w:tcPr>
          <w:p w14:paraId="71D16AA8" w14:textId="77777777" w:rsidR="0095338F" w:rsidRPr="003E6575" w:rsidRDefault="0095338F" w:rsidP="00CE6453">
            <w:pPr>
              <w:spacing w:before="60" w:after="60"/>
              <w:rPr>
                <w:szCs w:val="16"/>
              </w:rPr>
            </w:pPr>
            <w:r w:rsidRPr="003E6575">
              <w:rPr>
                <w:szCs w:val="16"/>
              </w:rPr>
              <w:t>14.</w:t>
            </w:r>
          </w:p>
        </w:tc>
        <w:tc>
          <w:tcPr>
            <w:tcW w:w="10080" w:type="dxa"/>
          </w:tcPr>
          <w:p w14:paraId="0F56E010" w14:textId="5799D39E" w:rsidR="00CE6453" w:rsidRDefault="008376D6" w:rsidP="00CE6453">
            <w:pPr>
              <w:rPr>
                <w:b/>
                <w:szCs w:val="16"/>
              </w:rPr>
            </w:pPr>
            <w:r>
              <w:rPr>
                <w:b/>
                <w:szCs w:val="16"/>
              </w:rPr>
              <w:t>MDCN33</w:t>
            </w:r>
            <w:r w:rsidR="00CE6453">
              <w:rPr>
                <w:b/>
                <w:szCs w:val="16"/>
              </w:rPr>
              <w:t>0</w:t>
            </w:r>
            <w:r w:rsidR="00CE6453" w:rsidRPr="00EF770F">
              <w:rPr>
                <w:b/>
                <w:szCs w:val="16"/>
              </w:rPr>
              <w:tab/>
            </w:r>
            <w:r w:rsidRPr="008376D6">
              <w:rPr>
                <w:b/>
                <w:szCs w:val="16"/>
                <w:lang w:val="tr-TR"/>
              </w:rPr>
              <w:t>Sinir Sistemi ve Hastalıkları</w:t>
            </w:r>
          </w:p>
          <w:p w14:paraId="12DE6DC1" w14:textId="77777777" w:rsidR="00CE6453" w:rsidRPr="00EF770F" w:rsidRDefault="00CE6453" w:rsidP="00CE6453">
            <w:pPr>
              <w:rPr>
                <w:b/>
                <w:szCs w:val="16"/>
              </w:rPr>
            </w:pPr>
          </w:p>
          <w:p w14:paraId="104FE9BB" w14:textId="77777777" w:rsidR="008376D6" w:rsidRDefault="008376D6" w:rsidP="008376D6">
            <w:pPr>
              <w:rPr>
                <w:lang w:val="tr-TR"/>
              </w:rPr>
            </w:pPr>
            <w:r>
              <w:rPr>
                <w:lang w:val="tr-TR"/>
              </w:rPr>
              <w:t>Bu dersin sonunda, üçüncü sınıf öğrencileri sinir sisteminin gelişimi, yapısı ve fizyolojisi ve hastalıkların oluşumunu öğreneceklerdir. Ayrıca, sinir sistemi hastalıklarının işaret ve semptomlarını, ilgili risk faktörlerini, engellenmesini, tanı ve tedavi ilkelerini öğreceklerdir.</w:t>
            </w:r>
          </w:p>
          <w:p w14:paraId="64C67111" w14:textId="77777777" w:rsidR="008376D6" w:rsidRDefault="008376D6" w:rsidP="008376D6">
            <w:pPr>
              <w:rPr>
                <w:lang w:val="tr-TR"/>
              </w:rPr>
            </w:pPr>
            <w:r>
              <w:rPr>
                <w:lang w:val="tr-TR"/>
              </w:rPr>
              <w:t>Öğrenim Hedefleri:</w:t>
            </w:r>
          </w:p>
          <w:p w14:paraId="2BEC739E" w14:textId="77777777" w:rsidR="008376D6" w:rsidRDefault="008376D6" w:rsidP="008F3B7A">
            <w:pPr>
              <w:pStyle w:val="ListParagraph"/>
              <w:numPr>
                <w:ilvl w:val="0"/>
                <w:numId w:val="26"/>
              </w:numPr>
              <w:spacing w:after="160" w:line="259" w:lineRule="auto"/>
              <w:rPr>
                <w:lang w:val="tr-TR"/>
              </w:rPr>
            </w:pPr>
            <w:r w:rsidRPr="006D0D92">
              <w:rPr>
                <w:lang w:val="tr-TR"/>
              </w:rPr>
              <w:t>Sinir sisteminin</w:t>
            </w:r>
            <w:r>
              <w:rPr>
                <w:lang w:val="tr-TR"/>
              </w:rPr>
              <w:t xml:space="preserve"> yapısını ve işlevini değerlenirme</w:t>
            </w:r>
          </w:p>
          <w:p w14:paraId="291C3118" w14:textId="77777777" w:rsidR="008376D6" w:rsidRDefault="008376D6" w:rsidP="008F3B7A">
            <w:pPr>
              <w:pStyle w:val="ListParagraph"/>
              <w:numPr>
                <w:ilvl w:val="0"/>
                <w:numId w:val="26"/>
              </w:numPr>
              <w:spacing w:after="160" w:line="259" w:lineRule="auto"/>
              <w:rPr>
                <w:lang w:val="tr-TR"/>
              </w:rPr>
            </w:pPr>
            <w:r>
              <w:rPr>
                <w:lang w:val="tr-TR"/>
              </w:rPr>
              <w:t>Sinis sistemi hastalıklarının patolojik işlemini değerlendirme</w:t>
            </w:r>
          </w:p>
          <w:p w14:paraId="39941E24" w14:textId="77777777" w:rsidR="008376D6" w:rsidRDefault="008376D6" w:rsidP="008F3B7A">
            <w:pPr>
              <w:pStyle w:val="ListParagraph"/>
              <w:numPr>
                <w:ilvl w:val="0"/>
                <w:numId w:val="26"/>
              </w:numPr>
              <w:spacing w:after="160" w:line="259" w:lineRule="auto"/>
              <w:rPr>
                <w:lang w:val="tr-TR"/>
              </w:rPr>
            </w:pPr>
            <w:r>
              <w:rPr>
                <w:lang w:val="tr-TR"/>
              </w:rPr>
              <w:t>Sinir sistemini etkileyen mikroorganizmalar ve ilgili enfeksiyonları öğrenme</w:t>
            </w:r>
          </w:p>
          <w:p w14:paraId="02551C4E" w14:textId="77777777" w:rsidR="008376D6" w:rsidRDefault="008376D6" w:rsidP="008F3B7A">
            <w:pPr>
              <w:pStyle w:val="ListParagraph"/>
              <w:numPr>
                <w:ilvl w:val="0"/>
                <w:numId w:val="26"/>
              </w:numPr>
              <w:spacing w:after="160" w:line="259" w:lineRule="auto"/>
              <w:rPr>
                <w:lang w:val="tr-TR"/>
              </w:rPr>
            </w:pPr>
            <w:r>
              <w:rPr>
                <w:lang w:val="tr-TR"/>
              </w:rPr>
              <w:t>Sinir sistemi hastalıkları ile alakalı risk faktörlerini öğrenme</w:t>
            </w:r>
          </w:p>
          <w:p w14:paraId="162B8BEB" w14:textId="77777777" w:rsidR="008376D6" w:rsidRDefault="008376D6" w:rsidP="008F3B7A">
            <w:pPr>
              <w:pStyle w:val="ListParagraph"/>
              <w:numPr>
                <w:ilvl w:val="0"/>
                <w:numId w:val="26"/>
              </w:numPr>
              <w:spacing w:after="160" w:line="259" w:lineRule="auto"/>
              <w:rPr>
                <w:lang w:val="tr-TR"/>
              </w:rPr>
            </w:pPr>
            <w:r>
              <w:rPr>
                <w:lang w:val="tr-TR"/>
              </w:rPr>
              <w:t>Bu hastalıkların işaret ve semptomlarını öğrenme ve sinir sistemi hastalıklarının önlenmesi, tanı yaklaşımları, tedavi ve rehabilitasyon ilkeleri hakkında bilgi sahibi olma</w:t>
            </w:r>
          </w:p>
          <w:p w14:paraId="568B575D" w14:textId="77C98B46" w:rsidR="00D62407" w:rsidRDefault="00D62407" w:rsidP="00CE6453">
            <w:pPr>
              <w:rPr>
                <w:i/>
                <w:szCs w:val="16"/>
              </w:rPr>
            </w:pPr>
            <w:r w:rsidRPr="00B54A86">
              <w:rPr>
                <w:szCs w:val="16"/>
              </w:rPr>
              <w:t>Ders Süresi:</w:t>
            </w:r>
            <w:r>
              <w:rPr>
                <w:szCs w:val="16"/>
              </w:rPr>
              <w:t xml:space="preserve"> 7 hafta</w:t>
            </w:r>
          </w:p>
          <w:p w14:paraId="2A9B6D3A" w14:textId="4C579210" w:rsidR="00CE6453" w:rsidRPr="00EF770F" w:rsidRDefault="00CC4372" w:rsidP="00CE6453">
            <w:pPr>
              <w:rPr>
                <w:i/>
                <w:szCs w:val="16"/>
              </w:rPr>
            </w:pPr>
            <w:r>
              <w:rPr>
                <w:i/>
                <w:szCs w:val="16"/>
              </w:rPr>
              <w:t>Kredi:  ( 119 / 13 / 0</w:t>
            </w:r>
            <w:r w:rsidR="00CE6453" w:rsidRPr="00EF770F">
              <w:rPr>
                <w:i/>
                <w:szCs w:val="16"/>
              </w:rPr>
              <w:t xml:space="preserve">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27BA2110" w14:textId="27053FC8" w:rsidR="00CE6453" w:rsidRPr="00EF770F" w:rsidRDefault="00CE6453" w:rsidP="00CE6453">
            <w:pPr>
              <w:rPr>
                <w:i/>
                <w:szCs w:val="16"/>
              </w:rPr>
            </w:pPr>
            <w:r w:rsidRPr="00EF770F">
              <w:rPr>
                <w:i/>
                <w:szCs w:val="16"/>
              </w:rPr>
              <w:t>Dersin Kısa Adı:</w:t>
            </w:r>
            <w:r>
              <w:rPr>
                <w:i/>
                <w:szCs w:val="16"/>
              </w:rPr>
              <w:t xml:space="preserve"> </w:t>
            </w:r>
            <w:r w:rsidR="00CC4372">
              <w:rPr>
                <w:i/>
                <w:szCs w:val="16"/>
              </w:rPr>
              <w:t>Sinir Sistemi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2A93383B" w14:textId="1134233B" w:rsidR="00CE6453" w:rsidRPr="00EF770F" w:rsidRDefault="00CE6453" w:rsidP="00CE6453">
            <w:pPr>
              <w:rPr>
                <w:i/>
                <w:szCs w:val="16"/>
              </w:rPr>
            </w:pPr>
            <w:r w:rsidRPr="00EF770F">
              <w:rPr>
                <w:i/>
                <w:szCs w:val="16"/>
              </w:rPr>
              <w:t xml:space="preserve">Anahtar Kelimeler: </w:t>
            </w:r>
            <w:r w:rsidR="00CC4372">
              <w:rPr>
                <w:i/>
                <w:szCs w:val="16"/>
              </w:rPr>
              <w:t xml:space="preserve">Sinir Sistemi                               </w:t>
            </w:r>
          </w:p>
          <w:p w14:paraId="34411D83" w14:textId="6CE10BF8"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320A278A" w14:textId="77777777" w:rsidTr="00CE6453">
        <w:tc>
          <w:tcPr>
            <w:tcW w:w="360" w:type="dxa"/>
            <w:shd w:val="clear" w:color="auto" w:fill="E0E0E0"/>
            <w:tcMar>
              <w:left w:w="28" w:type="dxa"/>
              <w:right w:w="28" w:type="dxa"/>
            </w:tcMar>
          </w:tcPr>
          <w:p w14:paraId="016077FB" w14:textId="77777777" w:rsidR="0095338F" w:rsidRPr="003E6575" w:rsidRDefault="0095338F" w:rsidP="00CE6453">
            <w:pPr>
              <w:spacing w:before="60" w:after="60"/>
              <w:rPr>
                <w:szCs w:val="16"/>
              </w:rPr>
            </w:pPr>
            <w:r w:rsidRPr="003E6575">
              <w:rPr>
                <w:szCs w:val="16"/>
              </w:rPr>
              <w:t>15.</w:t>
            </w:r>
          </w:p>
        </w:tc>
        <w:tc>
          <w:tcPr>
            <w:tcW w:w="10080" w:type="dxa"/>
          </w:tcPr>
          <w:p w14:paraId="35B327EA" w14:textId="6DC3B86A" w:rsidR="00CE6453" w:rsidRDefault="008376D6" w:rsidP="00CE6453">
            <w:pPr>
              <w:rPr>
                <w:b/>
                <w:szCs w:val="16"/>
              </w:rPr>
            </w:pPr>
            <w:r>
              <w:rPr>
                <w:b/>
                <w:szCs w:val="16"/>
              </w:rPr>
              <w:t>MDCN34</w:t>
            </w:r>
            <w:r w:rsidR="00CE6453">
              <w:rPr>
                <w:b/>
                <w:szCs w:val="16"/>
              </w:rPr>
              <w:t>0</w:t>
            </w:r>
            <w:r w:rsidR="00CE6453" w:rsidRPr="00EF770F">
              <w:rPr>
                <w:b/>
                <w:szCs w:val="16"/>
              </w:rPr>
              <w:tab/>
            </w:r>
            <w:r w:rsidRPr="008376D6">
              <w:rPr>
                <w:b/>
                <w:szCs w:val="16"/>
                <w:lang w:val="tr-TR"/>
              </w:rPr>
              <w:t>Büyüme, Gelişme, Akıl Sağlığı ve Hastalıkları</w:t>
            </w:r>
          </w:p>
          <w:p w14:paraId="350EFBD9" w14:textId="77777777" w:rsidR="00CE6453" w:rsidRPr="00EF770F" w:rsidRDefault="00CE6453" w:rsidP="00CE6453">
            <w:pPr>
              <w:rPr>
                <w:b/>
                <w:szCs w:val="16"/>
              </w:rPr>
            </w:pPr>
          </w:p>
          <w:p w14:paraId="2D27ABBE" w14:textId="77777777" w:rsidR="008376D6" w:rsidRDefault="008376D6" w:rsidP="008376D6">
            <w:pPr>
              <w:rPr>
                <w:lang w:val="tr-TR"/>
              </w:rPr>
            </w:pPr>
            <w:r>
              <w:rPr>
                <w:lang w:val="tr-TR"/>
              </w:rPr>
              <w:t>Bu komite sonunda, üçüncü sınıf öğrencileri endokrin sisteminin yapısı, işlevi ve hastalıklarının oluşumu hakkında bilgi sahibi olacaklardır.  Bu komite süresince, çocukluk, yetişkin ve yaşlılık gibi insan hayat döngüsündeki belli dönemlerinde ortaya çıkan sağlık problemlerine, büyüme, gelişme ve akıl sağlığına ağırlık verilerek derinlemesine bakılacaktır.  Ayrıca, endokrine hastalıklarının işaret ve semptomları, pisikiyatrik hastalıklar, ilgili risk faktörleri, önlemi, tanı ve tedavi ilkeleri öğrenilecektir.</w:t>
            </w:r>
          </w:p>
          <w:p w14:paraId="65F45384" w14:textId="77777777" w:rsidR="008376D6" w:rsidRDefault="008376D6" w:rsidP="008376D6">
            <w:pPr>
              <w:rPr>
                <w:lang w:val="tr-TR"/>
              </w:rPr>
            </w:pPr>
            <w:r>
              <w:rPr>
                <w:lang w:val="tr-TR"/>
              </w:rPr>
              <w:t>Öğrenim Hedefleri:</w:t>
            </w:r>
          </w:p>
          <w:p w14:paraId="6934D155" w14:textId="77777777" w:rsidR="008376D6" w:rsidRDefault="008376D6" w:rsidP="008F3B7A">
            <w:pPr>
              <w:pStyle w:val="ListParagraph"/>
              <w:numPr>
                <w:ilvl w:val="0"/>
                <w:numId w:val="27"/>
              </w:numPr>
              <w:spacing w:after="160" w:line="259" w:lineRule="auto"/>
              <w:rPr>
                <w:lang w:val="tr-TR"/>
              </w:rPr>
            </w:pPr>
            <w:r>
              <w:rPr>
                <w:lang w:val="tr-TR"/>
              </w:rPr>
              <w:t>Endokrin sisteminin gelişimi, histolojisi ve yapısını değerlendirme</w:t>
            </w:r>
          </w:p>
          <w:p w14:paraId="2A4F96AD" w14:textId="77777777" w:rsidR="008376D6" w:rsidRDefault="008376D6" w:rsidP="008F3B7A">
            <w:pPr>
              <w:pStyle w:val="ListParagraph"/>
              <w:numPr>
                <w:ilvl w:val="0"/>
                <w:numId w:val="27"/>
              </w:numPr>
              <w:spacing w:after="160" w:line="259" w:lineRule="auto"/>
              <w:rPr>
                <w:lang w:val="tr-TR"/>
              </w:rPr>
            </w:pPr>
            <w:r>
              <w:rPr>
                <w:lang w:val="tr-TR"/>
              </w:rPr>
              <w:t>Endokrin homeostazını ve hormon işlevinin ilkelerini anlama, endokrin ve akıl sağlığı hastalıklarının patolojik işlemini tanımlamak</w:t>
            </w:r>
          </w:p>
          <w:p w14:paraId="4A543ACC" w14:textId="77777777" w:rsidR="008376D6" w:rsidRDefault="008376D6" w:rsidP="008F3B7A">
            <w:pPr>
              <w:pStyle w:val="ListParagraph"/>
              <w:numPr>
                <w:ilvl w:val="0"/>
                <w:numId w:val="27"/>
              </w:numPr>
              <w:spacing w:after="160" w:line="259" w:lineRule="auto"/>
              <w:rPr>
                <w:lang w:val="tr-TR"/>
              </w:rPr>
            </w:pPr>
            <w:r>
              <w:rPr>
                <w:lang w:val="tr-TR"/>
              </w:rPr>
              <w:t>Çocukluk döneminde büyüme, gelişme ve takip etmeyi öğrenme</w:t>
            </w:r>
          </w:p>
          <w:p w14:paraId="1C6076AF" w14:textId="77777777" w:rsidR="008376D6" w:rsidRDefault="008376D6" w:rsidP="008F3B7A">
            <w:pPr>
              <w:pStyle w:val="ListParagraph"/>
              <w:numPr>
                <w:ilvl w:val="0"/>
                <w:numId w:val="27"/>
              </w:numPr>
              <w:spacing w:after="160" w:line="259" w:lineRule="auto"/>
              <w:rPr>
                <w:lang w:val="tr-TR"/>
              </w:rPr>
            </w:pPr>
            <w:r>
              <w:rPr>
                <w:lang w:val="tr-TR"/>
              </w:rPr>
              <w:t>Endokrin ve akıl sağlığı hastalıklarında risk faktörleri ve önleyici tedbirleri öğrenme</w:t>
            </w:r>
          </w:p>
          <w:p w14:paraId="3BB5D17F" w14:textId="77777777" w:rsidR="008376D6" w:rsidRDefault="008376D6" w:rsidP="008F3B7A">
            <w:pPr>
              <w:pStyle w:val="ListParagraph"/>
              <w:numPr>
                <w:ilvl w:val="0"/>
                <w:numId w:val="27"/>
              </w:numPr>
              <w:spacing w:after="160" w:line="259" w:lineRule="auto"/>
              <w:rPr>
                <w:lang w:val="tr-TR"/>
              </w:rPr>
            </w:pPr>
            <w:r>
              <w:rPr>
                <w:lang w:val="tr-TR"/>
              </w:rPr>
              <w:t>Endokrin ve akıl sağlığı hastalıklarının esas işaret ve semptomlarını öğrenme, sağlık belirleyicilerini açıklama</w:t>
            </w:r>
          </w:p>
          <w:p w14:paraId="4932B846" w14:textId="77777777" w:rsidR="008376D6" w:rsidRDefault="008376D6" w:rsidP="008F3B7A">
            <w:pPr>
              <w:pStyle w:val="ListParagraph"/>
              <w:numPr>
                <w:ilvl w:val="0"/>
                <w:numId w:val="27"/>
              </w:numPr>
              <w:spacing w:after="160" w:line="259" w:lineRule="auto"/>
              <w:rPr>
                <w:lang w:val="tr-TR"/>
              </w:rPr>
            </w:pPr>
            <w:r>
              <w:rPr>
                <w:lang w:val="tr-TR"/>
              </w:rPr>
              <w:t>Sosyal, çevresel ve yaşam stili faktörlerinin akıl ve fiziksel sağlığa etkisini ve önemi açıklama, enokrin ve akıl sağlığında tedavi ilkeleri ve tanı yaklaşımları hakkında bilgi edinme</w:t>
            </w:r>
          </w:p>
          <w:p w14:paraId="09BB7E05" w14:textId="280FBBF5" w:rsidR="00D62407" w:rsidRDefault="00D62407" w:rsidP="00CE6453">
            <w:pPr>
              <w:rPr>
                <w:i/>
                <w:szCs w:val="16"/>
              </w:rPr>
            </w:pPr>
            <w:r w:rsidRPr="00B54A86">
              <w:rPr>
                <w:szCs w:val="16"/>
              </w:rPr>
              <w:t>Ders Süresi:</w:t>
            </w:r>
            <w:r>
              <w:rPr>
                <w:szCs w:val="16"/>
              </w:rPr>
              <w:t xml:space="preserve"> 7 hafta</w:t>
            </w:r>
          </w:p>
          <w:p w14:paraId="66CE96B5" w14:textId="18A84067" w:rsidR="00CE6453" w:rsidRPr="00EF770F" w:rsidRDefault="00CC4372" w:rsidP="00CE6453">
            <w:pPr>
              <w:rPr>
                <w:i/>
                <w:szCs w:val="16"/>
              </w:rPr>
            </w:pPr>
            <w:r>
              <w:rPr>
                <w:i/>
                <w:szCs w:val="16"/>
              </w:rPr>
              <w:t>Kredi:  ( 137 / 9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1E788DA0" w14:textId="35FFA43C" w:rsidR="00CE6453" w:rsidRPr="00EF770F" w:rsidRDefault="00CE6453" w:rsidP="00CE6453">
            <w:pPr>
              <w:rPr>
                <w:i/>
                <w:szCs w:val="16"/>
              </w:rPr>
            </w:pPr>
            <w:r w:rsidRPr="00EF770F">
              <w:rPr>
                <w:i/>
                <w:szCs w:val="16"/>
              </w:rPr>
              <w:t>Dersin Kısa Adı:</w:t>
            </w:r>
            <w:r>
              <w:rPr>
                <w:i/>
                <w:szCs w:val="16"/>
              </w:rPr>
              <w:t xml:space="preserve"> </w:t>
            </w:r>
            <w:r w:rsidR="00CC4372">
              <w:rPr>
                <w:i/>
                <w:szCs w:val="16"/>
              </w:rPr>
              <w:t>Gelişme, Akıl Sağlığı</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11DDEDDF" w14:textId="2B4C6305" w:rsidR="00CE6453" w:rsidRPr="00EF770F" w:rsidRDefault="00CE6453" w:rsidP="00CE6453">
            <w:pPr>
              <w:rPr>
                <w:i/>
                <w:szCs w:val="16"/>
              </w:rPr>
            </w:pPr>
            <w:r w:rsidRPr="00EF770F">
              <w:rPr>
                <w:i/>
                <w:szCs w:val="16"/>
              </w:rPr>
              <w:t xml:space="preserve">Anahtar Kelimeler: </w:t>
            </w:r>
            <w:r w:rsidR="00CC4372">
              <w:rPr>
                <w:i/>
                <w:szCs w:val="16"/>
              </w:rPr>
              <w:t>Büyüme, Gelişme, Akıl Sağlığı</w:t>
            </w:r>
          </w:p>
          <w:p w14:paraId="5B1E3CAA" w14:textId="09FB4713"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066EAED2" w14:textId="77777777" w:rsidTr="00CE6453">
        <w:tc>
          <w:tcPr>
            <w:tcW w:w="360" w:type="dxa"/>
            <w:shd w:val="clear" w:color="auto" w:fill="E0E0E0"/>
            <w:tcMar>
              <w:left w:w="28" w:type="dxa"/>
              <w:right w:w="28" w:type="dxa"/>
            </w:tcMar>
          </w:tcPr>
          <w:p w14:paraId="4A9BB48C" w14:textId="77777777" w:rsidR="0095338F" w:rsidRPr="003E6575" w:rsidRDefault="0095338F" w:rsidP="00CE6453">
            <w:pPr>
              <w:spacing w:before="60" w:after="60"/>
              <w:rPr>
                <w:szCs w:val="16"/>
              </w:rPr>
            </w:pPr>
            <w:r w:rsidRPr="003E6575">
              <w:rPr>
                <w:szCs w:val="16"/>
              </w:rPr>
              <w:t>16.</w:t>
            </w:r>
          </w:p>
        </w:tc>
        <w:tc>
          <w:tcPr>
            <w:tcW w:w="10080" w:type="dxa"/>
          </w:tcPr>
          <w:p w14:paraId="228EE380" w14:textId="5E99A90B" w:rsidR="00CE6453" w:rsidRDefault="008376D6" w:rsidP="00CE6453">
            <w:pPr>
              <w:rPr>
                <w:b/>
                <w:szCs w:val="16"/>
              </w:rPr>
            </w:pPr>
            <w:r>
              <w:rPr>
                <w:b/>
                <w:szCs w:val="16"/>
              </w:rPr>
              <w:t>MDCN35</w:t>
            </w:r>
            <w:r w:rsidR="00CE6453">
              <w:rPr>
                <w:b/>
                <w:szCs w:val="16"/>
              </w:rPr>
              <w:t>0</w:t>
            </w:r>
            <w:r w:rsidR="00CE6453" w:rsidRPr="00EF770F">
              <w:rPr>
                <w:b/>
                <w:szCs w:val="16"/>
              </w:rPr>
              <w:tab/>
            </w:r>
            <w:r w:rsidRPr="008376D6">
              <w:rPr>
                <w:b/>
                <w:szCs w:val="16"/>
                <w:lang w:val="tr-TR"/>
              </w:rPr>
              <w:t>Üriner ve Üreme Sistemi ve Hastalıkları</w:t>
            </w:r>
          </w:p>
          <w:p w14:paraId="5EBA7C44" w14:textId="77777777" w:rsidR="00CE6453" w:rsidRPr="00EF770F" w:rsidRDefault="00CE6453" w:rsidP="00CE6453">
            <w:pPr>
              <w:rPr>
                <w:b/>
                <w:szCs w:val="16"/>
              </w:rPr>
            </w:pPr>
          </w:p>
          <w:p w14:paraId="2CB5876C" w14:textId="77777777" w:rsidR="008376D6" w:rsidRDefault="008376D6" w:rsidP="008376D6">
            <w:pPr>
              <w:rPr>
                <w:lang w:val="tr-TR"/>
              </w:rPr>
            </w:pPr>
            <w:r>
              <w:rPr>
                <w:lang w:val="tr-TR"/>
              </w:rPr>
              <w:t>Bu komite sonunda, üçüncü sınıf öğrencileri idrar sistemi ve üreme sisteminin gelişimi, yapısı ve fizyolojisi ve sistem ile alakalı hastalıkların oluşumu hakkında bilgi edineceklerdir. Ayrıca, üriner ve ureme sistemi hastalıkları, ilgili risk faktörleri, önlemesi, tanı ve tedavi ilkeleri üzerine bilgi edineceklerdir.</w:t>
            </w:r>
          </w:p>
          <w:p w14:paraId="4B1914AC" w14:textId="77777777" w:rsidR="008376D6" w:rsidRDefault="008376D6" w:rsidP="008376D6">
            <w:pPr>
              <w:rPr>
                <w:lang w:val="tr-TR"/>
              </w:rPr>
            </w:pPr>
            <w:r>
              <w:rPr>
                <w:lang w:val="tr-TR"/>
              </w:rPr>
              <w:t>Öğrenim Hedefleri:</w:t>
            </w:r>
          </w:p>
          <w:p w14:paraId="1C3AED8B" w14:textId="77777777" w:rsidR="008376D6" w:rsidRDefault="008376D6" w:rsidP="008F3B7A">
            <w:pPr>
              <w:pStyle w:val="ListParagraph"/>
              <w:numPr>
                <w:ilvl w:val="0"/>
                <w:numId w:val="28"/>
              </w:numPr>
              <w:spacing w:after="160" w:line="259" w:lineRule="auto"/>
              <w:rPr>
                <w:lang w:val="tr-TR"/>
              </w:rPr>
            </w:pPr>
            <w:r>
              <w:rPr>
                <w:lang w:val="tr-TR"/>
              </w:rPr>
              <w:t>Üriner sistemi gelişimi, histolojisi ve fizyolojisini değerlendirme</w:t>
            </w:r>
          </w:p>
          <w:p w14:paraId="1BB7A5EB" w14:textId="77777777" w:rsidR="008376D6" w:rsidRDefault="008376D6" w:rsidP="008F3B7A">
            <w:pPr>
              <w:pStyle w:val="ListParagraph"/>
              <w:numPr>
                <w:ilvl w:val="0"/>
                <w:numId w:val="28"/>
              </w:numPr>
              <w:spacing w:after="160" w:line="259" w:lineRule="auto"/>
              <w:rPr>
                <w:lang w:val="tr-TR"/>
              </w:rPr>
            </w:pPr>
            <w:r>
              <w:rPr>
                <w:lang w:val="tr-TR"/>
              </w:rPr>
              <w:t>Kadın ve erkek üreme sistemlerinin gelişimi, histolojisi ve fizyolojisini değerlendirme</w:t>
            </w:r>
          </w:p>
          <w:p w14:paraId="6F64F997" w14:textId="77777777" w:rsidR="008376D6" w:rsidRDefault="008376D6" w:rsidP="008F3B7A">
            <w:pPr>
              <w:pStyle w:val="ListParagraph"/>
              <w:numPr>
                <w:ilvl w:val="0"/>
                <w:numId w:val="28"/>
              </w:numPr>
              <w:spacing w:after="160" w:line="259" w:lineRule="auto"/>
              <w:rPr>
                <w:lang w:val="tr-TR"/>
              </w:rPr>
            </w:pPr>
            <w:r>
              <w:rPr>
                <w:lang w:val="tr-TR"/>
              </w:rPr>
              <w:t>İdrar ve üreme sistemi hastalıkları patolojik işlemlerini tanımlama, genitoüriner sistemde etkili olan mikroorganizmalar ve ilgili enfeksiyonları öğrenme</w:t>
            </w:r>
          </w:p>
          <w:p w14:paraId="0FC8122A" w14:textId="77777777" w:rsidR="008376D6" w:rsidRDefault="008376D6" w:rsidP="008F3B7A">
            <w:pPr>
              <w:pStyle w:val="ListParagraph"/>
              <w:numPr>
                <w:ilvl w:val="0"/>
                <w:numId w:val="28"/>
              </w:numPr>
              <w:spacing w:after="160" w:line="259" w:lineRule="auto"/>
              <w:rPr>
                <w:lang w:val="tr-TR"/>
              </w:rPr>
            </w:pPr>
            <w:r>
              <w:rPr>
                <w:lang w:val="tr-TR"/>
              </w:rPr>
              <w:lastRenderedPageBreak/>
              <w:t>Genitoüriner sistemle alakalı risk faktörleri, hastalıkları hakkında işaret ve semptomları hakkında bilgi edinme</w:t>
            </w:r>
          </w:p>
          <w:p w14:paraId="096D95ED" w14:textId="77777777" w:rsidR="008376D6" w:rsidRDefault="008376D6" w:rsidP="008F3B7A">
            <w:pPr>
              <w:pStyle w:val="ListParagraph"/>
              <w:numPr>
                <w:ilvl w:val="0"/>
                <w:numId w:val="28"/>
              </w:numPr>
              <w:spacing w:after="160" w:line="259" w:lineRule="auto"/>
              <w:rPr>
                <w:lang w:val="tr-TR"/>
              </w:rPr>
            </w:pPr>
            <w:r>
              <w:rPr>
                <w:lang w:val="tr-TR"/>
              </w:rPr>
              <w:t>Genitoüriner sistem sistem hastalıkları, engellenmesi, tanı yaklaşımları, tedavi ilkeleri hakkında bilgi edinilmesi,  güvenli annelik ve aile planlamasını içeren üreme sağlığı konseptlerinin tanımlanması</w:t>
            </w:r>
          </w:p>
          <w:p w14:paraId="3E0858E8" w14:textId="7BB345CF" w:rsidR="00D62407" w:rsidRDefault="00D62407" w:rsidP="00CE6453">
            <w:pPr>
              <w:rPr>
                <w:i/>
                <w:szCs w:val="16"/>
              </w:rPr>
            </w:pPr>
            <w:r w:rsidRPr="00B54A86">
              <w:rPr>
                <w:szCs w:val="16"/>
              </w:rPr>
              <w:t>Ders Süresi:</w:t>
            </w:r>
            <w:r>
              <w:rPr>
                <w:szCs w:val="16"/>
              </w:rPr>
              <w:t xml:space="preserve"> 9 hafta</w:t>
            </w:r>
          </w:p>
          <w:p w14:paraId="3E84996C" w14:textId="318B09EB" w:rsidR="00CE6453" w:rsidRPr="00EF770F" w:rsidRDefault="00CC4372" w:rsidP="00CE6453">
            <w:pPr>
              <w:rPr>
                <w:i/>
                <w:szCs w:val="16"/>
              </w:rPr>
            </w:pPr>
            <w:r>
              <w:rPr>
                <w:i/>
                <w:szCs w:val="16"/>
              </w:rPr>
              <w:t>Kredi:  ( 133 / 34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7FFEA6D6" w14:textId="28AAD5DD" w:rsidR="00CE6453" w:rsidRPr="00EF770F" w:rsidRDefault="00CE6453" w:rsidP="00CE6453">
            <w:pPr>
              <w:rPr>
                <w:i/>
                <w:szCs w:val="16"/>
              </w:rPr>
            </w:pPr>
            <w:r w:rsidRPr="00EF770F">
              <w:rPr>
                <w:i/>
                <w:szCs w:val="16"/>
              </w:rPr>
              <w:t>Dersin Kısa Adı:</w:t>
            </w:r>
            <w:r w:rsidR="00CC4372">
              <w:rPr>
                <w:i/>
                <w:szCs w:val="16"/>
              </w:rPr>
              <w:t xml:space="preserve"> Üriner ve Üreme Sistemleri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67536171" w14:textId="55F40433" w:rsidR="00CE6453" w:rsidRPr="00EF770F" w:rsidRDefault="00CE6453" w:rsidP="00CE6453">
            <w:pPr>
              <w:rPr>
                <w:i/>
                <w:szCs w:val="16"/>
              </w:rPr>
            </w:pPr>
            <w:r w:rsidRPr="00EF770F">
              <w:rPr>
                <w:i/>
                <w:szCs w:val="16"/>
              </w:rPr>
              <w:t xml:space="preserve">Anahtar Kelimeler: </w:t>
            </w:r>
            <w:r w:rsidR="00CC4372">
              <w:rPr>
                <w:i/>
                <w:szCs w:val="16"/>
              </w:rPr>
              <w:t>Üriner ve Üreme Sistemleri</w:t>
            </w:r>
          </w:p>
          <w:p w14:paraId="0ABCC217" w14:textId="04CE1614"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3640372B" w14:textId="77777777" w:rsidTr="00CE6453">
        <w:tc>
          <w:tcPr>
            <w:tcW w:w="360" w:type="dxa"/>
            <w:shd w:val="clear" w:color="auto" w:fill="E0E0E0"/>
            <w:tcMar>
              <w:left w:w="28" w:type="dxa"/>
              <w:right w:w="28" w:type="dxa"/>
            </w:tcMar>
          </w:tcPr>
          <w:p w14:paraId="5F35662F" w14:textId="77777777" w:rsidR="0095338F" w:rsidRPr="003E6575" w:rsidRDefault="0095338F" w:rsidP="00CE6453">
            <w:pPr>
              <w:spacing w:before="60" w:after="60"/>
              <w:rPr>
                <w:szCs w:val="16"/>
              </w:rPr>
            </w:pPr>
            <w:r w:rsidRPr="003E6575">
              <w:rPr>
                <w:szCs w:val="16"/>
              </w:rPr>
              <w:lastRenderedPageBreak/>
              <w:t>17.</w:t>
            </w:r>
          </w:p>
        </w:tc>
        <w:tc>
          <w:tcPr>
            <w:tcW w:w="10080" w:type="dxa"/>
          </w:tcPr>
          <w:p w14:paraId="171E716A" w14:textId="5B5B9720" w:rsidR="00CE6453" w:rsidRDefault="008376D6" w:rsidP="00CE6453">
            <w:pPr>
              <w:rPr>
                <w:b/>
                <w:szCs w:val="16"/>
              </w:rPr>
            </w:pPr>
            <w:r>
              <w:rPr>
                <w:b/>
                <w:szCs w:val="16"/>
              </w:rPr>
              <w:t>MDCN36</w:t>
            </w:r>
            <w:r w:rsidR="00CE6453">
              <w:rPr>
                <w:b/>
                <w:szCs w:val="16"/>
              </w:rPr>
              <w:t>0</w:t>
            </w:r>
            <w:r w:rsidR="00CE6453" w:rsidRPr="00EF770F">
              <w:rPr>
                <w:b/>
                <w:szCs w:val="16"/>
              </w:rPr>
              <w:tab/>
            </w:r>
            <w:r w:rsidRPr="008376D6">
              <w:rPr>
                <w:b/>
                <w:szCs w:val="16"/>
                <w:lang w:val="tr-TR"/>
              </w:rPr>
              <w:t>Klinik Becerilere Giriş –</w:t>
            </w:r>
            <w:r w:rsidR="00E1409F">
              <w:rPr>
                <w:b/>
                <w:szCs w:val="16"/>
                <w:lang w:val="tr-TR"/>
              </w:rPr>
              <w:t xml:space="preserve"> </w:t>
            </w:r>
            <w:r w:rsidRPr="008376D6">
              <w:rPr>
                <w:b/>
                <w:szCs w:val="16"/>
                <w:lang w:val="tr-TR"/>
              </w:rPr>
              <w:t>III</w:t>
            </w:r>
          </w:p>
          <w:p w14:paraId="05F1B6C5" w14:textId="77777777" w:rsidR="00CE6453" w:rsidRPr="00EF770F" w:rsidRDefault="00CE6453" w:rsidP="00CE6453">
            <w:pPr>
              <w:rPr>
                <w:b/>
                <w:szCs w:val="16"/>
              </w:rPr>
            </w:pPr>
          </w:p>
          <w:p w14:paraId="11737943" w14:textId="77777777" w:rsidR="008376D6" w:rsidRDefault="008376D6" w:rsidP="008376D6">
            <w:pPr>
              <w:rPr>
                <w:lang w:val="tr-TR"/>
              </w:rPr>
            </w:pPr>
            <w:r w:rsidRPr="005F0CF4">
              <w:rPr>
                <w:lang w:val="tr-TR"/>
              </w:rPr>
              <w:t>Bu dersin amaç ve hedefleri öğrencileri klinik ve muhakeme becerilerini geliştirmektir. Bunu da tıpı uygularken gerekli olacak bilgi ve beceriyi öğrenciliklerinin ilk zamanlarında vererek gerçekleştirmektedir.</w:t>
            </w:r>
            <w:r>
              <w:rPr>
                <w:lang w:val="tr-TR"/>
              </w:rPr>
              <w:t xml:space="preserve"> </w:t>
            </w:r>
          </w:p>
          <w:p w14:paraId="15FFBB96" w14:textId="77777777" w:rsidR="008376D6" w:rsidRDefault="008376D6" w:rsidP="008376D6">
            <w:pPr>
              <w:rPr>
                <w:lang w:val="tr-TR"/>
              </w:rPr>
            </w:pPr>
            <w:r>
              <w:rPr>
                <w:lang w:val="tr-TR"/>
              </w:rPr>
              <w:t>Amaçlar:</w:t>
            </w:r>
          </w:p>
          <w:p w14:paraId="0ECC1E78" w14:textId="77777777" w:rsidR="008376D6" w:rsidRDefault="008376D6" w:rsidP="008F3B7A">
            <w:pPr>
              <w:pStyle w:val="ListParagraph"/>
              <w:numPr>
                <w:ilvl w:val="0"/>
                <w:numId w:val="29"/>
              </w:numPr>
              <w:spacing w:after="160" w:line="259" w:lineRule="auto"/>
              <w:rPr>
                <w:lang w:val="tr-TR"/>
              </w:rPr>
            </w:pPr>
            <w:r>
              <w:rPr>
                <w:lang w:val="tr-TR"/>
              </w:rPr>
              <w:t>Toplum ve şahıslara tıp hizmetinde yüksek standartları yakalayabilmek için gerekli olan tutumu kazanmak ve sergilemek</w:t>
            </w:r>
          </w:p>
          <w:p w14:paraId="47B9A52E" w14:textId="77777777" w:rsidR="008376D6" w:rsidRDefault="008376D6" w:rsidP="008F3B7A">
            <w:pPr>
              <w:pStyle w:val="ListParagraph"/>
              <w:numPr>
                <w:ilvl w:val="0"/>
                <w:numId w:val="29"/>
              </w:numPr>
              <w:spacing w:after="160" w:line="259" w:lineRule="auto"/>
              <w:rPr>
                <w:lang w:val="tr-TR"/>
              </w:rPr>
            </w:pPr>
            <w:r>
              <w:rPr>
                <w:lang w:val="tr-TR"/>
              </w:rPr>
              <w:t>İnsani tıp eğitimi ilkeleriyle uyuşan yeterlilik temelli yaklaşımı ile kullanarak temel prosedürel becerileri kazandırtmak</w:t>
            </w:r>
          </w:p>
          <w:p w14:paraId="3802A968" w14:textId="77777777" w:rsidR="008376D6" w:rsidRDefault="008376D6" w:rsidP="008F3B7A">
            <w:pPr>
              <w:pStyle w:val="ListParagraph"/>
              <w:numPr>
                <w:ilvl w:val="0"/>
                <w:numId w:val="29"/>
              </w:numPr>
              <w:spacing w:after="160" w:line="259" w:lineRule="auto"/>
              <w:rPr>
                <w:lang w:val="tr-TR"/>
              </w:rPr>
            </w:pPr>
            <w:r>
              <w:rPr>
                <w:lang w:val="tr-TR"/>
              </w:rPr>
              <w:t>Toplumun sağlık ihtiyaçlarını anlamak</w:t>
            </w:r>
          </w:p>
          <w:p w14:paraId="5929D07F" w14:textId="77777777" w:rsidR="008376D6" w:rsidRDefault="008376D6" w:rsidP="008F3B7A">
            <w:pPr>
              <w:pStyle w:val="ListParagraph"/>
              <w:numPr>
                <w:ilvl w:val="0"/>
                <w:numId w:val="29"/>
              </w:numPr>
              <w:spacing w:after="160" w:line="259" w:lineRule="auto"/>
              <w:rPr>
                <w:lang w:val="tr-TR"/>
              </w:rPr>
            </w:pPr>
            <w:r>
              <w:rPr>
                <w:lang w:val="tr-TR"/>
              </w:rPr>
              <w:t>Birinci basamak seviyesinde tıp uygulamalarını tanımak</w:t>
            </w:r>
          </w:p>
          <w:p w14:paraId="3430908C" w14:textId="77777777" w:rsidR="008376D6" w:rsidRDefault="008376D6" w:rsidP="008F3B7A">
            <w:pPr>
              <w:pStyle w:val="ListParagraph"/>
              <w:numPr>
                <w:ilvl w:val="0"/>
                <w:numId w:val="29"/>
              </w:numPr>
              <w:spacing w:after="160" w:line="259" w:lineRule="auto"/>
              <w:rPr>
                <w:lang w:val="tr-TR"/>
              </w:rPr>
            </w:pPr>
            <w:r>
              <w:rPr>
                <w:lang w:val="tr-TR"/>
              </w:rPr>
              <w:t>Zor hastalarla, hassas ve zorlu konularla başa çıkmak için gerekli olan beceri ve bilginin kazanımı</w:t>
            </w:r>
          </w:p>
          <w:p w14:paraId="462620BA" w14:textId="77777777" w:rsidR="008376D6" w:rsidRDefault="008376D6" w:rsidP="008376D6">
            <w:pPr>
              <w:rPr>
                <w:lang w:val="tr-TR"/>
              </w:rPr>
            </w:pPr>
            <w:r>
              <w:rPr>
                <w:lang w:val="tr-TR"/>
              </w:rPr>
              <w:t>Hedefler:</w:t>
            </w:r>
          </w:p>
          <w:p w14:paraId="3FC25F8E" w14:textId="77777777" w:rsidR="008376D6" w:rsidRDefault="008376D6" w:rsidP="008F3B7A">
            <w:pPr>
              <w:pStyle w:val="ListParagraph"/>
              <w:numPr>
                <w:ilvl w:val="0"/>
                <w:numId w:val="30"/>
              </w:numPr>
              <w:spacing w:after="160" w:line="259" w:lineRule="auto"/>
              <w:rPr>
                <w:lang w:val="tr-TR"/>
              </w:rPr>
            </w:pPr>
            <w:r>
              <w:rPr>
                <w:lang w:val="tr-TR"/>
              </w:rPr>
              <w:t>Modeller üzerinde temel muayene yeterliliği göstermek</w:t>
            </w:r>
          </w:p>
          <w:p w14:paraId="1ED89837" w14:textId="77777777" w:rsidR="008376D6" w:rsidRDefault="008376D6" w:rsidP="008F3B7A">
            <w:pPr>
              <w:pStyle w:val="ListParagraph"/>
              <w:numPr>
                <w:ilvl w:val="0"/>
                <w:numId w:val="30"/>
              </w:numPr>
              <w:spacing w:after="160" w:line="259" w:lineRule="auto"/>
              <w:rPr>
                <w:lang w:val="tr-TR"/>
              </w:rPr>
            </w:pPr>
            <w:r>
              <w:rPr>
                <w:lang w:val="tr-TR"/>
              </w:rPr>
              <w:t>Gerçek bir hasta üzerinde a</w:t>
            </w:r>
            <w:r w:rsidRPr="002E30BB">
              <w:rPr>
                <w:lang w:val="tr-TR"/>
              </w:rPr>
              <w:t xml:space="preserve">namnez ve </w:t>
            </w:r>
            <w:r>
              <w:rPr>
                <w:lang w:val="tr-TR"/>
              </w:rPr>
              <w:t>muayene performansı yeterliliği göstermek</w:t>
            </w:r>
          </w:p>
          <w:p w14:paraId="76543059" w14:textId="77777777" w:rsidR="008376D6" w:rsidRDefault="008376D6" w:rsidP="008F3B7A">
            <w:pPr>
              <w:pStyle w:val="ListParagraph"/>
              <w:numPr>
                <w:ilvl w:val="0"/>
                <w:numId w:val="30"/>
              </w:numPr>
              <w:spacing w:after="160" w:line="259" w:lineRule="auto"/>
              <w:rPr>
                <w:lang w:val="tr-TR"/>
              </w:rPr>
            </w:pPr>
            <w:r>
              <w:rPr>
                <w:lang w:val="tr-TR"/>
              </w:rPr>
              <w:t>Temel uygulamalarda yeterli performans gösterme</w:t>
            </w:r>
          </w:p>
          <w:p w14:paraId="16CFB348" w14:textId="77777777" w:rsidR="008376D6" w:rsidRDefault="008376D6" w:rsidP="008F3B7A">
            <w:pPr>
              <w:pStyle w:val="ListParagraph"/>
              <w:numPr>
                <w:ilvl w:val="0"/>
                <w:numId w:val="30"/>
              </w:numPr>
              <w:spacing w:after="160" w:line="259" w:lineRule="auto"/>
              <w:rPr>
                <w:lang w:val="tr-TR"/>
              </w:rPr>
            </w:pPr>
            <w:r>
              <w:rPr>
                <w:lang w:val="tr-TR"/>
              </w:rPr>
              <w:t>Neden sonuç ve kayıp ilişkisini anlamayı gösterme</w:t>
            </w:r>
          </w:p>
          <w:p w14:paraId="391D88D4" w14:textId="77777777" w:rsidR="008376D6" w:rsidRDefault="008376D6" w:rsidP="008F3B7A">
            <w:pPr>
              <w:pStyle w:val="ListParagraph"/>
              <w:numPr>
                <w:ilvl w:val="0"/>
                <w:numId w:val="30"/>
              </w:numPr>
              <w:spacing w:after="160" w:line="259" w:lineRule="auto"/>
              <w:rPr>
                <w:lang w:val="tr-TR"/>
              </w:rPr>
            </w:pPr>
            <w:r>
              <w:rPr>
                <w:lang w:val="tr-TR"/>
              </w:rPr>
              <w:t>Özgün bir vakaya kapsamlı şekilde yaklaşım yeterliliği gösterme</w:t>
            </w:r>
          </w:p>
          <w:p w14:paraId="3EE51FE4" w14:textId="766D3C59" w:rsidR="00D62407" w:rsidRDefault="00D62407" w:rsidP="00CE6453">
            <w:pPr>
              <w:rPr>
                <w:i/>
                <w:szCs w:val="16"/>
              </w:rPr>
            </w:pPr>
            <w:r w:rsidRPr="00B54A86">
              <w:rPr>
                <w:szCs w:val="16"/>
              </w:rPr>
              <w:t>Ders Süresi:</w:t>
            </w:r>
            <w:r>
              <w:rPr>
                <w:szCs w:val="16"/>
              </w:rPr>
              <w:t xml:space="preserve"> 1 akademik yıl</w:t>
            </w:r>
          </w:p>
          <w:p w14:paraId="010821D2" w14:textId="143135AE" w:rsidR="00CE6453" w:rsidRPr="00EF770F" w:rsidRDefault="00A7086A" w:rsidP="00CE6453">
            <w:pPr>
              <w:rPr>
                <w:i/>
                <w:szCs w:val="16"/>
              </w:rPr>
            </w:pPr>
            <w:r>
              <w:rPr>
                <w:i/>
                <w:szCs w:val="16"/>
              </w:rPr>
              <w:t>Kredi:  ( 55 / 65 / 0</w:t>
            </w:r>
            <w:r w:rsidR="00CE6453" w:rsidRPr="00EF770F">
              <w:rPr>
                <w:i/>
                <w:szCs w:val="16"/>
              </w:rPr>
              <w:t xml:space="preserve"> ) </w:t>
            </w:r>
            <w:r>
              <w:rPr>
                <w:bCs/>
                <w:i/>
                <w:szCs w:val="16"/>
              </w:rPr>
              <w:t>8</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8</w:t>
            </w:r>
          </w:p>
          <w:p w14:paraId="30063188" w14:textId="71FBB0B2" w:rsidR="00CE6453" w:rsidRPr="00EF770F" w:rsidRDefault="00CE6453" w:rsidP="00CE6453">
            <w:pPr>
              <w:rPr>
                <w:i/>
                <w:szCs w:val="16"/>
              </w:rPr>
            </w:pPr>
            <w:r w:rsidRPr="00EF770F">
              <w:rPr>
                <w:i/>
                <w:szCs w:val="16"/>
              </w:rPr>
              <w:t>Dersin Kısa Adı:</w:t>
            </w:r>
            <w:r>
              <w:rPr>
                <w:i/>
                <w:szCs w:val="16"/>
              </w:rPr>
              <w:t xml:space="preserve"> </w:t>
            </w:r>
            <w:r w:rsidR="00A7086A">
              <w:rPr>
                <w:i/>
                <w:szCs w:val="16"/>
              </w:rPr>
              <w:t>ICS III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78A709BE" w14:textId="17E7C479" w:rsidR="00CE6453" w:rsidRPr="00EF770F" w:rsidRDefault="00CE6453" w:rsidP="00CE6453">
            <w:pPr>
              <w:rPr>
                <w:i/>
                <w:szCs w:val="16"/>
              </w:rPr>
            </w:pPr>
            <w:r w:rsidRPr="00EF770F">
              <w:rPr>
                <w:i/>
                <w:szCs w:val="16"/>
              </w:rPr>
              <w:t xml:space="preserve">Anahtar Kelimeler: </w:t>
            </w:r>
            <w:r w:rsidR="00A7086A">
              <w:rPr>
                <w:i/>
                <w:szCs w:val="16"/>
              </w:rPr>
              <w:t xml:space="preserve"> Klinik Beceri </w:t>
            </w:r>
          </w:p>
          <w:p w14:paraId="11A65CBB" w14:textId="3B2DB379"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7F663D9D" w14:textId="77777777" w:rsidTr="00CE6453">
        <w:tc>
          <w:tcPr>
            <w:tcW w:w="360" w:type="dxa"/>
            <w:shd w:val="clear" w:color="auto" w:fill="E0E0E0"/>
            <w:tcMar>
              <w:left w:w="28" w:type="dxa"/>
              <w:right w:w="28" w:type="dxa"/>
            </w:tcMar>
          </w:tcPr>
          <w:p w14:paraId="5891402A" w14:textId="77777777" w:rsidR="0095338F" w:rsidRPr="003E6575" w:rsidRDefault="0095338F" w:rsidP="00CE6453">
            <w:pPr>
              <w:spacing w:before="60" w:after="60"/>
              <w:rPr>
                <w:szCs w:val="16"/>
              </w:rPr>
            </w:pPr>
            <w:r w:rsidRPr="003E6575">
              <w:rPr>
                <w:szCs w:val="16"/>
              </w:rPr>
              <w:t>18.</w:t>
            </w:r>
          </w:p>
        </w:tc>
        <w:tc>
          <w:tcPr>
            <w:tcW w:w="10080" w:type="dxa"/>
          </w:tcPr>
          <w:p w14:paraId="36F360B3" w14:textId="700FEFA0" w:rsidR="00CE6453" w:rsidRDefault="008376D6" w:rsidP="00CE6453">
            <w:pPr>
              <w:rPr>
                <w:b/>
                <w:szCs w:val="16"/>
              </w:rPr>
            </w:pPr>
            <w:r>
              <w:rPr>
                <w:b/>
                <w:szCs w:val="16"/>
              </w:rPr>
              <w:t>MDCN400</w:t>
            </w:r>
            <w:r w:rsidR="00CE6453" w:rsidRPr="00EF770F">
              <w:rPr>
                <w:b/>
                <w:szCs w:val="16"/>
              </w:rPr>
              <w:tab/>
            </w:r>
            <w:r w:rsidRPr="008376D6">
              <w:rPr>
                <w:b/>
                <w:szCs w:val="16"/>
                <w:lang w:val="tr-TR"/>
              </w:rPr>
              <w:t>Klinik Eğitim Oryantasyonu</w:t>
            </w:r>
          </w:p>
          <w:p w14:paraId="31D19350" w14:textId="77777777" w:rsidR="00CE6453" w:rsidRPr="00EF770F" w:rsidRDefault="00CE6453" w:rsidP="00CE6453">
            <w:pPr>
              <w:rPr>
                <w:b/>
                <w:szCs w:val="16"/>
              </w:rPr>
            </w:pPr>
          </w:p>
          <w:p w14:paraId="73D3DD40" w14:textId="77777777" w:rsidR="008376D6" w:rsidRDefault="008376D6" w:rsidP="008376D6">
            <w:pPr>
              <w:rPr>
                <w:lang w:val="tr-TR"/>
              </w:rPr>
            </w:pPr>
            <w:r>
              <w:rPr>
                <w:lang w:val="tr-TR"/>
              </w:rPr>
              <w:t>Öğrenciler 4 gruba bölüneceklerdir (I,II,III, IV).</w:t>
            </w:r>
          </w:p>
          <w:p w14:paraId="21DBD2E4" w14:textId="77777777" w:rsidR="008376D6" w:rsidRDefault="008376D6" w:rsidP="008376D6">
            <w:pPr>
              <w:rPr>
                <w:lang w:val="tr-TR"/>
              </w:rPr>
            </w:pPr>
            <w:r>
              <w:rPr>
                <w:lang w:val="tr-TR"/>
              </w:rPr>
              <w:t>Her grup, iki günlüğüne laboratuvar modulune katılıp geri kalanları ayakta tanı kliniklerine yönlendirileceklerdir. Öğrenciler ayakta tanıda 6 günlük gözlem yapmaktadırlar. Programın sonundakı Cma günü, öğrenciler gerçek bir hastaya anamnez ve muayene yapacaklardır. Son olarak standartize form doldurulup, form ayakta tanı klinik görevlileri tarafından imzalanmaktadır.</w:t>
            </w:r>
          </w:p>
          <w:p w14:paraId="09364B60" w14:textId="77777777" w:rsidR="008376D6" w:rsidRDefault="008376D6" w:rsidP="008376D6">
            <w:pPr>
              <w:rPr>
                <w:lang w:val="tr-TR"/>
              </w:rPr>
            </w:pPr>
          </w:p>
          <w:p w14:paraId="6F8D5CC4" w14:textId="49E66E0F" w:rsidR="00D62407" w:rsidRDefault="00D62407" w:rsidP="00CE6453">
            <w:pPr>
              <w:rPr>
                <w:i/>
                <w:szCs w:val="16"/>
              </w:rPr>
            </w:pPr>
            <w:r w:rsidRPr="00B54A86">
              <w:rPr>
                <w:szCs w:val="16"/>
              </w:rPr>
              <w:t>Ders Süresi:</w:t>
            </w:r>
            <w:r>
              <w:rPr>
                <w:szCs w:val="16"/>
              </w:rPr>
              <w:t xml:space="preserve"> 3 hafta</w:t>
            </w:r>
          </w:p>
          <w:p w14:paraId="355CB26C" w14:textId="48974DB8" w:rsidR="00CE6453" w:rsidRPr="00EF770F" w:rsidRDefault="00E1409F" w:rsidP="00CE6453">
            <w:pPr>
              <w:rPr>
                <w:i/>
                <w:szCs w:val="16"/>
              </w:rPr>
            </w:pPr>
            <w:r>
              <w:rPr>
                <w:i/>
                <w:szCs w:val="16"/>
              </w:rPr>
              <w:t>Kredi:  ( 16 / 40 / 0</w:t>
            </w:r>
            <w:r w:rsidR="00CE6453" w:rsidRPr="00EF770F">
              <w:rPr>
                <w:i/>
                <w:szCs w:val="16"/>
              </w:rPr>
              <w:t xml:space="preserve"> ) </w:t>
            </w:r>
            <w:r>
              <w:rPr>
                <w:bCs/>
                <w:i/>
                <w:szCs w:val="16"/>
              </w:rPr>
              <w:t>2</w:t>
            </w:r>
            <w:r w:rsidR="00CE6453" w:rsidRPr="00EF770F">
              <w:rPr>
                <w:bCs/>
                <w:i/>
                <w:szCs w:val="16"/>
              </w:rPr>
              <w:tab/>
            </w:r>
            <w:r w:rsidR="00CE6453" w:rsidRPr="00EF770F">
              <w:rPr>
                <w:b/>
                <w:i/>
                <w:szCs w:val="16"/>
              </w:rPr>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sidR="002F6462">
              <w:rPr>
                <w:i/>
                <w:szCs w:val="16"/>
              </w:rPr>
              <w:t xml:space="preserve"> 2</w:t>
            </w:r>
          </w:p>
          <w:p w14:paraId="40359AB9" w14:textId="5F0A2C8A" w:rsidR="00CE6453" w:rsidRPr="00EF770F" w:rsidRDefault="00CE6453" w:rsidP="00CE6453">
            <w:pPr>
              <w:rPr>
                <w:i/>
                <w:szCs w:val="16"/>
              </w:rPr>
            </w:pPr>
            <w:r w:rsidRPr="00EF770F">
              <w:rPr>
                <w:i/>
                <w:szCs w:val="16"/>
              </w:rPr>
              <w:t>Dersin Kısa Adı:</w:t>
            </w:r>
            <w:r>
              <w:rPr>
                <w:i/>
                <w:szCs w:val="16"/>
              </w:rPr>
              <w:t xml:space="preserve"> </w:t>
            </w:r>
            <w:r w:rsidR="00E1409F">
              <w:rPr>
                <w:i/>
                <w:szCs w:val="16"/>
              </w:rPr>
              <w:t>Oryantasyon</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637D7B9A" w14:textId="6AAE21E8" w:rsidR="00CE6453" w:rsidRPr="00EF770F" w:rsidRDefault="00CE6453" w:rsidP="00CE6453">
            <w:pPr>
              <w:rPr>
                <w:i/>
                <w:szCs w:val="16"/>
              </w:rPr>
            </w:pPr>
            <w:r w:rsidRPr="00EF770F">
              <w:rPr>
                <w:i/>
                <w:szCs w:val="16"/>
              </w:rPr>
              <w:t xml:space="preserve">Anahtar Kelimeler: </w:t>
            </w:r>
            <w:r w:rsidR="00E1409F">
              <w:rPr>
                <w:i/>
                <w:szCs w:val="16"/>
              </w:rPr>
              <w:t>Oryantasyon</w:t>
            </w:r>
          </w:p>
          <w:p w14:paraId="7274A18B" w14:textId="5FFBBF53"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277ADBC3" w14:textId="77777777" w:rsidTr="00CE6453">
        <w:tc>
          <w:tcPr>
            <w:tcW w:w="360" w:type="dxa"/>
            <w:shd w:val="clear" w:color="auto" w:fill="E0E0E0"/>
            <w:tcMar>
              <w:left w:w="28" w:type="dxa"/>
              <w:right w:w="28" w:type="dxa"/>
            </w:tcMar>
          </w:tcPr>
          <w:p w14:paraId="1056B470" w14:textId="77777777" w:rsidR="0095338F" w:rsidRPr="003E6575" w:rsidRDefault="0095338F" w:rsidP="00CE6453">
            <w:pPr>
              <w:spacing w:before="60" w:after="60"/>
              <w:rPr>
                <w:szCs w:val="16"/>
              </w:rPr>
            </w:pPr>
            <w:r w:rsidRPr="003E6575">
              <w:rPr>
                <w:szCs w:val="16"/>
              </w:rPr>
              <w:t>19.</w:t>
            </w:r>
          </w:p>
        </w:tc>
        <w:tc>
          <w:tcPr>
            <w:tcW w:w="10080" w:type="dxa"/>
          </w:tcPr>
          <w:p w14:paraId="7E1802F9" w14:textId="6E736D02" w:rsidR="00CE6453" w:rsidRDefault="008376D6" w:rsidP="00CE6453">
            <w:pPr>
              <w:rPr>
                <w:b/>
                <w:szCs w:val="16"/>
              </w:rPr>
            </w:pPr>
            <w:r>
              <w:rPr>
                <w:b/>
                <w:szCs w:val="16"/>
              </w:rPr>
              <w:t>MDCN402</w:t>
            </w:r>
            <w:r w:rsidR="00CE6453" w:rsidRPr="00EF770F">
              <w:rPr>
                <w:b/>
                <w:szCs w:val="16"/>
              </w:rPr>
              <w:tab/>
            </w:r>
            <w:r w:rsidRPr="008376D6">
              <w:rPr>
                <w:b/>
                <w:szCs w:val="16"/>
                <w:lang w:val="tr-TR"/>
              </w:rPr>
              <w:t>İç Hastalıkları I: Kardiyoloji, Göğüs Hastalıkları, Hematoloji</w:t>
            </w:r>
          </w:p>
          <w:p w14:paraId="7A3712D3" w14:textId="77777777" w:rsidR="00CE6453" w:rsidRPr="00EF770F" w:rsidRDefault="00CE6453" w:rsidP="00CE6453">
            <w:pPr>
              <w:rPr>
                <w:b/>
                <w:szCs w:val="16"/>
              </w:rPr>
            </w:pPr>
          </w:p>
          <w:p w14:paraId="13BCD97E" w14:textId="48F85B2A" w:rsidR="008376D6" w:rsidRDefault="008376D6" w:rsidP="008376D6">
            <w:pPr>
              <w:rPr>
                <w:lang w:val="tr-TR"/>
              </w:rPr>
            </w:pPr>
            <w:r>
              <w:rPr>
                <w:lang w:val="tr-TR"/>
              </w:rPr>
              <w:t>Staj Programının Öğrenim Hedefleri:</w:t>
            </w:r>
          </w:p>
          <w:p w14:paraId="4EF067ED" w14:textId="77777777" w:rsidR="008376D6" w:rsidRDefault="008376D6" w:rsidP="008F3B7A">
            <w:pPr>
              <w:pStyle w:val="ListParagraph"/>
              <w:numPr>
                <w:ilvl w:val="0"/>
                <w:numId w:val="12"/>
              </w:numPr>
              <w:spacing w:after="160" w:line="259" w:lineRule="auto"/>
              <w:rPr>
                <w:lang w:val="tr-TR"/>
              </w:rPr>
            </w:pPr>
            <w:r w:rsidRPr="00EF66D8">
              <w:rPr>
                <w:lang w:val="tr-TR"/>
              </w:rPr>
              <w:t>Problemleri</w:t>
            </w:r>
            <w:r>
              <w:rPr>
                <w:lang w:val="tr-TR"/>
              </w:rPr>
              <w:t xml:space="preserve"> analiz etme, entegre bilgi ile, kardiyovasküler, göğüs ve hemtoloji ile ilgili problem çözümü ve kara verme süreçlerini anlama</w:t>
            </w:r>
          </w:p>
          <w:p w14:paraId="77CFCEEE" w14:textId="77777777" w:rsidR="008376D6" w:rsidRDefault="008376D6" w:rsidP="008F3B7A">
            <w:pPr>
              <w:pStyle w:val="ListParagraph"/>
              <w:numPr>
                <w:ilvl w:val="0"/>
                <w:numId w:val="12"/>
              </w:numPr>
              <w:spacing w:after="160" w:line="259" w:lineRule="auto"/>
              <w:rPr>
                <w:lang w:val="tr-TR"/>
              </w:rPr>
            </w:pPr>
            <w:r>
              <w:rPr>
                <w:lang w:val="tr-TR"/>
              </w:rPr>
              <w:t>Temel klinik becerilerde yeterlilik kazanma</w:t>
            </w:r>
          </w:p>
          <w:p w14:paraId="7A426683" w14:textId="77777777" w:rsidR="008376D6" w:rsidRDefault="008376D6" w:rsidP="008F3B7A">
            <w:pPr>
              <w:pStyle w:val="ListParagraph"/>
              <w:numPr>
                <w:ilvl w:val="0"/>
                <w:numId w:val="12"/>
              </w:numPr>
              <w:spacing w:after="160" w:line="259" w:lineRule="auto"/>
              <w:rPr>
                <w:lang w:val="tr-TR"/>
              </w:rPr>
            </w:pPr>
            <w:r>
              <w:rPr>
                <w:lang w:val="tr-TR"/>
              </w:rPr>
              <w:t>Hasta, hastalık ve sağlık hizmeti sürecinin yönetilmesini anlama</w:t>
            </w:r>
          </w:p>
          <w:p w14:paraId="606398B6" w14:textId="77777777" w:rsidR="008376D6" w:rsidRDefault="008376D6" w:rsidP="008F3B7A">
            <w:pPr>
              <w:pStyle w:val="ListParagraph"/>
              <w:numPr>
                <w:ilvl w:val="0"/>
                <w:numId w:val="12"/>
              </w:numPr>
              <w:spacing w:after="160" w:line="259" w:lineRule="auto"/>
              <w:rPr>
                <w:lang w:val="tr-TR"/>
              </w:rPr>
            </w:pPr>
            <w:r>
              <w:rPr>
                <w:lang w:val="tr-TR"/>
              </w:rPr>
              <w:t>Sağlık ekibi, hasta ve ailesiyle etkili iletişim kurmak, takım ve işbirliğine yatkın olmak</w:t>
            </w:r>
          </w:p>
          <w:p w14:paraId="67E67853" w14:textId="77777777" w:rsidR="008376D6" w:rsidRDefault="008376D6" w:rsidP="008F3B7A">
            <w:pPr>
              <w:pStyle w:val="ListParagraph"/>
              <w:numPr>
                <w:ilvl w:val="0"/>
                <w:numId w:val="12"/>
              </w:numPr>
              <w:spacing w:after="160" w:line="259" w:lineRule="auto"/>
              <w:rPr>
                <w:lang w:val="tr-TR"/>
              </w:rPr>
            </w:pPr>
            <w:r>
              <w:rPr>
                <w:lang w:val="tr-TR"/>
              </w:rPr>
              <w:t>Profesyonel, kişisel ve toplumsal değerlere sahip çıkma</w:t>
            </w:r>
          </w:p>
          <w:p w14:paraId="1C44E7B4" w14:textId="545DECFE" w:rsidR="00CE6453" w:rsidRPr="008376D6" w:rsidRDefault="008376D6" w:rsidP="008F3B7A">
            <w:pPr>
              <w:pStyle w:val="ListParagraph"/>
              <w:numPr>
                <w:ilvl w:val="0"/>
                <w:numId w:val="12"/>
              </w:numPr>
              <w:spacing w:after="160" w:line="259" w:lineRule="auto"/>
              <w:rPr>
                <w:lang w:val="tr-TR"/>
              </w:rPr>
            </w:pPr>
            <w:r>
              <w:rPr>
                <w:lang w:val="tr-TR"/>
              </w:rPr>
              <w:t>Tıp uygulamalarında hasta ve toplumsal fayda yararına sağlık sistemleri ve politikalarını eleştirel değerlendirme</w:t>
            </w:r>
          </w:p>
          <w:p w14:paraId="37378B89" w14:textId="519D38E5" w:rsidR="00D62407" w:rsidRDefault="00D62407" w:rsidP="00CE6453">
            <w:pPr>
              <w:rPr>
                <w:i/>
                <w:szCs w:val="16"/>
              </w:rPr>
            </w:pPr>
            <w:r w:rsidRPr="00B54A86">
              <w:rPr>
                <w:szCs w:val="16"/>
              </w:rPr>
              <w:t>Ders Süresi:</w:t>
            </w:r>
            <w:r>
              <w:rPr>
                <w:szCs w:val="16"/>
              </w:rPr>
              <w:t xml:space="preserve"> 6 hafta</w:t>
            </w:r>
          </w:p>
          <w:p w14:paraId="1A79A91A" w14:textId="36B0C9B9" w:rsidR="00CE6453" w:rsidRPr="00EF770F" w:rsidRDefault="00E1409F" w:rsidP="00CE6453">
            <w:pPr>
              <w:rPr>
                <w:i/>
                <w:szCs w:val="16"/>
              </w:rPr>
            </w:pPr>
            <w:r>
              <w:rPr>
                <w:i/>
                <w:szCs w:val="16"/>
              </w:rPr>
              <w:t>Kredi:  ( 60 / 90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48591393" w14:textId="77A726BA" w:rsidR="00CE6453" w:rsidRPr="00EF770F" w:rsidRDefault="00CE6453" w:rsidP="00CE6453">
            <w:pPr>
              <w:rPr>
                <w:i/>
                <w:szCs w:val="16"/>
              </w:rPr>
            </w:pPr>
            <w:r w:rsidRPr="00EF770F">
              <w:rPr>
                <w:i/>
                <w:szCs w:val="16"/>
              </w:rPr>
              <w:t>Dersin Kısa Adı:</w:t>
            </w:r>
            <w:r>
              <w:rPr>
                <w:i/>
                <w:szCs w:val="16"/>
              </w:rPr>
              <w:t xml:space="preserve"> </w:t>
            </w:r>
            <w:r w:rsidR="002F6462">
              <w:rPr>
                <w:i/>
                <w:szCs w:val="16"/>
              </w:rPr>
              <w:t>İç hastalıkları 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1C50D309" w14:textId="6285B0FE" w:rsidR="00CE6453" w:rsidRPr="00EF770F" w:rsidRDefault="00CE6453" w:rsidP="00CE6453">
            <w:pPr>
              <w:rPr>
                <w:i/>
                <w:szCs w:val="16"/>
              </w:rPr>
            </w:pPr>
            <w:r w:rsidRPr="00EF770F">
              <w:rPr>
                <w:i/>
                <w:szCs w:val="16"/>
              </w:rPr>
              <w:t xml:space="preserve">Anahtar Kelimeler: </w:t>
            </w:r>
            <w:r w:rsidR="002F6462">
              <w:rPr>
                <w:i/>
                <w:szCs w:val="16"/>
              </w:rPr>
              <w:t xml:space="preserve">İç hastalıkları I </w:t>
            </w:r>
          </w:p>
          <w:p w14:paraId="3EBE5976" w14:textId="63BCB192" w:rsidR="0095338F" w:rsidRPr="003E6575" w:rsidRDefault="00CE6453" w:rsidP="00CE6453">
            <w:pPr>
              <w:spacing w:before="60" w:after="60"/>
              <w:rPr>
                <w:i/>
                <w:szCs w:val="16"/>
              </w:rPr>
            </w:pPr>
            <w:r w:rsidRPr="00EF770F">
              <w:rPr>
                <w:i/>
                <w:szCs w:val="16"/>
              </w:rPr>
              <w:t>Dersi veren Bölüm/Okul:</w:t>
            </w:r>
            <w:r>
              <w:rPr>
                <w:i/>
                <w:szCs w:val="16"/>
              </w:rPr>
              <w:t xml:space="preserve"> Tıp Fakültesi</w:t>
            </w:r>
          </w:p>
        </w:tc>
      </w:tr>
      <w:tr w:rsidR="0095338F" w:rsidRPr="003E6575" w14:paraId="175BDDA1" w14:textId="77777777" w:rsidTr="00CE6453">
        <w:tc>
          <w:tcPr>
            <w:tcW w:w="360" w:type="dxa"/>
            <w:shd w:val="clear" w:color="auto" w:fill="E0E0E0"/>
            <w:tcMar>
              <w:left w:w="28" w:type="dxa"/>
              <w:right w:w="28" w:type="dxa"/>
            </w:tcMar>
          </w:tcPr>
          <w:p w14:paraId="2F4D94CB" w14:textId="77777777" w:rsidR="0095338F" w:rsidRPr="003E6575" w:rsidRDefault="0095338F" w:rsidP="00CE6453">
            <w:pPr>
              <w:spacing w:before="60" w:after="60"/>
              <w:rPr>
                <w:szCs w:val="16"/>
              </w:rPr>
            </w:pPr>
            <w:r w:rsidRPr="003E6575">
              <w:rPr>
                <w:szCs w:val="16"/>
              </w:rPr>
              <w:t>20.</w:t>
            </w:r>
          </w:p>
        </w:tc>
        <w:tc>
          <w:tcPr>
            <w:tcW w:w="10080" w:type="dxa"/>
          </w:tcPr>
          <w:p w14:paraId="78DC80ED" w14:textId="559800C2" w:rsidR="00CE6453" w:rsidRDefault="008376D6" w:rsidP="00CE6453">
            <w:pPr>
              <w:rPr>
                <w:b/>
                <w:szCs w:val="16"/>
              </w:rPr>
            </w:pPr>
            <w:r>
              <w:rPr>
                <w:b/>
                <w:szCs w:val="16"/>
              </w:rPr>
              <w:t>MDCN403</w:t>
            </w:r>
            <w:r w:rsidR="00CE6453" w:rsidRPr="00EF770F">
              <w:rPr>
                <w:b/>
                <w:szCs w:val="16"/>
              </w:rPr>
              <w:tab/>
            </w:r>
            <w:r w:rsidRPr="008376D6">
              <w:rPr>
                <w:b/>
                <w:szCs w:val="16"/>
                <w:lang w:val="tr-TR"/>
              </w:rPr>
              <w:t>İ</w:t>
            </w:r>
            <w:r>
              <w:rPr>
                <w:b/>
                <w:szCs w:val="16"/>
                <w:lang w:val="tr-TR"/>
              </w:rPr>
              <w:t>ç Hastalıkları II: Endokrinoloji</w:t>
            </w:r>
            <w:r w:rsidRPr="008376D6">
              <w:rPr>
                <w:b/>
                <w:szCs w:val="16"/>
                <w:lang w:val="tr-TR"/>
              </w:rPr>
              <w:t>, Gastroenteroloji, Nefroloji</w:t>
            </w:r>
          </w:p>
          <w:p w14:paraId="3E4B0CB1" w14:textId="77777777" w:rsidR="00CE6453" w:rsidRPr="00EF770F" w:rsidRDefault="00CE6453" w:rsidP="00CE6453">
            <w:pPr>
              <w:rPr>
                <w:b/>
                <w:szCs w:val="16"/>
              </w:rPr>
            </w:pPr>
          </w:p>
          <w:p w14:paraId="71B20E40" w14:textId="274AD19A" w:rsidR="008376D6" w:rsidRDefault="008376D6" w:rsidP="008376D6">
            <w:pPr>
              <w:rPr>
                <w:lang w:val="tr-TR"/>
              </w:rPr>
            </w:pPr>
            <w:r>
              <w:rPr>
                <w:lang w:val="tr-TR"/>
              </w:rPr>
              <w:t>Staj Programının Öğrenim Hedefleri:</w:t>
            </w:r>
          </w:p>
          <w:p w14:paraId="56D9958D" w14:textId="77777777" w:rsidR="008376D6" w:rsidRDefault="008376D6" w:rsidP="008F3B7A">
            <w:pPr>
              <w:pStyle w:val="ListParagraph"/>
              <w:numPr>
                <w:ilvl w:val="0"/>
                <w:numId w:val="31"/>
              </w:numPr>
              <w:spacing w:after="160" w:line="259" w:lineRule="auto"/>
              <w:rPr>
                <w:lang w:val="tr-TR"/>
              </w:rPr>
            </w:pPr>
            <w:r w:rsidRPr="00EF66D8">
              <w:rPr>
                <w:lang w:val="tr-TR"/>
              </w:rPr>
              <w:t>Problemleri</w:t>
            </w:r>
            <w:r>
              <w:rPr>
                <w:lang w:val="tr-TR"/>
              </w:rPr>
              <w:t xml:space="preserve"> analiz etme, entegre bilgi ile, endokrinolojy, gastroenteroloji, nefroloji ile ilgili problem çözümü ve kara verme süreçlerini anlama</w:t>
            </w:r>
          </w:p>
          <w:p w14:paraId="744B1611" w14:textId="77777777" w:rsidR="008376D6" w:rsidRDefault="008376D6" w:rsidP="008F3B7A">
            <w:pPr>
              <w:pStyle w:val="ListParagraph"/>
              <w:numPr>
                <w:ilvl w:val="0"/>
                <w:numId w:val="31"/>
              </w:numPr>
              <w:spacing w:after="160" w:line="259" w:lineRule="auto"/>
              <w:rPr>
                <w:lang w:val="tr-TR"/>
              </w:rPr>
            </w:pPr>
            <w:r>
              <w:rPr>
                <w:lang w:val="tr-TR"/>
              </w:rPr>
              <w:t>Temel klinik becerilerde yeterlilik kazanma</w:t>
            </w:r>
          </w:p>
          <w:p w14:paraId="7F9A6DD4" w14:textId="77777777" w:rsidR="008376D6" w:rsidRDefault="008376D6" w:rsidP="008F3B7A">
            <w:pPr>
              <w:pStyle w:val="ListParagraph"/>
              <w:numPr>
                <w:ilvl w:val="0"/>
                <w:numId w:val="31"/>
              </w:numPr>
              <w:spacing w:after="160" w:line="259" w:lineRule="auto"/>
              <w:rPr>
                <w:lang w:val="tr-TR"/>
              </w:rPr>
            </w:pPr>
            <w:r>
              <w:rPr>
                <w:lang w:val="tr-TR"/>
              </w:rPr>
              <w:t>Hasta, hastalık ve sağlık hizmeti sürecinin yönetilmesini anlama</w:t>
            </w:r>
          </w:p>
          <w:p w14:paraId="62744E55" w14:textId="77777777" w:rsidR="008376D6" w:rsidRDefault="008376D6" w:rsidP="008F3B7A">
            <w:pPr>
              <w:pStyle w:val="ListParagraph"/>
              <w:numPr>
                <w:ilvl w:val="0"/>
                <w:numId w:val="31"/>
              </w:numPr>
              <w:spacing w:after="160" w:line="259" w:lineRule="auto"/>
              <w:rPr>
                <w:lang w:val="tr-TR"/>
              </w:rPr>
            </w:pPr>
            <w:r>
              <w:rPr>
                <w:lang w:val="tr-TR"/>
              </w:rPr>
              <w:t>Sağlık ekibi, hasta ve ailesiyle etkili iletişim kurmak, takım ve işbirliğine yatkın olmak</w:t>
            </w:r>
          </w:p>
          <w:p w14:paraId="22EDF782" w14:textId="77777777" w:rsidR="008376D6" w:rsidRDefault="008376D6" w:rsidP="008F3B7A">
            <w:pPr>
              <w:pStyle w:val="ListParagraph"/>
              <w:numPr>
                <w:ilvl w:val="0"/>
                <w:numId w:val="31"/>
              </w:numPr>
              <w:spacing w:after="160" w:line="259" w:lineRule="auto"/>
              <w:rPr>
                <w:lang w:val="tr-TR"/>
              </w:rPr>
            </w:pPr>
            <w:r>
              <w:rPr>
                <w:lang w:val="tr-TR"/>
              </w:rPr>
              <w:t>Profesyonel, kişisel ve toplumsal değerlere sahip çıkma</w:t>
            </w:r>
          </w:p>
          <w:p w14:paraId="1E3D0DE5" w14:textId="77777777" w:rsidR="008376D6" w:rsidRDefault="008376D6" w:rsidP="008F3B7A">
            <w:pPr>
              <w:pStyle w:val="ListParagraph"/>
              <w:numPr>
                <w:ilvl w:val="0"/>
                <w:numId w:val="31"/>
              </w:numPr>
              <w:spacing w:after="160" w:line="259" w:lineRule="auto"/>
              <w:rPr>
                <w:lang w:val="tr-TR"/>
              </w:rPr>
            </w:pPr>
            <w:r>
              <w:rPr>
                <w:lang w:val="tr-TR"/>
              </w:rPr>
              <w:t>Tıp uygulamalarında hasta ve toplumsal fayda yararına sağlık sistemleri ve politikalarını eleşetirel değerlendirme</w:t>
            </w:r>
          </w:p>
          <w:p w14:paraId="03FCE335" w14:textId="6DE31430" w:rsidR="00D62407" w:rsidRDefault="00D62407" w:rsidP="00CE6453">
            <w:pPr>
              <w:rPr>
                <w:i/>
                <w:szCs w:val="16"/>
              </w:rPr>
            </w:pPr>
            <w:r w:rsidRPr="00B54A86">
              <w:rPr>
                <w:szCs w:val="16"/>
              </w:rPr>
              <w:t>Ders Süresi:</w:t>
            </w:r>
            <w:r>
              <w:rPr>
                <w:szCs w:val="16"/>
              </w:rPr>
              <w:t xml:space="preserve"> 6 hafta</w:t>
            </w:r>
          </w:p>
          <w:p w14:paraId="64B58DBB" w14:textId="5D2588C5" w:rsidR="00CE6453" w:rsidRPr="00EF770F" w:rsidRDefault="002F6462" w:rsidP="00CE6453">
            <w:pPr>
              <w:rPr>
                <w:i/>
                <w:szCs w:val="16"/>
              </w:rPr>
            </w:pPr>
            <w:r>
              <w:rPr>
                <w:i/>
                <w:szCs w:val="16"/>
              </w:rPr>
              <w:t>Kredi:  ( 60 / 90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240B2969" w14:textId="56FE4C06" w:rsidR="00CE6453" w:rsidRPr="00EF770F" w:rsidRDefault="00CE6453" w:rsidP="00CE6453">
            <w:pPr>
              <w:rPr>
                <w:i/>
                <w:szCs w:val="16"/>
              </w:rPr>
            </w:pPr>
            <w:r w:rsidRPr="00EF770F">
              <w:rPr>
                <w:i/>
                <w:szCs w:val="16"/>
              </w:rPr>
              <w:t>Dersin Kısa Adı:</w:t>
            </w:r>
            <w:r>
              <w:rPr>
                <w:i/>
                <w:szCs w:val="16"/>
              </w:rPr>
              <w:t xml:space="preserve"> </w:t>
            </w:r>
            <w:r w:rsidR="002F6462">
              <w:rPr>
                <w:i/>
                <w:szCs w:val="16"/>
              </w:rPr>
              <w:t>İç hastalıkları II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r w:rsidR="002F6462">
              <w:rPr>
                <w:i/>
                <w:szCs w:val="16"/>
              </w:rPr>
              <w:t xml:space="preserve"> </w:t>
            </w:r>
          </w:p>
          <w:p w14:paraId="5B4058E4" w14:textId="74B7745F" w:rsidR="00CE6453" w:rsidRPr="00EF770F" w:rsidRDefault="00CE6453" w:rsidP="00CE6453">
            <w:pPr>
              <w:rPr>
                <w:i/>
                <w:szCs w:val="16"/>
              </w:rPr>
            </w:pPr>
            <w:r w:rsidRPr="00EF770F">
              <w:rPr>
                <w:i/>
                <w:szCs w:val="16"/>
              </w:rPr>
              <w:t xml:space="preserve">Anahtar Kelimeler: </w:t>
            </w:r>
            <w:r w:rsidR="002F6462">
              <w:rPr>
                <w:i/>
                <w:szCs w:val="16"/>
              </w:rPr>
              <w:t>İç hastalıkları II</w:t>
            </w:r>
          </w:p>
          <w:p w14:paraId="76AAF3E7" w14:textId="4E9F0210" w:rsidR="0095338F" w:rsidRPr="003E6575" w:rsidRDefault="00CE6453" w:rsidP="00CE6453">
            <w:pPr>
              <w:spacing w:before="60" w:after="60"/>
              <w:rPr>
                <w:i/>
                <w:szCs w:val="16"/>
              </w:rPr>
            </w:pPr>
            <w:r w:rsidRPr="00EF770F">
              <w:rPr>
                <w:i/>
                <w:szCs w:val="16"/>
              </w:rPr>
              <w:lastRenderedPageBreak/>
              <w:t>Dersi veren Bölüm/Okul:</w:t>
            </w:r>
            <w:r>
              <w:rPr>
                <w:i/>
                <w:szCs w:val="16"/>
              </w:rPr>
              <w:t xml:space="preserve"> Tıp Fakültesi</w:t>
            </w:r>
          </w:p>
        </w:tc>
      </w:tr>
      <w:tr w:rsidR="00CE6453" w:rsidRPr="003E6575" w14:paraId="7EA7D5B0" w14:textId="77777777" w:rsidTr="00CE6453">
        <w:tc>
          <w:tcPr>
            <w:tcW w:w="360" w:type="dxa"/>
            <w:shd w:val="clear" w:color="auto" w:fill="E0E0E0"/>
            <w:tcMar>
              <w:left w:w="28" w:type="dxa"/>
              <w:right w:w="28" w:type="dxa"/>
            </w:tcMar>
          </w:tcPr>
          <w:p w14:paraId="37388447" w14:textId="0888012B" w:rsidR="00CE6453" w:rsidRPr="003E6575" w:rsidRDefault="00CE6453" w:rsidP="00CE6453">
            <w:pPr>
              <w:spacing w:before="60" w:after="60"/>
              <w:rPr>
                <w:szCs w:val="16"/>
              </w:rPr>
            </w:pPr>
            <w:r>
              <w:rPr>
                <w:szCs w:val="16"/>
              </w:rPr>
              <w:lastRenderedPageBreak/>
              <w:t>21.</w:t>
            </w:r>
          </w:p>
        </w:tc>
        <w:tc>
          <w:tcPr>
            <w:tcW w:w="10080" w:type="dxa"/>
          </w:tcPr>
          <w:p w14:paraId="4715518A" w14:textId="3B8CF992" w:rsidR="00CE6453" w:rsidRDefault="008376D6" w:rsidP="00CE6453">
            <w:pPr>
              <w:rPr>
                <w:b/>
                <w:szCs w:val="16"/>
              </w:rPr>
            </w:pPr>
            <w:r>
              <w:rPr>
                <w:b/>
                <w:szCs w:val="16"/>
              </w:rPr>
              <w:t>MDCN404</w:t>
            </w:r>
            <w:r w:rsidR="00CE6453" w:rsidRPr="00EF770F">
              <w:rPr>
                <w:b/>
                <w:szCs w:val="16"/>
              </w:rPr>
              <w:tab/>
            </w:r>
            <w:r w:rsidRPr="008376D6">
              <w:rPr>
                <w:b/>
                <w:szCs w:val="16"/>
                <w:lang w:val="tr-TR"/>
              </w:rPr>
              <w:t>Sinir Sistemi ve Akıl Sağlığı ve Hastalıkları</w:t>
            </w:r>
          </w:p>
          <w:p w14:paraId="17E5F5E0" w14:textId="77777777" w:rsidR="00CE6453" w:rsidRPr="00EF770F" w:rsidRDefault="00CE6453" w:rsidP="00CE6453">
            <w:pPr>
              <w:rPr>
                <w:b/>
                <w:szCs w:val="16"/>
              </w:rPr>
            </w:pPr>
          </w:p>
          <w:p w14:paraId="6DBBB41E" w14:textId="4C68C648" w:rsidR="008376D6" w:rsidRDefault="008376D6" w:rsidP="008376D6">
            <w:pPr>
              <w:rPr>
                <w:lang w:val="tr-TR"/>
              </w:rPr>
            </w:pPr>
            <w:r>
              <w:rPr>
                <w:lang w:val="tr-TR"/>
              </w:rPr>
              <w:t>Staj Programının Öğrenim Hedefleri:</w:t>
            </w:r>
          </w:p>
          <w:p w14:paraId="54F9E439" w14:textId="77777777" w:rsidR="008376D6" w:rsidRDefault="008376D6" w:rsidP="008F3B7A">
            <w:pPr>
              <w:pStyle w:val="ListParagraph"/>
              <w:numPr>
                <w:ilvl w:val="0"/>
                <w:numId w:val="31"/>
              </w:numPr>
              <w:spacing w:after="160" w:line="259" w:lineRule="auto"/>
              <w:rPr>
                <w:lang w:val="tr-TR"/>
              </w:rPr>
            </w:pPr>
            <w:r w:rsidRPr="00EF66D8">
              <w:rPr>
                <w:lang w:val="tr-TR"/>
              </w:rPr>
              <w:t>Problemleri</w:t>
            </w:r>
            <w:r>
              <w:rPr>
                <w:lang w:val="tr-TR"/>
              </w:rPr>
              <w:t xml:space="preserve"> analiz etme, entegre bilgi ile, sinir sistemi-akıl hastalıkları ve hastalıkları ile ilgili problem çözümü ve kara verme süreçlerini anlama</w:t>
            </w:r>
          </w:p>
          <w:p w14:paraId="11B54C55" w14:textId="77777777" w:rsidR="008376D6" w:rsidRDefault="008376D6" w:rsidP="008F3B7A">
            <w:pPr>
              <w:pStyle w:val="ListParagraph"/>
              <w:numPr>
                <w:ilvl w:val="0"/>
                <w:numId w:val="31"/>
              </w:numPr>
              <w:spacing w:after="160" w:line="259" w:lineRule="auto"/>
              <w:rPr>
                <w:lang w:val="tr-TR"/>
              </w:rPr>
            </w:pPr>
            <w:r>
              <w:rPr>
                <w:lang w:val="tr-TR"/>
              </w:rPr>
              <w:t>Temel klinik becerilerde yeterlilik kazanma</w:t>
            </w:r>
          </w:p>
          <w:p w14:paraId="733E0263" w14:textId="77777777" w:rsidR="008376D6" w:rsidRDefault="008376D6" w:rsidP="008F3B7A">
            <w:pPr>
              <w:pStyle w:val="ListParagraph"/>
              <w:numPr>
                <w:ilvl w:val="0"/>
                <w:numId w:val="31"/>
              </w:numPr>
              <w:spacing w:after="160" w:line="259" w:lineRule="auto"/>
              <w:rPr>
                <w:lang w:val="tr-TR"/>
              </w:rPr>
            </w:pPr>
            <w:r>
              <w:rPr>
                <w:lang w:val="tr-TR"/>
              </w:rPr>
              <w:t>Hasta, hastalık ve sağlık hizmeti sürecinin yönetilmesini anlama</w:t>
            </w:r>
          </w:p>
          <w:p w14:paraId="2CEE81EF" w14:textId="77777777" w:rsidR="008376D6" w:rsidRDefault="008376D6" w:rsidP="008F3B7A">
            <w:pPr>
              <w:pStyle w:val="ListParagraph"/>
              <w:numPr>
                <w:ilvl w:val="0"/>
                <w:numId w:val="31"/>
              </w:numPr>
              <w:spacing w:after="160" w:line="259" w:lineRule="auto"/>
              <w:rPr>
                <w:lang w:val="tr-TR"/>
              </w:rPr>
            </w:pPr>
            <w:r>
              <w:rPr>
                <w:lang w:val="tr-TR"/>
              </w:rPr>
              <w:t>Sağlık ekibi, hasta ve ailesiyle etkili iletişim kurmak, takım ve işbirliğine yatkın olmak</w:t>
            </w:r>
          </w:p>
          <w:p w14:paraId="54FB6BF0" w14:textId="77777777" w:rsidR="008376D6" w:rsidRDefault="008376D6" w:rsidP="008F3B7A">
            <w:pPr>
              <w:pStyle w:val="ListParagraph"/>
              <w:numPr>
                <w:ilvl w:val="0"/>
                <w:numId w:val="31"/>
              </w:numPr>
              <w:spacing w:after="160" w:line="259" w:lineRule="auto"/>
              <w:rPr>
                <w:lang w:val="tr-TR"/>
              </w:rPr>
            </w:pPr>
            <w:r>
              <w:rPr>
                <w:lang w:val="tr-TR"/>
              </w:rPr>
              <w:t>Profesyonel, kişisel ve toplumsal değerlere sahip çıkma</w:t>
            </w:r>
          </w:p>
          <w:p w14:paraId="3BEC1310" w14:textId="2313F548" w:rsidR="00D62407" w:rsidRDefault="00D62407" w:rsidP="00CE6453">
            <w:pPr>
              <w:rPr>
                <w:i/>
                <w:szCs w:val="16"/>
              </w:rPr>
            </w:pPr>
            <w:r w:rsidRPr="00B54A86">
              <w:rPr>
                <w:szCs w:val="16"/>
              </w:rPr>
              <w:t>Ders Süresi:</w:t>
            </w:r>
            <w:r>
              <w:rPr>
                <w:szCs w:val="16"/>
              </w:rPr>
              <w:t xml:space="preserve"> 6 hafta</w:t>
            </w:r>
          </w:p>
          <w:p w14:paraId="0C6DD056" w14:textId="48889C96" w:rsidR="00CE6453" w:rsidRPr="00EF770F" w:rsidRDefault="002F6462" w:rsidP="00CE6453">
            <w:pPr>
              <w:rPr>
                <w:i/>
                <w:szCs w:val="16"/>
              </w:rPr>
            </w:pPr>
            <w:r>
              <w:rPr>
                <w:i/>
                <w:szCs w:val="16"/>
              </w:rPr>
              <w:t>Kredi:  ( 60 / 90 / 0</w:t>
            </w:r>
            <w:r w:rsidR="00CE6453" w:rsidRPr="00EF770F">
              <w:rPr>
                <w:i/>
                <w:szCs w:val="16"/>
              </w:rPr>
              <w:t xml:space="preserve">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6BDE1ED9" w14:textId="18CB0DB3" w:rsidR="00CE6453" w:rsidRPr="00EF770F" w:rsidRDefault="00CE6453" w:rsidP="00CE6453">
            <w:pPr>
              <w:rPr>
                <w:i/>
                <w:szCs w:val="16"/>
              </w:rPr>
            </w:pPr>
            <w:r w:rsidRPr="00EF770F">
              <w:rPr>
                <w:i/>
                <w:szCs w:val="16"/>
              </w:rPr>
              <w:t>Dersin Kısa Adı:</w:t>
            </w:r>
            <w:r>
              <w:rPr>
                <w:i/>
                <w:szCs w:val="16"/>
              </w:rPr>
              <w:t xml:space="preserve"> </w:t>
            </w:r>
            <w:r w:rsidR="002F6462">
              <w:rPr>
                <w:i/>
                <w:szCs w:val="16"/>
              </w:rPr>
              <w:t>Sinir Sistemi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43526018" w14:textId="40D951C9" w:rsidR="00CE6453" w:rsidRPr="00EF770F" w:rsidRDefault="00CE6453" w:rsidP="00CE6453">
            <w:pPr>
              <w:rPr>
                <w:i/>
                <w:szCs w:val="16"/>
              </w:rPr>
            </w:pPr>
            <w:r w:rsidRPr="00EF770F">
              <w:rPr>
                <w:i/>
                <w:szCs w:val="16"/>
              </w:rPr>
              <w:t xml:space="preserve">Anahtar Kelimeler: </w:t>
            </w:r>
            <w:r w:rsidR="002F6462">
              <w:rPr>
                <w:i/>
                <w:szCs w:val="16"/>
              </w:rPr>
              <w:t>Sinir Sistemi</w:t>
            </w:r>
          </w:p>
          <w:p w14:paraId="0E376845" w14:textId="4A3D5CE6"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2398EDC3" w14:textId="77777777" w:rsidTr="00CE6453">
        <w:tc>
          <w:tcPr>
            <w:tcW w:w="360" w:type="dxa"/>
            <w:shd w:val="clear" w:color="auto" w:fill="E0E0E0"/>
            <w:tcMar>
              <w:left w:w="28" w:type="dxa"/>
              <w:right w:w="28" w:type="dxa"/>
            </w:tcMar>
          </w:tcPr>
          <w:p w14:paraId="030718D6" w14:textId="64A18EAF" w:rsidR="00CE6453" w:rsidRPr="003E6575" w:rsidRDefault="00CE6453" w:rsidP="00CE6453">
            <w:pPr>
              <w:spacing w:before="60" w:after="60"/>
              <w:rPr>
                <w:szCs w:val="16"/>
              </w:rPr>
            </w:pPr>
            <w:r>
              <w:rPr>
                <w:szCs w:val="16"/>
              </w:rPr>
              <w:t>22.</w:t>
            </w:r>
          </w:p>
        </w:tc>
        <w:tc>
          <w:tcPr>
            <w:tcW w:w="10080" w:type="dxa"/>
          </w:tcPr>
          <w:p w14:paraId="38DFCC60" w14:textId="19053CE7" w:rsidR="00CE6453" w:rsidRDefault="008376D6" w:rsidP="00CE6453">
            <w:pPr>
              <w:rPr>
                <w:b/>
                <w:szCs w:val="16"/>
              </w:rPr>
            </w:pPr>
            <w:r>
              <w:rPr>
                <w:b/>
                <w:szCs w:val="16"/>
              </w:rPr>
              <w:t>MDCN405</w:t>
            </w:r>
            <w:r w:rsidR="00CE6453" w:rsidRPr="00EF770F">
              <w:rPr>
                <w:b/>
                <w:szCs w:val="16"/>
              </w:rPr>
              <w:tab/>
            </w:r>
            <w:r w:rsidRPr="008376D6">
              <w:rPr>
                <w:b/>
                <w:szCs w:val="16"/>
                <w:lang w:val="tr-TR"/>
              </w:rPr>
              <w:t>Kas-iskelet sistemi ve Hastalıkları</w:t>
            </w:r>
          </w:p>
          <w:p w14:paraId="7CB0575D" w14:textId="77777777" w:rsidR="00CE6453" w:rsidRPr="00EF770F" w:rsidRDefault="00CE6453" w:rsidP="00CE6453">
            <w:pPr>
              <w:rPr>
                <w:b/>
                <w:szCs w:val="16"/>
              </w:rPr>
            </w:pPr>
          </w:p>
          <w:p w14:paraId="66AAF1DA" w14:textId="68D47E2F" w:rsidR="008376D6" w:rsidRDefault="008376D6" w:rsidP="008376D6">
            <w:pPr>
              <w:rPr>
                <w:lang w:val="tr-TR"/>
              </w:rPr>
            </w:pPr>
            <w:r>
              <w:rPr>
                <w:lang w:val="tr-TR"/>
              </w:rPr>
              <w:t>Staj Programının Öğrenim Hedefleri:</w:t>
            </w:r>
          </w:p>
          <w:p w14:paraId="470D230B" w14:textId="77777777" w:rsidR="008376D6" w:rsidRDefault="008376D6" w:rsidP="008F3B7A">
            <w:pPr>
              <w:pStyle w:val="ListParagraph"/>
              <w:numPr>
                <w:ilvl w:val="0"/>
                <w:numId w:val="31"/>
              </w:numPr>
              <w:spacing w:after="160" w:line="259" w:lineRule="auto"/>
              <w:rPr>
                <w:lang w:val="tr-TR"/>
              </w:rPr>
            </w:pPr>
            <w:r w:rsidRPr="00EF66D8">
              <w:rPr>
                <w:lang w:val="tr-TR"/>
              </w:rPr>
              <w:t>Problemleri</w:t>
            </w:r>
            <w:r>
              <w:rPr>
                <w:lang w:val="tr-TR"/>
              </w:rPr>
              <w:t xml:space="preserve"> analiz etme, entegre bilgi ile, kas iskelet sistemi ve hastalıkları ile ilgili problem çözümü ve kara verme süreçlerini anlama</w:t>
            </w:r>
          </w:p>
          <w:p w14:paraId="5E063795" w14:textId="77777777" w:rsidR="008376D6" w:rsidRDefault="008376D6" w:rsidP="008F3B7A">
            <w:pPr>
              <w:pStyle w:val="ListParagraph"/>
              <w:numPr>
                <w:ilvl w:val="0"/>
                <w:numId w:val="31"/>
              </w:numPr>
              <w:spacing w:after="160" w:line="259" w:lineRule="auto"/>
              <w:rPr>
                <w:lang w:val="tr-TR"/>
              </w:rPr>
            </w:pPr>
            <w:r>
              <w:rPr>
                <w:lang w:val="tr-TR"/>
              </w:rPr>
              <w:t>Temel klinik becerilerde yeterlilik kazanma</w:t>
            </w:r>
          </w:p>
          <w:p w14:paraId="2F8F401F" w14:textId="77777777" w:rsidR="008376D6" w:rsidRDefault="008376D6" w:rsidP="008F3B7A">
            <w:pPr>
              <w:pStyle w:val="ListParagraph"/>
              <w:numPr>
                <w:ilvl w:val="0"/>
                <w:numId w:val="31"/>
              </w:numPr>
              <w:spacing w:after="160" w:line="259" w:lineRule="auto"/>
              <w:rPr>
                <w:lang w:val="tr-TR"/>
              </w:rPr>
            </w:pPr>
            <w:r>
              <w:rPr>
                <w:lang w:val="tr-TR"/>
              </w:rPr>
              <w:t>Hasta, hastalık ve sağlık hizmeti sürecinin yönetilmesini anlama</w:t>
            </w:r>
          </w:p>
          <w:p w14:paraId="259BBBCE" w14:textId="77777777" w:rsidR="008376D6" w:rsidRDefault="008376D6" w:rsidP="008F3B7A">
            <w:pPr>
              <w:pStyle w:val="ListParagraph"/>
              <w:numPr>
                <w:ilvl w:val="0"/>
                <w:numId w:val="31"/>
              </w:numPr>
              <w:spacing w:after="160" w:line="259" w:lineRule="auto"/>
              <w:rPr>
                <w:lang w:val="tr-TR"/>
              </w:rPr>
            </w:pPr>
            <w:r>
              <w:rPr>
                <w:lang w:val="tr-TR"/>
              </w:rPr>
              <w:t>Sağlık ekibi, hasta ve ailesiyle etkili iletişim kurmak, takım ve işbirliğine yatkın olmak</w:t>
            </w:r>
          </w:p>
          <w:p w14:paraId="62809FCE" w14:textId="77777777" w:rsidR="008376D6" w:rsidRDefault="008376D6" w:rsidP="008F3B7A">
            <w:pPr>
              <w:pStyle w:val="ListParagraph"/>
              <w:numPr>
                <w:ilvl w:val="0"/>
                <w:numId w:val="31"/>
              </w:numPr>
              <w:spacing w:after="160" w:line="259" w:lineRule="auto"/>
              <w:rPr>
                <w:lang w:val="tr-TR"/>
              </w:rPr>
            </w:pPr>
            <w:r>
              <w:rPr>
                <w:lang w:val="tr-TR"/>
              </w:rPr>
              <w:t>Profesyonel, kişisel ve toplumsal değerlere sahip çıkma</w:t>
            </w:r>
          </w:p>
          <w:p w14:paraId="7B7F9718" w14:textId="77777777" w:rsidR="008376D6" w:rsidRDefault="008376D6" w:rsidP="008F3B7A">
            <w:pPr>
              <w:pStyle w:val="ListParagraph"/>
              <w:numPr>
                <w:ilvl w:val="0"/>
                <w:numId w:val="31"/>
              </w:numPr>
              <w:spacing w:after="160" w:line="259" w:lineRule="auto"/>
              <w:rPr>
                <w:lang w:val="tr-TR"/>
              </w:rPr>
            </w:pPr>
            <w:r>
              <w:rPr>
                <w:lang w:val="tr-TR"/>
              </w:rPr>
              <w:t>Tıp uygulamalarında hasta ve toplumsal fayda yararına sağlık sistemleri ve politikalarını eleşetirel değerlendirme</w:t>
            </w:r>
          </w:p>
          <w:p w14:paraId="3233ABD1" w14:textId="19B3CD98" w:rsidR="00D62407" w:rsidRDefault="00D62407" w:rsidP="00CE6453">
            <w:pPr>
              <w:rPr>
                <w:i/>
                <w:szCs w:val="16"/>
              </w:rPr>
            </w:pPr>
            <w:r w:rsidRPr="00B54A86">
              <w:rPr>
                <w:szCs w:val="16"/>
              </w:rPr>
              <w:t>Ders Süresi:</w:t>
            </w:r>
            <w:r>
              <w:rPr>
                <w:szCs w:val="16"/>
              </w:rPr>
              <w:t xml:space="preserve"> 6 hafta</w:t>
            </w:r>
          </w:p>
          <w:p w14:paraId="27DAEB06" w14:textId="66C86E13" w:rsidR="00CE6453" w:rsidRPr="00EF770F" w:rsidRDefault="002F6462" w:rsidP="00CE6453">
            <w:pPr>
              <w:rPr>
                <w:i/>
                <w:szCs w:val="16"/>
              </w:rPr>
            </w:pPr>
            <w:r>
              <w:rPr>
                <w:i/>
                <w:szCs w:val="16"/>
              </w:rPr>
              <w:t>Kredi:  ( 60 / 90 / 0</w:t>
            </w:r>
            <w:r w:rsidR="00CE6453" w:rsidRPr="00EF770F">
              <w:rPr>
                <w:i/>
                <w:szCs w:val="16"/>
              </w:rPr>
              <w:t xml:space="preserve"> ) </w:t>
            </w:r>
            <w:r>
              <w:rPr>
                <w:bCs/>
                <w:i/>
                <w:szCs w:val="16"/>
              </w:rPr>
              <w:t>9</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9</w:t>
            </w:r>
          </w:p>
          <w:p w14:paraId="14771F2C" w14:textId="01A28070" w:rsidR="00CE6453" w:rsidRPr="00EF770F" w:rsidRDefault="00CE6453" w:rsidP="00CE6453">
            <w:pPr>
              <w:rPr>
                <w:i/>
                <w:szCs w:val="16"/>
              </w:rPr>
            </w:pPr>
            <w:r w:rsidRPr="00EF770F">
              <w:rPr>
                <w:i/>
                <w:szCs w:val="16"/>
              </w:rPr>
              <w:t>Dersin Kısa Adı:</w:t>
            </w:r>
            <w:r w:rsidR="002F6462">
              <w:rPr>
                <w:i/>
                <w:szCs w:val="16"/>
              </w:rPr>
              <w:t xml:space="preserve"> Kas-iskelet Sistemi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38F3943B" w14:textId="52260468" w:rsidR="00CE6453" w:rsidRPr="00EF770F" w:rsidRDefault="00CE6453" w:rsidP="00CE6453">
            <w:pPr>
              <w:rPr>
                <w:i/>
                <w:szCs w:val="16"/>
              </w:rPr>
            </w:pPr>
            <w:r w:rsidRPr="00EF770F">
              <w:rPr>
                <w:i/>
                <w:szCs w:val="16"/>
              </w:rPr>
              <w:t xml:space="preserve">Anahtar Kelimeler: </w:t>
            </w:r>
            <w:r w:rsidR="002F6462">
              <w:rPr>
                <w:i/>
                <w:szCs w:val="16"/>
              </w:rPr>
              <w:t>Kas-iskelet Sistemi</w:t>
            </w:r>
          </w:p>
          <w:p w14:paraId="425074AD" w14:textId="738A6C94"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5D297776" w14:textId="77777777" w:rsidTr="00CE6453">
        <w:tc>
          <w:tcPr>
            <w:tcW w:w="360" w:type="dxa"/>
            <w:shd w:val="clear" w:color="auto" w:fill="E0E0E0"/>
            <w:tcMar>
              <w:left w:w="28" w:type="dxa"/>
              <w:right w:w="28" w:type="dxa"/>
            </w:tcMar>
          </w:tcPr>
          <w:p w14:paraId="743D25C8" w14:textId="24EBB507" w:rsidR="00CE6453" w:rsidRPr="003E6575" w:rsidRDefault="00CE6453" w:rsidP="00CE6453">
            <w:pPr>
              <w:spacing w:before="60" w:after="60"/>
              <w:rPr>
                <w:szCs w:val="16"/>
              </w:rPr>
            </w:pPr>
            <w:r>
              <w:rPr>
                <w:szCs w:val="16"/>
              </w:rPr>
              <w:t>23.</w:t>
            </w:r>
          </w:p>
        </w:tc>
        <w:tc>
          <w:tcPr>
            <w:tcW w:w="10080" w:type="dxa"/>
          </w:tcPr>
          <w:p w14:paraId="35A39E30" w14:textId="086A7C7B" w:rsidR="00CE6453" w:rsidRDefault="008376D6" w:rsidP="00CE6453">
            <w:pPr>
              <w:rPr>
                <w:b/>
                <w:szCs w:val="16"/>
              </w:rPr>
            </w:pPr>
            <w:r>
              <w:rPr>
                <w:b/>
                <w:szCs w:val="16"/>
              </w:rPr>
              <w:t>MDCN406</w:t>
            </w:r>
            <w:r w:rsidR="00CE6453" w:rsidRPr="00EF770F">
              <w:rPr>
                <w:b/>
                <w:szCs w:val="16"/>
              </w:rPr>
              <w:tab/>
            </w:r>
            <w:r w:rsidRPr="008376D6">
              <w:rPr>
                <w:b/>
                <w:szCs w:val="16"/>
                <w:lang w:val="tr-TR"/>
              </w:rPr>
              <w:t>Duyu Sistemi (Dermatoloji, Ent&amp;Optalmoloji) Sağlığı ve Hastalıkları</w:t>
            </w:r>
          </w:p>
          <w:p w14:paraId="60F873D3" w14:textId="77777777" w:rsidR="00CE6453" w:rsidRPr="00EF770F" w:rsidRDefault="00CE6453" w:rsidP="00CE6453">
            <w:pPr>
              <w:rPr>
                <w:b/>
                <w:szCs w:val="16"/>
              </w:rPr>
            </w:pPr>
          </w:p>
          <w:p w14:paraId="199C695B" w14:textId="3701E49C" w:rsidR="008376D6" w:rsidRDefault="008376D6" w:rsidP="008376D6">
            <w:pPr>
              <w:rPr>
                <w:lang w:val="tr-TR"/>
              </w:rPr>
            </w:pPr>
            <w:r>
              <w:rPr>
                <w:lang w:val="tr-TR"/>
              </w:rPr>
              <w:t>Staj Programının Öğrenim Hedefleri:</w:t>
            </w:r>
          </w:p>
          <w:p w14:paraId="20827997" w14:textId="77777777" w:rsidR="008376D6" w:rsidRDefault="008376D6" w:rsidP="008F3B7A">
            <w:pPr>
              <w:pStyle w:val="ListParagraph"/>
              <w:numPr>
                <w:ilvl w:val="0"/>
                <w:numId w:val="32"/>
              </w:numPr>
              <w:spacing w:after="160" w:line="259" w:lineRule="auto"/>
              <w:rPr>
                <w:lang w:val="tr-TR"/>
              </w:rPr>
            </w:pPr>
            <w:r w:rsidRPr="00EF66D8">
              <w:rPr>
                <w:lang w:val="tr-TR"/>
              </w:rPr>
              <w:t>Problemleri</w:t>
            </w:r>
            <w:r>
              <w:rPr>
                <w:lang w:val="tr-TR"/>
              </w:rPr>
              <w:t xml:space="preserve"> analiz etme, entegre bilgi ile, dermatoloji, optalmoloji, KBB ve hastalıkları ile ilgili problem çözümü ve kara verme süreçlerini anlama</w:t>
            </w:r>
          </w:p>
          <w:p w14:paraId="487F4BCE" w14:textId="77777777" w:rsidR="008376D6" w:rsidRDefault="008376D6" w:rsidP="008F3B7A">
            <w:pPr>
              <w:pStyle w:val="ListParagraph"/>
              <w:numPr>
                <w:ilvl w:val="0"/>
                <w:numId w:val="32"/>
              </w:numPr>
              <w:spacing w:after="160" w:line="259" w:lineRule="auto"/>
              <w:rPr>
                <w:lang w:val="tr-TR"/>
              </w:rPr>
            </w:pPr>
            <w:r>
              <w:rPr>
                <w:lang w:val="tr-TR"/>
              </w:rPr>
              <w:t>Temel klinik becerilerde yeterlilik kazanma</w:t>
            </w:r>
          </w:p>
          <w:p w14:paraId="568BEF48" w14:textId="77777777" w:rsidR="008376D6" w:rsidRDefault="008376D6" w:rsidP="008F3B7A">
            <w:pPr>
              <w:pStyle w:val="ListParagraph"/>
              <w:numPr>
                <w:ilvl w:val="0"/>
                <w:numId w:val="32"/>
              </w:numPr>
              <w:spacing w:after="160" w:line="259" w:lineRule="auto"/>
              <w:rPr>
                <w:lang w:val="tr-TR"/>
              </w:rPr>
            </w:pPr>
            <w:r>
              <w:rPr>
                <w:lang w:val="tr-TR"/>
              </w:rPr>
              <w:t>Hasta, hastalık ve sağlık hizmeti sürecinin yönetilmesini anlama</w:t>
            </w:r>
          </w:p>
          <w:p w14:paraId="51678801" w14:textId="77777777" w:rsidR="008376D6" w:rsidRDefault="008376D6" w:rsidP="008F3B7A">
            <w:pPr>
              <w:pStyle w:val="ListParagraph"/>
              <w:numPr>
                <w:ilvl w:val="0"/>
                <w:numId w:val="32"/>
              </w:numPr>
              <w:spacing w:after="160" w:line="259" w:lineRule="auto"/>
              <w:rPr>
                <w:lang w:val="tr-TR"/>
              </w:rPr>
            </w:pPr>
            <w:r>
              <w:rPr>
                <w:lang w:val="tr-TR"/>
              </w:rPr>
              <w:t>Sağlık ekibi, hasta ve ailesiyle etkili iletişim kurmak, takım ve işbirliğine yatkın olmak</w:t>
            </w:r>
          </w:p>
          <w:p w14:paraId="0BD968F5" w14:textId="77777777" w:rsidR="008376D6" w:rsidRDefault="008376D6" w:rsidP="008F3B7A">
            <w:pPr>
              <w:pStyle w:val="ListParagraph"/>
              <w:numPr>
                <w:ilvl w:val="0"/>
                <w:numId w:val="32"/>
              </w:numPr>
              <w:spacing w:after="160" w:line="259" w:lineRule="auto"/>
              <w:rPr>
                <w:lang w:val="tr-TR"/>
              </w:rPr>
            </w:pPr>
            <w:r>
              <w:rPr>
                <w:lang w:val="tr-TR"/>
              </w:rPr>
              <w:t>Profesyonel, kişisel ve toplumsal değerlere sahip çıkma</w:t>
            </w:r>
          </w:p>
          <w:p w14:paraId="2E9C2345" w14:textId="77777777" w:rsidR="008376D6" w:rsidRDefault="008376D6" w:rsidP="008F3B7A">
            <w:pPr>
              <w:pStyle w:val="ListParagraph"/>
              <w:numPr>
                <w:ilvl w:val="0"/>
                <w:numId w:val="32"/>
              </w:numPr>
              <w:spacing w:after="160" w:line="259" w:lineRule="auto"/>
              <w:rPr>
                <w:lang w:val="tr-TR"/>
              </w:rPr>
            </w:pPr>
            <w:r>
              <w:rPr>
                <w:lang w:val="tr-TR"/>
              </w:rPr>
              <w:t>Tıp uygulamalarında hasta ve toplumsal fayda yararına sağlık sistemleri ve politikalarını eleşetirel değerlendirme</w:t>
            </w:r>
          </w:p>
          <w:p w14:paraId="17CB3ADF" w14:textId="2703BC47" w:rsidR="00D62407" w:rsidRDefault="00D62407" w:rsidP="00CE6453">
            <w:pPr>
              <w:rPr>
                <w:i/>
                <w:szCs w:val="16"/>
              </w:rPr>
            </w:pPr>
            <w:r w:rsidRPr="00B54A86">
              <w:rPr>
                <w:szCs w:val="16"/>
              </w:rPr>
              <w:t>Ders Süresi:</w:t>
            </w:r>
            <w:r>
              <w:rPr>
                <w:szCs w:val="16"/>
              </w:rPr>
              <w:t xml:space="preserve"> 7 hafta</w:t>
            </w:r>
          </w:p>
          <w:p w14:paraId="6C99BB61" w14:textId="62B012B9" w:rsidR="00CE6453" w:rsidRPr="00EF770F" w:rsidRDefault="00CE6453" w:rsidP="00CE6453">
            <w:pPr>
              <w:rPr>
                <w:i/>
                <w:szCs w:val="16"/>
              </w:rPr>
            </w:pPr>
            <w:r w:rsidRPr="00EF770F">
              <w:rPr>
                <w:i/>
                <w:szCs w:val="16"/>
              </w:rPr>
              <w:t>Kredi:</w:t>
            </w:r>
            <w:r w:rsidR="002F6462">
              <w:rPr>
                <w:i/>
                <w:szCs w:val="16"/>
              </w:rPr>
              <w:t xml:space="preserve">  ( 60 / 90 / 0</w:t>
            </w:r>
            <w:r w:rsidRPr="00EF770F">
              <w:rPr>
                <w:i/>
                <w:szCs w:val="16"/>
              </w:rPr>
              <w:t xml:space="preserve"> ) </w:t>
            </w:r>
            <w:r w:rsidR="002F6462">
              <w:rPr>
                <w:i/>
                <w:szCs w:val="16"/>
              </w:rPr>
              <w:t>9</w:t>
            </w:r>
            <w:r w:rsidRPr="00EF770F">
              <w:rPr>
                <w:b/>
                <w:i/>
                <w:szCs w:val="16"/>
              </w:rPr>
              <w:tab/>
              <w:t xml:space="preserve">                                 </w:t>
            </w:r>
            <w:r>
              <w:rPr>
                <w:i/>
                <w:szCs w:val="16"/>
              </w:rPr>
              <w:t xml:space="preserve">Önkoşul: </w:t>
            </w:r>
            <w:r w:rsidRPr="00EF770F">
              <w:rPr>
                <w:i/>
                <w:szCs w:val="16"/>
              </w:rPr>
              <w:t>Yok</w:t>
            </w:r>
            <w:r>
              <w:rPr>
                <w:i/>
                <w:szCs w:val="16"/>
              </w:rPr>
              <w:t xml:space="preserve">              </w:t>
            </w:r>
            <w:r w:rsidRPr="00EF770F">
              <w:rPr>
                <w:i/>
                <w:szCs w:val="16"/>
              </w:rPr>
              <w:tab/>
            </w:r>
            <w:r w:rsidRPr="00EF770F">
              <w:rPr>
                <w:i/>
                <w:szCs w:val="16"/>
              </w:rPr>
              <w:tab/>
              <w:t xml:space="preserve">                          AKTS:</w:t>
            </w:r>
            <w:r w:rsidR="002F6462">
              <w:rPr>
                <w:i/>
                <w:szCs w:val="16"/>
              </w:rPr>
              <w:t xml:space="preserve"> 9</w:t>
            </w:r>
          </w:p>
          <w:p w14:paraId="60B66E66" w14:textId="43B797A2" w:rsidR="00CE6453" w:rsidRPr="00EF770F" w:rsidRDefault="00CE6453" w:rsidP="00CE6453">
            <w:pPr>
              <w:rPr>
                <w:i/>
                <w:szCs w:val="16"/>
              </w:rPr>
            </w:pPr>
            <w:r w:rsidRPr="00EF770F">
              <w:rPr>
                <w:i/>
                <w:szCs w:val="16"/>
              </w:rPr>
              <w:t>Dersin Kısa Adı:</w:t>
            </w:r>
            <w:r>
              <w:rPr>
                <w:i/>
                <w:szCs w:val="16"/>
              </w:rPr>
              <w:t xml:space="preserve"> </w:t>
            </w:r>
            <w:r w:rsidR="002F6462">
              <w:rPr>
                <w:i/>
                <w:szCs w:val="16"/>
              </w:rPr>
              <w:t>Duyu Sistemi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51B62A20" w14:textId="754104D4" w:rsidR="00CE6453" w:rsidRPr="00EF770F" w:rsidRDefault="00CE6453" w:rsidP="00CE6453">
            <w:pPr>
              <w:rPr>
                <w:i/>
                <w:szCs w:val="16"/>
              </w:rPr>
            </w:pPr>
            <w:r w:rsidRPr="00EF770F">
              <w:rPr>
                <w:i/>
                <w:szCs w:val="16"/>
              </w:rPr>
              <w:t xml:space="preserve">Anahtar Kelimeler: </w:t>
            </w:r>
            <w:r w:rsidR="002F6462">
              <w:rPr>
                <w:i/>
                <w:szCs w:val="16"/>
              </w:rPr>
              <w:t>Duyu Sistemi</w:t>
            </w:r>
          </w:p>
          <w:p w14:paraId="68DF64C3" w14:textId="547AFD1E"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55D65722" w14:textId="77777777" w:rsidTr="00CE6453">
        <w:tc>
          <w:tcPr>
            <w:tcW w:w="360" w:type="dxa"/>
            <w:shd w:val="clear" w:color="auto" w:fill="E0E0E0"/>
            <w:tcMar>
              <w:left w:w="28" w:type="dxa"/>
              <w:right w:w="28" w:type="dxa"/>
            </w:tcMar>
          </w:tcPr>
          <w:p w14:paraId="2C645A6B" w14:textId="018CA523" w:rsidR="00CE6453" w:rsidRPr="003E6575" w:rsidRDefault="00CE6453" w:rsidP="00CE6453">
            <w:pPr>
              <w:spacing w:before="60" w:after="60"/>
              <w:rPr>
                <w:szCs w:val="16"/>
              </w:rPr>
            </w:pPr>
            <w:r>
              <w:rPr>
                <w:szCs w:val="16"/>
              </w:rPr>
              <w:t>24.</w:t>
            </w:r>
          </w:p>
        </w:tc>
        <w:tc>
          <w:tcPr>
            <w:tcW w:w="10080" w:type="dxa"/>
          </w:tcPr>
          <w:p w14:paraId="15A44387" w14:textId="087954BA" w:rsidR="00CE6453" w:rsidRDefault="008376D6" w:rsidP="00CE6453">
            <w:pPr>
              <w:rPr>
                <w:b/>
                <w:szCs w:val="16"/>
              </w:rPr>
            </w:pPr>
            <w:r>
              <w:rPr>
                <w:b/>
                <w:szCs w:val="16"/>
              </w:rPr>
              <w:t>MDCN407</w:t>
            </w:r>
            <w:r w:rsidR="00CE6453" w:rsidRPr="00EF770F">
              <w:rPr>
                <w:b/>
                <w:szCs w:val="16"/>
              </w:rPr>
              <w:tab/>
            </w:r>
            <w:r w:rsidRPr="008376D6">
              <w:rPr>
                <w:b/>
                <w:szCs w:val="16"/>
                <w:lang w:val="tr-TR"/>
              </w:rPr>
              <w:t>Profesyonellik ve Danışmanlık Programı -  I</w:t>
            </w:r>
          </w:p>
          <w:p w14:paraId="59BF497D" w14:textId="77777777" w:rsidR="00CE6453" w:rsidRPr="00EF770F" w:rsidRDefault="00CE6453" w:rsidP="00CE6453">
            <w:pPr>
              <w:rPr>
                <w:b/>
                <w:szCs w:val="16"/>
              </w:rPr>
            </w:pPr>
          </w:p>
          <w:p w14:paraId="287EEBAB" w14:textId="3EB6C62F" w:rsidR="008376D6" w:rsidRDefault="008376D6" w:rsidP="008376D6">
            <w:pPr>
              <w:rPr>
                <w:lang w:val="tr-TR"/>
              </w:rPr>
            </w:pPr>
            <w:r>
              <w:rPr>
                <w:lang w:val="tr-TR"/>
              </w:rPr>
              <w:t>Staj Programının Öğrenim Hedefleri:</w:t>
            </w:r>
          </w:p>
          <w:p w14:paraId="2823C854" w14:textId="77777777" w:rsidR="008376D6" w:rsidRDefault="008376D6" w:rsidP="008F3B7A">
            <w:pPr>
              <w:pStyle w:val="ListParagraph"/>
              <w:numPr>
                <w:ilvl w:val="0"/>
                <w:numId w:val="33"/>
              </w:numPr>
              <w:spacing w:after="160" w:line="259" w:lineRule="auto"/>
              <w:rPr>
                <w:lang w:val="tr-TR"/>
              </w:rPr>
            </w:pPr>
            <w:r w:rsidRPr="00114723">
              <w:rPr>
                <w:lang w:val="tr-TR"/>
              </w:rPr>
              <w:t xml:space="preserve">Sağlık işlemlerinde insan tecrubesini, tüm boyutlarıyla anlama ve problemleri tanımlama ve uygun </w:t>
            </w:r>
            <w:r>
              <w:rPr>
                <w:lang w:val="tr-TR"/>
              </w:rPr>
              <w:t>çözümler bulma</w:t>
            </w:r>
          </w:p>
          <w:p w14:paraId="7FC903BF" w14:textId="77777777" w:rsidR="008376D6" w:rsidRDefault="008376D6" w:rsidP="008F3B7A">
            <w:pPr>
              <w:pStyle w:val="ListParagraph"/>
              <w:numPr>
                <w:ilvl w:val="0"/>
                <w:numId w:val="33"/>
              </w:numPr>
              <w:spacing w:after="160" w:line="259" w:lineRule="auto"/>
              <w:rPr>
                <w:lang w:val="tr-TR"/>
              </w:rPr>
            </w:pPr>
            <w:r>
              <w:rPr>
                <w:lang w:val="tr-TR"/>
              </w:rPr>
              <w:t>Hastalar ve aileleri, iş arkadaşları, ajanslar, medya/basın/eğitim, Yönetim, hasta avukatları/gözlemi ile etkili bir iletişim kurma ve takım olarak çalışabilmeye açık olma</w:t>
            </w:r>
          </w:p>
          <w:p w14:paraId="5DA1B04B" w14:textId="77777777" w:rsidR="008376D6" w:rsidRDefault="008376D6" w:rsidP="008F3B7A">
            <w:pPr>
              <w:pStyle w:val="ListParagraph"/>
              <w:numPr>
                <w:ilvl w:val="0"/>
                <w:numId w:val="33"/>
              </w:numPr>
              <w:spacing w:after="160" w:line="259" w:lineRule="auto"/>
              <w:rPr>
                <w:lang w:val="tr-TR"/>
              </w:rPr>
            </w:pPr>
            <w:r>
              <w:rPr>
                <w:lang w:val="tr-TR"/>
              </w:rPr>
              <w:t>Profesyonel tutum, etik anlayış ve yasal sorumlulukların farkındalığını yaratma</w:t>
            </w:r>
          </w:p>
          <w:p w14:paraId="1EF51B78" w14:textId="77777777" w:rsidR="008376D6" w:rsidRDefault="008376D6" w:rsidP="008F3B7A">
            <w:pPr>
              <w:pStyle w:val="ListParagraph"/>
              <w:numPr>
                <w:ilvl w:val="0"/>
                <w:numId w:val="33"/>
              </w:numPr>
              <w:spacing w:after="160" w:line="259" w:lineRule="auto"/>
              <w:rPr>
                <w:lang w:val="tr-TR"/>
              </w:rPr>
            </w:pPr>
            <w:r>
              <w:rPr>
                <w:lang w:val="tr-TR"/>
              </w:rPr>
              <w:t>Sağlık sisteminde sosyal ve kültürel değerleri ve pozisyonlarını anlama</w:t>
            </w:r>
          </w:p>
          <w:p w14:paraId="3C2B857D" w14:textId="77777777" w:rsidR="008376D6" w:rsidRDefault="008376D6" w:rsidP="008F3B7A">
            <w:pPr>
              <w:pStyle w:val="ListParagraph"/>
              <w:numPr>
                <w:ilvl w:val="0"/>
                <w:numId w:val="33"/>
              </w:numPr>
              <w:spacing w:after="160" w:line="259" w:lineRule="auto"/>
              <w:rPr>
                <w:lang w:val="tr-TR"/>
              </w:rPr>
            </w:pPr>
            <w:r>
              <w:rPr>
                <w:lang w:val="tr-TR"/>
              </w:rPr>
              <w:t>Empati yapabilme özelliği kazanma, sağlık işlemlerinde hassasiyeti artırma, kişisel ve profesyonel gelişim için farkındalık ve yaşam boyu gelişime açık olma</w:t>
            </w:r>
          </w:p>
          <w:p w14:paraId="6CACDD68" w14:textId="77777777" w:rsidR="008376D6" w:rsidRDefault="008376D6" w:rsidP="008F3B7A">
            <w:pPr>
              <w:pStyle w:val="ListParagraph"/>
              <w:numPr>
                <w:ilvl w:val="0"/>
                <w:numId w:val="33"/>
              </w:numPr>
              <w:spacing w:after="160" w:line="259" w:lineRule="auto"/>
              <w:rPr>
                <w:lang w:val="tr-TR"/>
              </w:rPr>
            </w:pPr>
            <w:r>
              <w:rPr>
                <w:lang w:val="tr-TR"/>
              </w:rPr>
              <w:t>Ulusal ve uluslararası sağlık politikalarını, sağlık yönetimini anlama ve eleştirme</w:t>
            </w:r>
          </w:p>
          <w:p w14:paraId="58288B81" w14:textId="3E6F8C2C" w:rsidR="00D62407" w:rsidRDefault="00D62407" w:rsidP="00CE6453">
            <w:pPr>
              <w:rPr>
                <w:i/>
                <w:szCs w:val="16"/>
              </w:rPr>
            </w:pPr>
            <w:r w:rsidRPr="00B54A86">
              <w:rPr>
                <w:szCs w:val="16"/>
              </w:rPr>
              <w:t>Ders Süresi:</w:t>
            </w:r>
            <w:r>
              <w:rPr>
                <w:szCs w:val="16"/>
              </w:rPr>
              <w:t xml:space="preserve"> 8 hafta</w:t>
            </w:r>
          </w:p>
          <w:p w14:paraId="278C8503" w14:textId="6E413F5B" w:rsidR="00CE6453" w:rsidRPr="00EF770F" w:rsidRDefault="002F6462" w:rsidP="00CE6453">
            <w:pPr>
              <w:rPr>
                <w:i/>
                <w:szCs w:val="16"/>
              </w:rPr>
            </w:pPr>
            <w:r>
              <w:rPr>
                <w:i/>
                <w:szCs w:val="16"/>
              </w:rPr>
              <w:t>Kredi:  ( 32 / 100 / 0</w:t>
            </w:r>
            <w:r w:rsidR="00CE6453" w:rsidRPr="00EF770F">
              <w:rPr>
                <w:i/>
                <w:szCs w:val="16"/>
              </w:rPr>
              <w:t xml:space="preserve"> ) </w:t>
            </w:r>
            <w:r>
              <w:rPr>
                <w:bCs/>
                <w:i/>
                <w:szCs w:val="16"/>
              </w:rPr>
              <w:t>5</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5</w:t>
            </w:r>
          </w:p>
          <w:p w14:paraId="54D78354" w14:textId="797E3004" w:rsidR="00CE6453" w:rsidRPr="00EF770F" w:rsidRDefault="00CE6453" w:rsidP="00CE6453">
            <w:pPr>
              <w:rPr>
                <w:i/>
                <w:szCs w:val="16"/>
              </w:rPr>
            </w:pPr>
            <w:r w:rsidRPr="00EF770F">
              <w:rPr>
                <w:i/>
                <w:szCs w:val="16"/>
              </w:rPr>
              <w:t>Dersin Kısa Adı:</w:t>
            </w:r>
            <w:r>
              <w:rPr>
                <w:i/>
                <w:szCs w:val="16"/>
              </w:rPr>
              <w:t xml:space="preserve"> </w:t>
            </w:r>
            <w:r w:rsidR="002F6462">
              <w:rPr>
                <w:i/>
                <w:szCs w:val="16"/>
              </w:rPr>
              <w:t>Profesyonellik ve Danışmanlık</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6AD6130B" w14:textId="4D67F0C8" w:rsidR="00CE6453" w:rsidRPr="00EF770F" w:rsidRDefault="00CE6453" w:rsidP="00CE6453">
            <w:pPr>
              <w:rPr>
                <w:i/>
                <w:szCs w:val="16"/>
              </w:rPr>
            </w:pPr>
            <w:r w:rsidRPr="00EF770F">
              <w:rPr>
                <w:i/>
                <w:szCs w:val="16"/>
              </w:rPr>
              <w:t xml:space="preserve">Anahtar Kelimeler: </w:t>
            </w:r>
            <w:r w:rsidR="002F6462">
              <w:rPr>
                <w:i/>
                <w:szCs w:val="16"/>
              </w:rPr>
              <w:t>Profesyonellik ve Danışmanlık</w:t>
            </w:r>
          </w:p>
          <w:p w14:paraId="20ED9769" w14:textId="31A56B8F"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097E3A92" w14:textId="77777777" w:rsidTr="00CE6453">
        <w:tc>
          <w:tcPr>
            <w:tcW w:w="360" w:type="dxa"/>
            <w:shd w:val="clear" w:color="auto" w:fill="E0E0E0"/>
            <w:tcMar>
              <w:left w:w="28" w:type="dxa"/>
              <w:right w:w="28" w:type="dxa"/>
            </w:tcMar>
          </w:tcPr>
          <w:p w14:paraId="1AD991D7" w14:textId="0BA7F028" w:rsidR="00CE6453" w:rsidRPr="003E6575" w:rsidRDefault="00CE6453" w:rsidP="00CE6453">
            <w:pPr>
              <w:spacing w:before="60" w:after="60"/>
              <w:rPr>
                <w:szCs w:val="16"/>
              </w:rPr>
            </w:pPr>
            <w:r>
              <w:rPr>
                <w:szCs w:val="16"/>
              </w:rPr>
              <w:t>25.</w:t>
            </w:r>
          </w:p>
        </w:tc>
        <w:tc>
          <w:tcPr>
            <w:tcW w:w="10080" w:type="dxa"/>
          </w:tcPr>
          <w:p w14:paraId="7D75FE55" w14:textId="0589DF2B" w:rsidR="00CE6453" w:rsidRDefault="008376D6" w:rsidP="00CE6453">
            <w:pPr>
              <w:rPr>
                <w:b/>
                <w:szCs w:val="16"/>
              </w:rPr>
            </w:pPr>
            <w:r>
              <w:rPr>
                <w:b/>
                <w:szCs w:val="16"/>
              </w:rPr>
              <w:t>MDCN502</w:t>
            </w:r>
            <w:r w:rsidR="00CE6453" w:rsidRPr="00EF770F">
              <w:rPr>
                <w:b/>
                <w:szCs w:val="16"/>
              </w:rPr>
              <w:tab/>
            </w:r>
            <w:r w:rsidRPr="008376D6">
              <w:rPr>
                <w:b/>
                <w:szCs w:val="16"/>
                <w:lang w:val="tr-TR"/>
              </w:rPr>
              <w:t>Faz 2: Pediatri</w:t>
            </w:r>
          </w:p>
          <w:p w14:paraId="32AAFE23" w14:textId="77777777" w:rsidR="00CE6453" w:rsidRPr="00EF770F" w:rsidRDefault="00CE6453" w:rsidP="00CE6453">
            <w:pPr>
              <w:rPr>
                <w:b/>
                <w:szCs w:val="16"/>
              </w:rPr>
            </w:pPr>
          </w:p>
          <w:p w14:paraId="417F5C7D" w14:textId="77777777" w:rsidR="008376D6" w:rsidRDefault="008376D6" w:rsidP="008376D6">
            <w:pPr>
              <w:rPr>
                <w:lang w:val="tr-TR"/>
              </w:rPr>
            </w:pPr>
            <w:r>
              <w:rPr>
                <w:lang w:val="tr-TR"/>
              </w:rPr>
              <w:t>Staj Programının Öğrenim Hedefleri:</w:t>
            </w:r>
          </w:p>
          <w:p w14:paraId="4E0BFD5A" w14:textId="77777777" w:rsidR="008376D6" w:rsidRDefault="008376D6" w:rsidP="008F3B7A">
            <w:pPr>
              <w:pStyle w:val="ListParagraph"/>
              <w:numPr>
                <w:ilvl w:val="0"/>
                <w:numId w:val="34"/>
              </w:numPr>
              <w:spacing w:after="160" w:line="259" w:lineRule="auto"/>
              <w:rPr>
                <w:lang w:val="tr-TR"/>
              </w:rPr>
            </w:pPr>
            <w:r>
              <w:rPr>
                <w:lang w:val="tr-TR"/>
              </w:rPr>
              <w:t>Yaşa uygun rutin kayıt tutma ve çocukluk döneminin tüm yaşlarına muayene yapma</w:t>
            </w:r>
          </w:p>
          <w:p w14:paraId="3D034CA6" w14:textId="77777777" w:rsidR="008376D6" w:rsidRDefault="008376D6" w:rsidP="008F3B7A">
            <w:pPr>
              <w:pStyle w:val="ListParagraph"/>
              <w:numPr>
                <w:ilvl w:val="0"/>
                <w:numId w:val="34"/>
              </w:numPr>
              <w:spacing w:after="160" w:line="259" w:lineRule="auto"/>
              <w:rPr>
                <w:lang w:val="tr-TR"/>
              </w:rPr>
            </w:pPr>
            <w:r>
              <w:rPr>
                <w:lang w:val="tr-TR"/>
              </w:rPr>
              <w:t>Sık görülen akut ve kronik pediatrik hastalıkların klinik özelliklerini tarif edebilme; bu hastalıklara tanı koymak ve yönetebilme</w:t>
            </w:r>
          </w:p>
          <w:p w14:paraId="42A045CF" w14:textId="77777777" w:rsidR="008376D6" w:rsidRDefault="008376D6" w:rsidP="008F3B7A">
            <w:pPr>
              <w:pStyle w:val="ListParagraph"/>
              <w:numPr>
                <w:ilvl w:val="0"/>
                <w:numId w:val="34"/>
              </w:numPr>
              <w:spacing w:after="160" w:line="259" w:lineRule="auto"/>
              <w:rPr>
                <w:lang w:val="tr-TR"/>
              </w:rPr>
            </w:pPr>
            <w:r>
              <w:rPr>
                <w:lang w:val="tr-TR"/>
              </w:rPr>
              <w:t>Normal yaş değerlerini göz önünde tutarak tanı için yapılan testlerin sonuçlarını anlayabilme</w:t>
            </w:r>
          </w:p>
          <w:p w14:paraId="19A2F74F" w14:textId="77777777" w:rsidR="008376D6" w:rsidRDefault="008376D6" w:rsidP="008F3B7A">
            <w:pPr>
              <w:pStyle w:val="ListParagraph"/>
              <w:numPr>
                <w:ilvl w:val="0"/>
                <w:numId w:val="34"/>
              </w:numPr>
              <w:spacing w:after="160" w:line="259" w:lineRule="auto"/>
              <w:rPr>
                <w:lang w:val="tr-TR"/>
              </w:rPr>
            </w:pPr>
            <w:r>
              <w:rPr>
                <w:lang w:val="tr-TR"/>
              </w:rPr>
              <w:t>Sıcaklık, öksürük, kusma, sarılık, kanlı idrar, proteinure, aritmia, bayılma, baş ağrısı, karın ağrısı, lenfadenopati gibi hasta olgularını veya sık görülen semptomların farklı tanılarını listeleme</w:t>
            </w:r>
          </w:p>
          <w:p w14:paraId="1BF654C3" w14:textId="77777777" w:rsidR="008376D6" w:rsidRDefault="008376D6" w:rsidP="008F3B7A">
            <w:pPr>
              <w:pStyle w:val="ListParagraph"/>
              <w:numPr>
                <w:ilvl w:val="0"/>
                <w:numId w:val="34"/>
              </w:numPr>
              <w:spacing w:after="160" w:line="259" w:lineRule="auto"/>
              <w:rPr>
                <w:lang w:val="tr-TR"/>
              </w:rPr>
            </w:pPr>
            <w:r>
              <w:rPr>
                <w:lang w:val="tr-TR"/>
              </w:rPr>
              <w:t>Şok, susuzluk ve zehirlenme gibi hayat tehdit eden akut olguları tanıma ve başlangıç terapisi ve temel hayat desteği sağlama</w:t>
            </w:r>
          </w:p>
          <w:p w14:paraId="122C5763" w14:textId="31384AC3" w:rsidR="00D62407" w:rsidRDefault="00D62407" w:rsidP="00CE6453">
            <w:pPr>
              <w:rPr>
                <w:i/>
                <w:szCs w:val="16"/>
              </w:rPr>
            </w:pPr>
            <w:r w:rsidRPr="00B54A86">
              <w:rPr>
                <w:szCs w:val="16"/>
              </w:rPr>
              <w:t>Ders Süresi:</w:t>
            </w:r>
            <w:r>
              <w:rPr>
                <w:szCs w:val="16"/>
              </w:rPr>
              <w:t xml:space="preserve"> 7 hafta</w:t>
            </w:r>
          </w:p>
          <w:p w14:paraId="5F6C2EE3" w14:textId="71457F2A" w:rsidR="00CE6453" w:rsidRPr="00EF770F" w:rsidRDefault="002F6462" w:rsidP="00CE6453">
            <w:pPr>
              <w:rPr>
                <w:i/>
                <w:szCs w:val="16"/>
              </w:rPr>
            </w:pPr>
            <w:r>
              <w:rPr>
                <w:i/>
                <w:szCs w:val="16"/>
              </w:rPr>
              <w:lastRenderedPageBreak/>
              <w:t>Kredi:  ( 60 / 90 / 0</w:t>
            </w:r>
            <w:r w:rsidR="00CE6453" w:rsidRPr="00EF770F">
              <w:rPr>
                <w:i/>
                <w:szCs w:val="16"/>
              </w:rPr>
              <w:t xml:space="preserve"> ) </w:t>
            </w:r>
            <w:r>
              <w:rPr>
                <w:bCs/>
                <w:i/>
                <w:szCs w:val="16"/>
              </w:rPr>
              <w:t>12</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12</w:t>
            </w:r>
          </w:p>
          <w:p w14:paraId="544FA96F" w14:textId="71035156" w:rsidR="00CE6453" w:rsidRPr="00EF770F" w:rsidRDefault="00CE6453" w:rsidP="00CE6453">
            <w:pPr>
              <w:rPr>
                <w:i/>
                <w:szCs w:val="16"/>
              </w:rPr>
            </w:pPr>
            <w:r w:rsidRPr="00EF770F">
              <w:rPr>
                <w:i/>
                <w:szCs w:val="16"/>
              </w:rPr>
              <w:t>Dersin Kısa Adı:</w:t>
            </w:r>
            <w:r>
              <w:rPr>
                <w:i/>
                <w:szCs w:val="16"/>
              </w:rPr>
              <w:t xml:space="preserve"> </w:t>
            </w:r>
            <w:r w:rsidR="002F6462">
              <w:rPr>
                <w:i/>
                <w:szCs w:val="16"/>
              </w:rPr>
              <w:t>Pediyatri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0F23E18B" w14:textId="27544B5A" w:rsidR="00CE6453" w:rsidRPr="00EF770F" w:rsidRDefault="00CE6453" w:rsidP="00CE6453">
            <w:pPr>
              <w:rPr>
                <w:i/>
                <w:szCs w:val="16"/>
              </w:rPr>
            </w:pPr>
            <w:r w:rsidRPr="00EF770F">
              <w:rPr>
                <w:i/>
                <w:szCs w:val="16"/>
              </w:rPr>
              <w:t xml:space="preserve">Anahtar Kelimeler: </w:t>
            </w:r>
            <w:r w:rsidR="002F6462">
              <w:rPr>
                <w:i/>
                <w:szCs w:val="16"/>
              </w:rPr>
              <w:t>Pediyatri</w:t>
            </w:r>
          </w:p>
          <w:p w14:paraId="27BC9A75" w14:textId="6E903948"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6D85DB91" w14:textId="77777777" w:rsidTr="00CE6453">
        <w:tc>
          <w:tcPr>
            <w:tcW w:w="360" w:type="dxa"/>
            <w:shd w:val="clear" w:color="auto" w:fill="E0E0E0"/>
            <w:tcMar>
              <w:left w:w="28" w:type="dxa"/>
              <w:right w:w="28" w:type="dxa"/>
            </w:tcMar>
          </w:tcPr>
          <w:p w14:paraId="4A99B221" w14:textId="44B4EA1A" w:rsidR="00CE6453" w:rsidRPr="003E6575" w:rsidRDefault="00CE6453" w:rsidP="00CE6453">
            <w:pPr>
              <w:spacing w:before="60" w:after="60"/>
              <w:rPr>
                <w:szCs w:val="16"/>
              </w:rPr>
            </w:pPr>
            <w:r>
              <w:rPr>
                <w:szCs w:val="16"/>
              </w:rPr>
              <w:lastRenderedPageBreak/>
              <w:t>26.</w:t>
            </w:r>
          </w:p>
        </w:tc>
        <w:tc>
          <w:tcPr>
            <w:tcW w:w="10080" w:type="dxa"/>
          </w:tcPr>
          <w:p w14:paraId="37A0FC93" w14:textId="2FC29271" w:rsidR="00CE6453" w:rsidRDefault="008376D6" w:rsidP="00CE6453">
            <w:pPr>
              <w:rPr>
                <w:b/>
                <w:szCs w:val="16"/>
              </w:rPr>
            </w:pPr>
            <w:r>
              <w:rPr>
                <w:b/>
                <w:szCs w:val="16"/>
              </w:rPr>
              <w:t>MDCN504</w:t>
            </w:r>
            <w:r w:rsidR="00CE6453" w:rsidRPr="00EF770F">
              <w:rPr>
                <w:b/>
                <w:szCs w:val="16"/>
              </w:rPr>
              <w:tab/>
            </w:r>
            <w:r w:rsidRPr="008376D6">
              <w:rPr>
                <w:b/>
                <w:szCs w:val="16"/>
                <w:lang w:val="tr-TR"/>
              </w:rPr>
              <w:t>Yaşam Boyu Sağlık</w:t>
            </w:r>
          </w:p>
          <w:p w14:paraId="36066334" w14:textId="77777777" w:rsidR="00CE6453" w:rsidRPr="00EF770F" w:rsidRDefault="00CE6453" w:rsidP="00CE6453">
            <w:pPr>
              <w:rPr>
                <w:b/>
                <w:szCs w:val="16"/>
              </w:rPr>
            </w:pPr>
          </w:p>
          <w:p w14:paraId="1CE35AD7" w14:textId="77777777" w:rsidR="008376D6" w:rsidRDefault="008376D6" w:rsidP="008376D6">
            <w:pPr>
              <w:rPr>
                <w:lang w:val="tr-TR"/>
              </w:rPr>
            </w:pPr>
            <w:r>
              <w:rPr>
                <w:lang w:val="tr-TR"/>
              </w:rPr>
              <w:t>Stajın Programının Öğrenim Hedefleri:</w:t>
            </w:r>
          </w:p>
          <w:p w14:paraId="59209BB5" w14:textId="77777777" w:rsidR="008376D6" w:rsidRDefault="008376D6" w:rsidP="008F3B7A">
            <w:pPr>
              <w:pStyle w:val="ListParagraph"/>
              <w:numPr>
                <w:ilvl w:val="0"/>
                <w:numId w:val="35"/>
              </w:numPr>
              <w:spacing w:after="160" w:line="259" w:lineRule="auto"/>
              <w:rPr>
                <w:lang w:val="tr-TR"/>
              </w:rPr>
            </w:pPr>
            <w:r>
              <w:rPr>
                <w:lang w:val="tr-TR"/>
              </w:rPr>
              <w:t>Büyümeyi ölçme, yaş ve cinsiyet büyüme grafiklerini çizebilme</w:t>
            </w:r>
          </w:p>
          <w:p w14:paraId="53025208" w14:textId="77777777" w:rsidR="008376D6" w:rsidRDefault="008376D6" w:rsidP="008F3B7A">
            <w:pPr>
              <w:pStyle w:val="ListParagraph"/>
              <w:numPr>
                <w:ilvl w:val="0"/>
                <w:numId w:val="35"/>
              </w:numPr>
              <w:spacing w:after="160" w:line="259" w:lineRule="auto"/>
              <w:rPr>
                <w:lang w:val="tr-TR"/>
              </w:rPr>
            </w:pPr>
            <w:r>
              <w:rPr>
                <w:lang w:val="tr-TR"/>
              </w:rPr>
              <w:t>Çocuk büyümesi ve gelişimi hatalıklarını bulma ve farklı tanılar koyaiblme</w:t>
            </w:r>
          </w:p>
          <w:p w14:paraId="1B11F099" w14:textId="77777777" w:rsidR="008376D6" w:rsidRDefault="008376D6" w:rsidP="008F3B7A">
            <w:pPr>
              <w:pStyle w:val="ListParagraph"/>
              <w:numPr>
                <w:ilvl w:val="0"/>
                <w:numId w:val="35"/>
              </w:numPr>
              <w:spacing w:after="160" w:line="259" w:lineRule="auto"/>
              <w:rPr>
                <w:lang w:val="tr-TR"/>
              </w:rPr>
            </w:pPr>
            <w:r>
              <w:rPr>
                <w:lang w:val="tr-TR"/>
              </w:rPr>
              <w:t>Emzirmeye özel odaklı yaşa uygun beslenme önerileri verme</w:t>
            </w:r>
          </w:p>
          <w:p w14:paraId="1A47E272" w14:textId="77777777" w:rsidR="008376D6" w:rsidRDefault="008376D6" w:rsidP="008F3B7A">
            <w:pPr>
              <w:pStyle w:val="ListParagraph"/>
              <w:numPr>
                <w:ilvl w:val="0"/>
                <w:numId w:val="35"/>
              </w:numPr>
              <w:spacing w:after="160" w:line="259" w:lineRule="auto"/>
              <w:rPr>
                <w:lang w:val="tr-TR"/>
              </w:rPr>
            </w:pPr>
            <w:r>
              <w:rPr>
                <w:lang w:val="tr-TR"/>
              </w:rPr>
              <w:t>Ani çocuk ölümü sendromu gibi hayati tehlike durumlarını engellemeye yönelik yaşa uygun danışmanlık yapmak, zehirlenmeleri, yaralanmaları düşmeleri ve boğulmaları engelleyici denetlemelerde bulunmak</w:t>
            </w:r>
          </w:p>
          <w:p w14:paraId="52C6E01E" w14:textId="77777777" w:rsidR="008376D6" w:rsidRDefault="008376D6" w:rsidP="008F3B7A">
            <w:pPr>
              <w:pStyle w:val="ListParagraph"/>
              <w:numPr>
                <w:ilvl w:val="0"/>
                <w:numId w:val="35"/>
              </w:numPr>
              <w:spacing w:after="160" w:line="259" w:lineRule="auto"/>
              <w:rPr>
                <w:lang w:val="tr-TR"/>
              </w:rPr>
            </w:pPr>
            <w:r>
              <w:rPr>
                <w:lang w:val="tr-TR"/>
              </w:rPr>
              <w:t>Sağlığı artırıcı, ve hatalık ve yaralanmayı engelleyici yaşa uygun pediatrik sağlık denetimi ziyaretleri içeriklerini listelemek, görüntüleme araçlarını ve aşı durumunun değerlendirmesini listeleme</w:t>
            </w:r>
          </w:p>
          <w:p w14:paraId="3290BB49" w14:textId="77777777" w:rsidR="008376D6" w:rsidRDefault="008376D6" w:rsidP="008F3B7A">
            <w:pPr>
              <w:pStyle w:val="ListParagraph"/>
              <w:numPr>
                <w:ilvl w:val="0"/>
                <w:numId w:val="35"/>
              </w:numPr>
              <w:spacing w:after="160" w:line="259" w:lineRule="auto"/>
              <w:rPr>
                <w:lang w:val="tr-TR"/>
              </w:rPr>
            </w:pPr>
            <w:r>
              <w:rPr>
                <w:lang w:val="tr-TR"/>
              </w:rPr>
              <w:t>Zihinsel gelişimin evrelerini tanımlama</w:t>
            </w:r>
          </w:p>
          <w:p w14:paraId="756DB7EF" w14:textId="77777777" w:rsidR="008376D6" w:rsidRDefault="008376D6" w:rsidP="008F3B7A">
            <w:pPr>
              <w:pStyle w:val="ListParagraph"/>
              <w:numPr>
                <w:ilvl w:val="0"/>
                <w:numId w:val="35"/>
              </w:numPr>
              <w:spacing w:after="160" w:line="259" w:lineRule="auto"/>
              <w:rPr>
                <w:lang w:val="tr-TR"/>
              </w:rPr>
            </w:pPr>
            <w:r>
              <w:rPr>
                <w:lang w:val="tr-TR"/>
              </w:rPr>
              <w:t>Okul problemleriye ve düşük notlar nedeniyle çocukları çocuk psikiyatrına yönlendirme</w:t>
            </w:r>
          </w:p>
          <w:p w14:paraId="0D36328E" w14:textId="77777777" w:rsidR="008376D6" w:rsidRDefault="008376D6" w:rsidP="008F3B7A">
            <w:pPr>
              <w:pStyle w:val="ListParagraph"/>
              <w:numPr>
                <w:ilvl w:val="0"/>
                <w:numId w:val="35"/>
              </w:numPr>
              <w:spacing w:after="160" w:line="259" w:lineRule="auto"/>
              <w:rPr>
                <w:lang w:val="tr-TR"/>
              </w:rPr>
            </w:pPr>
            <w:r>
              <w:rPr>
                <w:lang w:val="tr-TR"/>
              </w:rPr>
              <w:t>Çocuk ve ergenlerde görülen anziete ve uyuma bozukluklarını tanımlama</w:t>
            </w:r>
          </w:p>
          <w:p w14:paraId="733E2642" w14:textId="77777777" w:rsidR="008376D6" w:rsidRDefault="008376D6" w:rsidP="008F3B7A">
            <w:pPr>
              <w:pStyle w:val="ListParagraph"/>
              <w:numPr>
                <w:ilvl w:val="0"/>
                <w:numId w:val="35"/>
              </w:numPr>
              <w:spacing w:after="160" w:line="259" w:lineRule="auto"/>
              <w:rPr>
                <w:lang w:val="tr-TR"/>
              </w:rPr>
            </w:pPr>
            <w:r>
              <w:rPr>
                <w:lang w:val="tr-TR"/>
              </w:rPr>
              <w:t>Ergenlerdeki pisikiatri durumlarını tanıma ve psikopatoloji geliştirebilecek olan kişileri ayrıştırabilme</w:t>
            </w:r>
          </w:p>
          <w:p w14:paraId="324EA66B" w14:textId="77777777" w:rsidR="008376D6" w:rsidRDefault="008376D6" w:rsidP="008F3B7A">
            <w:pPr>
              <w:pStyle w:val="ListParagraph"/>
              <w:numPr>
                <w:ilvl w:val="0"/>
                <w:numId w:val="35"/>
              </w:numPr>
              <w:spacing w:after="160" w:line="259" w:lineRule="auto"/>
              <w:rPr>
                <w:lang w:val="tr-TR"/>
              </w:rPr>
            </w:pPr>
            <w:r>
              <w:rPr>
                <w:lang w:val="tr-TR"/>
              </w:rPr>
              <w:t>Çocuk istismarının risk faktörlerini bilme ve çocuk istismarını gösterebilecek anamnez ve muayeneleri bilme</w:t>
            </w:r>
          </w:p>
          <w:p w14:paraId="0E5314D7" w14:textId="77777777" w:rsidR="008376D6" w:rsidRDefault="008376D6" w:rsidP="008F3B7A">
            <w:pPr>
              <w:pStyle w:val="ListParagraph"/>
              <w:numPr>
                <w:ilvl w:val="0"/>
                <w:numId w:val="35"/>
              </w:numPr>
              <w:spacing w:after="160" w:line="259" w:lineRule="auto"/>
              <w:rPr>
                <w:lang w:val="tr-TR"/>
              </w:rPr>
            </w:pPr>
            <w:r>
              <w:rPr>
                <w:lang w:val="tr-TR"/>
              </w:rPr>
              <w:t>Periyodik sağlık muayenesini tanımlayabilme ve her yaş grubuna uygulayabilme</w:t>
            </w:r>
          </w:p>
          <w:p w14:paraId="245337E6" w14:textId="77777777" w:rsidR="008376D6" w:rsidRDefault="008376D6" w:rsidP="008F3B7A">
            <w:pPr>
              <w:pStyle w:val="ListParagraph"/>
              <w:numPr>
                <w:ilvl w:val="0"/>
                <w:numId w:val="35"/>
              </w:numPr>
              <w:spacing w:after="160" w:line="259" w:lineRule="auto"/>
              <w:rPr>
                <w:lang w:val="tr-TR"/>
              </w:rPr>
            </w:pPr>
            <w:r>
              <w:rPr>
                <w:lang w:val="tr-TR"/>
              </w:rPr>
              <w:t>Kişisel risk faktörleri ve epidemiyolojik verilere göre gerekli engelleyici hizmetleri yetişkinlere verebilme</w:t>
            </w:r>
          </w:p>
          <w:p w14:paraId="27944A73" w14:textId="77777777" w:rsidR="008376D6" w:rsidRDefault="008376D6" w:rsidP="008F3B7A">
            <w:pPr>
              <w:pStyle w:val="ListParagraph"/>
              <w:numPr>
                <w:ilvl w:val="0"/>
                <w:numId w:val="35"/>
              </w:numPr>
              <w:spacing w:after="160" w:line="259" w:lineRule="auto"/>
              <w:rPr>
                <w:lang w:val="tr-TR"/>
              </w:rPr>
            </w:pPr>
            <w:r>
              <w:rPr>
                <w:lang w:val="tr-TR"/>
              </w:rPr>
              <w:t>Kadınların yaşam döngüsüne göre zihinsel problemleri sıralayabilme</w:t>
            </w:r>
          </w:p>
          <w:p w14:paraId="7EF8D3B9" w14:textId="77777777" w:rsidR="008376D6" w:rsidRDefault="008376D6" w:rsidP="008F3B7A">
            <w:pPr>
              <w:pStyle w:val="ListParagraph"/>
              <w:numPr>
                <w:ilvl w:val="0"/>
                <w:numId w:val="35"/>
              </w:numPr>
              <w:spacing w:after="160" w:line="259" w:lineRule="auto"/>
              <w:rPr>
                <w:lang w:val="tr-TR"/>
              </w:rPr>
            </w:pPr>
            <w:r>
              <w:rPr>
                <w:lang w:val="tr-TR"/>
              </w:rPr>
              <w:t>Sağlıklı insanlara önerilebilecek egzersizleri bilme ve egzersiz programına başlamadan önce gerekli testleri listeleyebilme</w:t>
            </w:r>
          </w:p>
          <w:p w14:paraId="2ADF5805" w14:textId="77777777" w:rsidR="008376D6" w:rsidRDefault="008376D6" w:rsidP="008F3B7A">
            <w:pPr>
              <w:pStyle w:val="ListParagraph"/>
              <w:numPr>
                <w:ilvl w:val="0"/>
                <w:numId w:val="35"/>
              </w:numPr>
              <w:spacing w:after="160" w:line="259" w:lineRule="auto"/>
              <w:rPr>
                <w:lang w:val="tr-TR"/>
              </w:rPr>
            </w:pPr>
            <w:r>
              <w:rPr>
                <w:lang w:val="tr-TR"/>
              </w:rPr>
              <w:t>Spor sakatlıklarının ilk tedavilerini yapabilme</w:t>
            </w:r>
          </w:p>
          <w:p w14:paraId="55407C60" w14:textId="77777777" w:rsidR="008376D6" w:rsidRDefault="008376D6" w:rsidP="008F3B7A">
            <w:pPr>
              <w:pStyle w:val="ListParagraph"/>
              <w:numPr>
                <w:ilvl w:val="0"/>
                <w:numId w:val="35"/>
              </w:numPr>
              <w:spacing w:after="160" w:line="259" w:lineRule="auto"/>
              <w:rPr>
                <w:lang w:val="tr-TR"/>
              </w:rPr>
            </w:pPr>
            <w:r>
              <w:rPr>
                <w:lang w:val="tr-TR"/>
              </w:rPr>
              <w:t>Tütün kullanımı durdurabilmede yardımcı olabilme ve tütün kullanıcılarına yeterli danışmanlık yapabilme</w:t>
            </w:r>
          </w:p>
          <w:p w14:paraId="25F0506F" w14:textId="77777777" w:rsidR="008376D6" w:rsidRDefault="008376D6" w:rsidP="008F3B7A">
            <w:pPr>
              <w:pStyle w:val="ListParagraph"/>
              <w:numPr>
                <w:ilvl w:val="0"/>
                <w:numId w:val="35"/>
              </w:numPr>
              <w:spacing w:after="160" w:line="259" w:lineRule="auto"/>
              <w:rPr>
                <w:lang w:val="tr-TR"/>
              </w:rPr>
            </w:pPr>
            <w:r>
              <w:rPr>
                <w:lang w:val="tr-TR"/>
              </w:rPr>
              <w:t>Riskli davranışları gözlemleyip yönetebilme</w:t>
            </w:r>
          </w:p>
          <w:p w14:paraId="0F4A78D6" w14:textId="77777777" w:rsidR="008376D6" w:rsidRDefault="008376D6" w:rsidP="008F3B7A">
            <w:pPr>
              <w:pStyle w:val="ListParagraph"/>
              <w:numPr>
                <w:ilvl w:val="0"/>
                <w:numId w:val="35"/>
              </w:numPr>
              <w:spacing w:after="160" w:line="259" w:lineRule="auto"/>
              <w:rPr>
                <w:lang w:val="tr-TR"/>
              </w:rPr>
            </w:pPr>
            <w:r>
              <w:rPr>
                <w:lang w:val="tr-TR"/>
              </w:rPr>
              <w:t>Obeziteye karşı önerilerde bulunabilme</w:t>
            </w:r>
          </w:p>
          <w:p w14:paraId="370A5A4C" w14:textId="77777777" w:rsidR="008376D6" w:rsidRDefault="008376D6" w:rsidP="008F3B7A">
            <w:pPr>
              <w:pStyle w:val="ListParagraph"/>
              <w:numPr>
                <w:ilvl w:val="0"/>
                <w:numId w:val="35"/>
              </w:numPr>
              <w:spacing w:after="160" w:line="259" w:lineRule="auto"/>
              <w:rPr>
                <w:lang w:val="tr-TR"/>
              </w:rPr>
            </w:pPr>
            <w:r>
              <w:rPr>
                <w:lang w:val="tr-TR"/>
              </w:rPr>
              <w:t>Sağlık çalışanlarının mesleki sağlık risklerini tanıyabilme ve gerekli önlemleri alma</w:t>
            </w:r>
          </w:p>
          <w:p w14:paraId="2336E410" w14:textId="77777777" w:rsidR="008376D6" w:rsidRDefault="008376D6" w:rsidP="008F3B7A">
            <w:pPr>
              <w:pStyle w:val="ListParagraph"/>
              <w:numPr>
                <w:ilvl w:val="0"/>
                <w:numId w:val="35"/>
              </w:numPr>
              <w:spacing w:after="160" w:line="259" w:lineRule="auto"/>
              <w:rPr>
                <w:lang w:val="tr-TR"/>
              </w:rPr>
            </w:pPr>
            <w:r>
              <w:rPr>
                <w:lang w:val="tr-TR"/>
              </w:rPr>
              <w:t>Risk gruplarından olan yaşlılara gerekli önleyici hizmeti sunabilme</w:t>
            </w:r>
          </w:p>
          <w:p w14:paraId="0BD7F41C" w14:textId="77777777" w:rsidR="008376D6" w:rsidRDefault="008376D6" w:rsidP="008F3B7A">
            <w:pPr>
              <w:pStyle w:val="ListParagraph"/>
              <w:numPr>
                <w:ilvl w:val="0"/>
                <w:numId w:val="35"/>
              </w:numPr>
              <w:spacing w:after="160" w:line="259" w:lineRule="auto"/>
              <w:rPr>
                <w:lang w:val="tr-TR"/>
              </w:rPr>
            </w:pPr>
            <w:r>
              <w:rPr>
                <w:lang w:val="tr-TR"/>
              </w:rPr>
              <w:t>Yaşlılardaki genel sendromları tanıma ve uygun yönetebilme</w:t>
            </w:r>
          </w:p>
          <w:p w14:paraId="76BC95C8" w14:textId="77777777" w:rsidR="008376D6" w:rsidRDefault="008376D6" w:rsidP="008F3B7A">
            <w:pPr>
              <w:pStyle w:val="ListParagraph"/>
              <w:numPr>
                <w:ilvl w:val="0"/>
                <w:numId w:val="35"/>
              </w:numPr>
              <w:spacing w:after="160" w:line="259" w:lineRule="auto"/>
              <w:rPr>
                <w:lang w:val="tr-TR"/>
              </w:rPr>
            </w:pPr>
            <w:r>
              <w:rPr>
                <w:lang w:val="tr-TR"/>
              </w:rPr>
              <w:t>Konsept olarak ‘’Sağlık Önceliği’’ni bilme ve ona göre davranma</w:t>
            </w:r>
          </w:p>
          <w:p w14:paraId="23DD6000" w14:textId="61C8672A" w:rsidR="00D62407" w:rsidRDefault="00D62407" w:rsidP="00CE6453">
            <w:pPr>
              <w:rPr>
                <w:i/>
                <w:szCs w:val="16"/>
              </w:rPr>
            </w:pPr>
            <w:r w:rsidRPr="00B54A86">
              <w:rPr>
                <w:szCs w:val="16"/>
              </w:rPr>
              <w:t>Ders Süresi:</w:t>
            </w:r>
            <w:r>
              <w:rPr>
                <w:szCs w:val="16"/>
              </w:rPr>
              <w:t xml:space="preserve"> 5 hafta</w:t>
            </w:r>
          </w:p>
          <w:p w14:paraId="4C528B7D" w14:textId="72E705FB" w:rsidR="00CE6453" w:rsidRPr="00EF770F" w:rsidRDefault="002F6462" w:rsidP="00CE6453">
            <w:pPr>
              <w:rPr>
                <w:i/>
                <w:szCs w:val="16"/>
              </w:rPr>
            </w:pPr>
            <w:r>
              <w:rPr>
                <w:i/>
                <w:szCs w:val="16"/>
              </w:rPr>
              <w:t>Kredi:  ( 60 / 90 / 0</w:t>
            </w:r>
            <w:r w:rsidR="00CE6453" w:rsidRPr="00EF770F">
              <w:rPr>
                <w:i/>
                <w:szCs w:val="16"/>
              </w:rPr>
              <w:t xml:space="preserve"> ) </w:t>
            </w:r>
            <w:r>
              <w:rPr>
                <w:bCs/>
                <w:i/>
                <w:szCs w:val="16"/>
              </w:rPr>
              <w:t>8</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8</w:t>
            </w:r>
          </w:p>
          <w:p w14:paraId="15BE2676" w14:textId="586CD6FC" w:rsidR="00CE6453" w:rsidRPr="00EF770F" w:rsidRDefault="00CE6453" w:rsidP="00CE6453">
            <w:pPr>
              <w:rPr>
                <w:i/>
                <w:szCs w:val="16"/>
              </w:rPr>
            </w:pPr>
            <w:r w:rsidRPr="00EF770F">
              <w:rPr>
                <w:i/>
                <w:szCs w:val="16"/>
              </w:rPr>
              <w:t>Dersin Kısa Adı:</w:t>
            </w:r>
            <w:r w:rsidR="002F6462">
              <w:rPr>
                <w:i/>
                <w:szCs w:val="16"/>
              </w:rPr>
              <w:t xml:space="preserve"> Yaşam Boyu Sağlık</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3AD62D7F" w14:textId="628071CA" w:rsidR="00CE6453" w:rsidRPr="00EF770F" w:rsidRDefault="00CE6453" w:rsidP="00CE6453">
            <w:pPr>
              <w:rPr>
                <w:i/>
                <w:szCs w:val="16"/>
              </w:rPr>
            </w:pPr>
            <w:r w:rsidRPr="00EF770F">
              <w:rPr>
                <w:i/>
                <w:szCs w:val="16"/>
              </w:rPr>
              <w:t xml:space="preserve">Anahtar Kelimeler: </w:t>
            </w:r>
            <w:r w:rsidR="002F6462">
              <w:rPr>
                <w:i/>
                <w:szCs w:val="16"/>
              </w:rPr>
              <w:t>Yaşam Boyu Sağlık</w:t>
            </w:r>
          </w:p>
          <w:p w14:paraId="05537395" w14:textId="459C368E"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3EB79585" w14:textId="77777777" w:rsidTr="00CE6453">
        <w:tc>
          <w:tcPr>
            <w:tcW w:w="360" w:type="dxa"/>
            <w:shd w:val="clear" w:color="auto" w:fill="E0E0E0"/>
            <w:tcMar>
              <w:left w:w="28" w:type="dxa"/>
              <w:right w:w="28" w:type="dxa"/>
            </w:tcMar>
          </w:tcPr>
          <w:p w14:paraId="4B896F94" w14:textId="6B85B5EE" w:rsidR="00CE6453" w:rsidRPr="003E6575" w:rsidRDefault="00CE6453" w:rsidP="00CE6453">
            <w:pPr>
              <w:spacing w:before="60" w:after="60"/>
              <w:rPr>
                <w:szCs w:val="16"/>
              </w:rPr>
            </w:pPr>
            <w:r>
              <w:rPr>
                <w:szCs w:val="16"/>
              </w:rPr>
              <w:t>27.</w:t>
            </w:r>
          </w:p>
        </w:tc>
        <w:tc>
          <w:tcPr>
            <w:tcW w:w="10080" w:type="dxa"/>
          </w:tcPr>
          <w:p w14:paraId="51C53685" w14:textId="2FD8253A" w:rsidR="00CE6453" w:rsidRDefault="008376D6" w:rsidP="00CE6453">
            <w:pPr>
              <w:rPr>
                <w:b/>
                <w:szCs w:val="16"/>
              </w:rPr>
            </w:pPr>
            <w:r>
              <w:rPr>
                <w:b/>
                <w:szCs w:val="16"/>
              </w:rPr>
              <w:t>MDCN507</w:t>
            </w:r>
            <w:r w:rsidR="00CE6453" w:rsidRPr="00EF770F">
              <w:rPr>
                <w:b/>
                <w:szCs w:val="16"/>
              </w:rPr>
              <w:tab/>
            </w:r>
            <w:r w:rsidRPr="008376D6">
              <w:rPr>
                <w:b/>
                <w:szCs w:val="16"/>
                <w:lang w:val="tr-TR"/>
              </w:rPr>
              <w:t>Temel Cerrahi Hastalıklar ve Girişimsel Uygulamalar</w:t>
            </w:r>
          </w:p>
          <w:p w14:paraId="15C96808" w14:textId="77777777" w:rsidR="00CE6453" w:rsidRPr="00EF770F" w:rsidRDefault="00CE6453" w:rsidP="00CE6453">
            <w:pPr>
              <w:rPr>
                <w:b/>
                <w:szCs w:val="16"/>
              </w:rPr>
            </w:pPr>
          </w:p>
          <w:p w14:paraId="09545A39" w14:textId="77777777" w:rsidR="008376D6" w:rsidRDefault="008376D6" w:rsidP="008376D6">
            <w:pPr>
              <w:rPr>
                <w:lang w:val="tr-TR"/>
              </w:rPr>
            </w:pPr>
            <w:r>
              <w:rPr>
                <w:lang w:val="tr-TR"/>
              </w:rPr>
              <w:t>Staj Programının Öğrenim Hedefleri:</w:t>
            </w:r>
          </w:p>
          <w:p w14:paraId="0415EF83" w14:textId="77777777" w:rsidR="008376D6" w:rsidRDefault="008376D6" w:rsidP="008F3B7A">
            <w:pPr>
              <w:pStyle w:val="ListParagraph"/>
              <w:numPr>
                <w:ilvl w:val="0"/>
                <w:numId w:val="32"/>
              </w:numPr>
              <w:spacing w:after="160" w:line="259" w:lineRule="auto"/>
              <w:rPr>
                <w:lang w:val="tr-TR"/>
              </w:rPr>
            </w:pPr>
            <w:r w:rsidRPr="00EF66D8">
              <w:rPr>
                <w:lang w:val="tr-TR"/>
              </w:rPr>
              <w:t>Problemleri</w:t>
            </w:r>
            <w:r>
              <w:rPr>
                <w:lang w:val="tr-TR"/>
              </w:rPr>
              <w:t xml:space="preserve"> analiz etme, entegre bilgi ile, çocuk ve yetişkinlerdeki cerrahi hastalıklar ile ilgili problem çözümü ve kara verme süreçlerini anlama</w:t>
            </w:r>
          </w:p>
          <w:p w14:paraId="58922DE9" w14:textId="77777777" w:rsidR="008376D6" w:rsidRDefault="008376D6" w:rsidP="008F3B7A">
            <w:pPr>
              <w:pStyle w:val="ListParagraph"/>
              <w:numPr>
                <w:ilvl w:val="0"/>
                <w:numId w:val="32"/>
              </w:numPr>
              <w:spacing w:after="160" w:line="259" w:lineRule="auto"/>
              <w:rPr>
                <w:lang w:val="tr-TR"/>
              </w:rPr>
            </w:pPr>
            <w:r>
              <w:rPr>
                <w:lang w:val="tr-TR"/>
              </w:rPr>
              <w:t>Temel klinik beceriler ve girişimsel uyuglamalarda yeterlilik kazanma</w:t>
            </w:r>
          </w:p>
          <w:p w14:paraId="7AF81BC2" w14:textId="77777777" w:rsidR="008376D6" w:rsidRDefault="008376D6" w:rsidP="008F3B7A">
            <w:pPr>
              <w:pStyle w:val="ListParagraph"/>
              <w:numPr>
                <w:ilvl w:val="0"/>
                <w:numId w:val="32"/>
              </w:numPr>
              <w:spacing w:after="160" w:line="259" w:lineRule="auto"/>
              <w:rPr>
                <w:lang w:val="tr-TR"/>
              </w:rPr>
            </w:pPr>
            <w:r>
              <w:rPr>
                <w:lang w:val="tr-TR"/>
              </w:rPr>
              <w:t>Hasta, hastalık ve sağlık hizmeti sürecinin yönetilmesini anlama</w:t>
            </w:r>
          </w:p>
          <w:p w14:paraId="1B4DD2B2" w14:textId="77777777" w:rsidR="008376D6" w:rsidRDefault="008376D6" w:rsidP="008F3B7A">
            <w:pPr>
              <w:pStyle w:val="ListParagraph"/>
              <w:numPr>
                <w:ilvl w:val="0"/>
                <w:numId w:val="32"/>
              </w:numPr>
              <w:spacing w:after="160" w:line="259" w:lineRule="auto"/>
              <w:rPr>
                <w:lang w:val="tr-TR"/>
              </w:rPr>
            </w:pPr>
            <w:r>
              <w:rPr>
                <w:lang w:val="tr-TR"/>
              </w:rPr>
              <w:t>Sağlık ekibi, hasta ve ailesiyle etkili iletişim kurmak, takım ve işbirliğine yatkın olmak</w:t>
            </w:r>
          </w:p>
          <w:p w14:paraId="1398BBD3" w14:textId="77777777" w:rsidR="008376D6" w:rsidRDefault="008376D6" w:rsidP="008F3B7A">
            <w:pPr>
              <w:pStyle w:val="ListParagraph"/>
              <w:numPr>
                <w:ilvl w:val="0"/>
                <w:numId w:val="32"/>
              </w:numPr>
              <w:spacing w:after="160" w:line="259" w:lineRule="auto"/>
              <w:rPr>
                <w:lang w:val="tr-TR"/>
              </w:rPr>
            </w:pPr>
            <w:r>
              <w:rPr>
                <w:lang w:val="tr-TR"/>
              </w:rPr>
              <w:t>Profesyonel, kişisel ve toplumsal değerlere sahip çıkma</w:t>
            </w:r>
          </w:p>
          <w:p w14:paraId="656A5A3A" w14:textId="77777777" w:rsidR="008376D6" w:rsidRDefault="008376D6" w:rsidP="008F3B7A">
            <w:pPr>
              <w:pStyle w:val="ListParagraph"/>
              <w:numPr>
                <w:ilvl w:val="0"/>
                <w:numId w:val="32"/>
              </w:numPr>
              <w:spacing w:after="160" w:line="259" w:lineRule="auto"/>
              <w:rPr>
                <w:lang w:val="tr-TR"/>
              </w:rPr>
            </w:pPr>
            <w:r>
              <w:rPr>
                <w:lang w:val="tr-TR"/>
              </w:rPr>
              <w:t>Tıp uygulamalarında hasta ve toplumsal fayda yararına sağlık sistemleri ve politikalarını eleşetirel değerlendirme</w:t>
            </w:r>
          </w:p>
          <w:p w14:paraId="0DCBDCF4" w14:textId="12924F46" w:rsidR="00D62407" w:rsidRDefault="00D62407" w:rsidP="00CE6453">
            <w:pPr>
              <w:rPr>
                <w:i/>
                <w:szCs w:val="16"/>
              </w:rPr>
            </w:pPr>
            <w:r w:rsidRPr="00B54A86">
              <w:rPr>
                <w:szCs w:val="16"/>
              </w:rPr>
              <w:t>Ders Süresi:</w:t>
            </w:r>
            <w:r>
              <w:rPr>
                <w:szCs w:val="16"/>
              </w:rPr>
              <w:t xml:space="preserve"> 7 hafta</w:t>
            </w:r>
          </w:p>
          <w:p w14:paraId="049B6140" w14:textId="62A923B6" w:rsidR="00CE6453" w:rsidRPr="00EF770F" w:rsidRDefault="002F6462" w:rsidP="00CE6453">
            <w:pPr>
              <w:rPr>
                <w:i/>
                <w:szCs w:val="16"/>
              </w:rPr>
            </w:pPr>
            <w:r>
              <w:rPr>
                <w:i/>
                <w:szCs w:val="16"/>
              </w:rPr>
              <w:t>Kredi:  ( 60 / 100 / 0</w:t>
            </w:r>
            <w:r w:rsidR="00CE6453" w:rsidRPr="00EF770F">
              <w:rPr>
                <w:i/>
                <w:szCs w:val="16"/>
              </w:rPr>
              <w:t xml:space="preserve"> ) </w:t>
            </w:r>
            <w:r>
              <w:rPr>
                <w:bCs/>
                <w:i/>
                <w:szCs w:val="16"/>
              </w:rPr>
              <w:t>11</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11</w:t>
            </w:r>
          </w:p>
          <w:p w14:paraId="57EE851A" w14:textId="14D7D6C8" w:rsidR="00CE6453" w:rsidRPr="00EF770F" w:rsidRDefault="00CE6453" w:rsidP="00CE6453">
            <w:pPr>
              <w:rPr>
                <w:i/>
                <w:szCs w:val="16"/>
              </w:rPr>
            </w:pPr>
            <w:r w:rsidRPr="00EF770F">
              <w:rPr>
                <w:i/>
                <w:szCs w:val="16"/>
              </w:rPr>
              <w:t>Dersin Kısa Adı:</w:t>
            </w:r>
            <w:r>
              <w:rPr>
                <w:i/>
                <w:szCs w:val="16"/>
              </w:rPr>
              <w:t xml:space="preserve"> </w:t>
            </w:r>
            <w:r w:rsidR="002F6462">
              <w:rPr>
                <w:i/>
                <w:szCs w:val="16"/>
              </w:rPr>
              <w:t>Temel Cerrahi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747520C4" w14:textId="37577E24" w:rsidR="00CE6453" w:rsidRPr="00EF770F" w:rsidRDefault="00CE6453" w:rsidP="00CE6453">
            <w:pPr>
              <w:rPr>
                <w:i/>
                <w:szCs w:val="16"/>
              </w:rPr>
            </w:pPr>
            <w:r w:rsidRPr="00EF770F">
              <w:rPr>
                <w:i/>
                <w:szCs w:val="16"/>
              </w:rPr>
              <w:t xml:space="preserve">Anahtar Kelimeler: </w:t>
            </w:r>
            <w:r w:rsidR="002F6462">
              <w:rPr>
                <w:i/>
                <w:szCs w:val="16"/>
              </w:rPr>
              <w:t>Temel Cerrahi</w:t>
            </w:r>
          </w:p>
          <w:p w14:paraId="728A4CF7" w14:textId="4C76F5BD"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40438715" w14:textId="77777777" w:rsidTr="00CE6453">
        <w:tc>
          <w:tcPr>
            <w:tcW w:w="360" w:type="dxa"/>
            <w:shd w:val="clear" w:color="auto" w:fill="E0E0E0"/>
            <w:tcMar>
              <w:left w:w="28" w:type="dxa"/>
              <w:right w:w="28" w:type="dxa"/>
            </w:tcMar>
          </w:tcPr>
          <w:p w14:paraId="23EFD779" w14:textId="03A162C0" w:rsidR="00CE6453" w:rsidRPr="003E6575" w:rsidRDefault="00CE6453" w:rsidP="00CE6453">
            <w:pPr>
              <w:spacing w:before="60" w:after="60"/>
              <w:rPr>
                <w:szCs w:val="16"/>
              </w:rPr>
            </w:pPr>
            <w:r>
              <w:rPr>
                <w:szCs w:val="16"/>
              </w:rPr>
              <w:t>28.</w:t>
            </w:r>
          </w:p>
        </w:tc>
        <w:tc>
          <w:tcPr>
            <w:tcW w:w="10080" w:type="dxa"/>
          </w:tcPr>
          <w:p w14:paraId="61D9E241" w14:textId="5AE88D95" w:rsidR="00CE6453" w:rsidRDefault="008376D6" w:rsidP="00CE6453">
            <w:pPr>
              <w:rPr>
                <w:b/>
                <w:szCs w:val="16"/>
              </w:rPr>
            </w:pPr>
            <w:r>
              <w:rPr>
                <w:b/>
                <w:szCs w:val="16"/>
              </w:rPr>
              <w:t>MDCN508</w:t>
            </w:r>
            <w:r w:rsidR="00CE6453" w:rsidRPr="00EF770F">
              <w:rPr>
                <w:b/>
                <w:szCs w:val="16"/>
              </w:rPr>
              <w:tab/>
            </w:r>
            <w:r w:rsidRPr="008376D6">
              <w:rPr>
                <w:b/>
                <w:szCs w:val="16"/>
                <w:lang w:val="tr-TR"/>
              </w:rPr>
              <w:t>Spesifik Cerrahi Hastalıklar ve Girişimsel Uygulamalar</w:t>
            </w:r>
          </w:p>
          <w:p w14:paraId="7EC9C468" w14:textId="77777777" w:rsidR="00CE6453" w:rsidRPr="00EF770F" w:rsidRDefault="00CE6453" w:rsidP="00CE6453">
            <w:pPr>
              <w:rPr>
                <w:b/>
                <w:szCs w:val="16"/>
              </w:rPr>
            </w:pPr>
          </w:p>
          <w:p w14:paraId="4464C08E" w14:textId="77777777" w:rsidR="008376D6" w:rsidRDefault="008376D6" w:rsidP="008376D6">
            <w:pPr>
              <w:rPr>
                <w:lang w:val="tr-TR"/>
              </w:rPr>
            </w:pPr>
            <w:r>
              <w:rPr>
                <w:lang w:val="tr-TR"/>
              </w:rPr>
              <w:t>Staj Programının Öğrenim Hedefleri:</w:t>
            </w:r>
          </w:p>
          <w:p w14:paraId="683BF2A8" w14:textId="77777777" w:rsidR="008376D6" w:rsidRDefault="008376D6" w:rsidP="008F3B7A">
            <w:pPr>
              <w:pStyle w:val="ListParagraph"/>
              <w:numPr>
                <w:ilvl w:val="0"/>
                <w:numId w:val="32"/>
              </w:numPr>
              <w:spacing w:after="160" w:line="259" w:lineRule="auto"/>
              <w:rPr>
                <w:lang w:val="tr-TR"/>
              </w:rPr>
            </w:pPr>
            <w:r w:rsidRPr="00EF66D8">
              <w:rPr>
                <w:lang w:val="tr-TR"/>
              </w:rPr>
              <w:t>Problemleri</w:t>
            </w:r>
            <w:r>
              <w:rPr>
                <w:lang w:val="tr-TR"/>
              </w:rPr>
              <w:t xml:space="preserve"> analiz etme, entegre bilgi ile, çocuk ve yetişkinlerdeki cerrahi hastalıklar ile ilgili problem çözümü ve kara verme süreçlerini anlama</w:t>
            </w:r>
          </w:p>
          <w:p w14:paraId="5ED90686" w14:textId="77777777" w:rsidR="008376D6" w:rsidRDefault="008376D6" w:rsidP="008F3B7A">
            <w:pPr>
              <w:pStyle w:val="ListParagraph"/>
              <w:numPr>
                <w:ilvl w:val="0"/>
                <w:numId w:val="32"/>
              </w:numPr>
              <w:spacing w:after="160" w:line="259" w:lineRule="auto"/>
              <w:rPr>
                <w:lang w:val="tr-TR"/>
              </w:rPr>
            </w:pPr>
            <w:r>
              <w:rPr>
                <w:lang w:val="tr-TR"/>
              </w:rPr>
              <w:t>Temel klinik beceriler ve girişimsel uyuglamalarda yeterlilik kazanma</w:t>
            </w:r>
          </w:p>
          <w:p w14:paraId="46DC274F" w14:textId="77777777" w:rsidR="008376D6" w:rsidRDefault="008376D6" w:rsidP="008F3B7A">
            <w:pPr>
              <w:pStyle w:val="ListParagraph"/>
              <w:numPr>
                <w:ilvl w:val="0"/>
                <w:numId w:val="32"/>
              </w:numPr>
              <w:spacing w:after="160" w:line="259" w:lineRule="auto"/>
              <w:rPr>
                <w:lang w:val="tr-TR"/>
              </w:rPr>
            </w:pPr>
            <w:r>
              <w:rPr>
                <w:lang w:val="tr-TR"/>
              </w:rPr>
              <w:t>Hasta, hastalık ve sağlık hizmeti sürecinin yönetilmesini anlama</w:t>
            </w:r>
          </w:p>
          <w:p w14:paraId="06DCD95E" w14:textId="77777777" w:rsidR="008376D6" w:rsidRDefault="008376D6" w:rsidP="008F3B7A">
            <w:pPr>
              <w:pStyle w:val="ListParagraph"/>
              <w:numPr>
                <w:ilvl w:val="0"/>
                <w:numId w:val="32"/>
              </w:numPr>
              <w:spacing w:after="160" w:line="259" w:lineRule="auto"/>
              <w:rPr>
                <w:lang w:val="tr-TR"/>
              </w:rPr>
            </w:pPr>
            <w:r>
              <w:rPr>
                <w:lang w:val="tr-TR"/>
              </w:rPr>
              <w:t>Sağlık ekibi, hasta ve ailesiyle etkili iletişim kurmak, takım ve işbirliğine yatkın olmak</w:t>
            </w:r>
          </w:p>
          <w:p w14:paraId="618BB28E" w14:textId="77777777" w:rsidR="008376D6" w:rsidRDefault="008376D6" w:rsidP="008F3B7A">
            <w:pPr>
              <w:pStyle w:val="ListParagraph"/>
              <w:numPr>
                <w:ilvl w:val="0"/>
                <w:numId w:val="32"/>
              </w:numPr>
              <w:spacing w:after="160" w:line="259" w:lineRule="auto"/>
              <w:rPr>
                <w:lang w:val="tr-TR"/>
              </w:rPr>
            </w:pPr>
            <w:r>
              <w:rPr>
                <w:lang w:val="tr-TR"/>
              </w:rPr>
              <w:t>Profesyonel, kişisel ve toplumsal değerlere sahip çıkma</w:t>
            </w:r>
          </w:p>
          <w:p w14:paraId="474DCF65" w14:textId="77777777" w:rsidR="008376D6" w:rsidRDefault="008376D6" w:rsidP="008F3B7A">
            <w:pPr>
              <w:pStyle w:val="ListParagraph"/>
              <w:numPr>
                <w:ilvl w:val="0"/>
                <w:numId w:val="32"/>
              </w:numPr>
              <w:spacing w:after="160" w:line="259" w:lineRule="auto"/>
              <w:rPr>
                <w:lang w:val="tr-TR"/>
              </w:rPr>
            </w:pPr>
            <w:r>
              <w:rPr>
                <w:lang w:val="tr-TR"/>
              </w:rPr>
              <w:t>Tıp uygulamalarında hasta ve toplumsal fayda yararına sağlık sistemleri ve politikalarını eleşetirel değerlendirme</w:t>
            </w:r>
          </w:p>
          <w:p w14:paraId="094B0F32" w14:textId="50B91AAE" w:rsidR="00D62407" w:rsidRDefault="00D62407" w:rsidP="00CE6453">
            <w:pPr>
              <w:rPr>
                <w:i/>
                <w:szCs w:val="16"/>
              </w:rPr>
            </w:pPr>
            <w:r w:rsidRPr="00B54A86">
              <w:rPr>
                <w:szCs w:val="16"/>
              </w:rPr>
              <w:t>Ders Süresi:</w:t>
            </w:r>
            <w:r>
              <w:rPr>
                <w:szCs w:val="16"/>
              </w:rPr>
              <w:t xml:space="preserve"> 3 hafta</w:t>
            </w:r>
          </w:p>
          <w:p w14:paraId="693FDC47" w14:textId="7FA57373" w:rsidR="00CE6453" w:rsidRPr="00EF770F" w:rsidRDefault="002F6462" w:rsidP="00CE6453">
            <w:pPr>
              <w:rPr>
                <w:i/>
                <w:szCs w:val="16"/>
              </w:rPr>
            </w:pPr>
            <w:r>
              <w:rPr>
                <w:i/>
                <w:szCs w:val="16"/>
              </w:rPr>
              <w:t>Kredi:  ( 30 / 50 / 0</w:t>
            </w:r>
            <w:r w:rsidR="00CE6453" w:rsidRPr="00EF770F">
              <w:rPr>
                <w:i/>
                <w:szCs w:val="16"/>
              </w:rPr>
              <w:t xml:space="preserve"> ) </w:t>
            </w:r>
            <w:r>
              <w:rPr>
                <w:bCs/>
                <w:i/>
                <w:szCs w:val="16"/>
              </w:rPr>
              <w:t>5</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5</w:t>
            </w:r>
          </w:p>
          <w:p w14:paraId="51F27013" w14:textId="58239FC2" w:rsidR="00CE6453" w:rsidRPr="00EF770F" w:rsidRDefault="00CE6453" w:rsidP="00CE6453">
            <w:pPr>
              <w:rPr>
                <w:i/>
                <w:szCs w:val="16"/>
              </w:rPr>
            </w:pPr>
            <w:r w:rsidRPr="00EF770F">
              <w:rPr>
                <w:i/>
                <w:szCs w:val="16"/>
              </w:rPr>
              <w:t>Dersin Kısa Adı:</w:t>
            </w:r>
            <w:r w:rsidR="002F6462">
              <w:rPr>
                <w:i/>
                <w:szCs w:val="16"/>
              </w:rPr>
              <w:t xml:space="preserve"> Spesifik Cerrahi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5CC27266" w14:textId="69B4AE90" w:rsidR="00CE6453" w:rsidRPr="00EF770F" w:rsidRDefault="00CE6453" w:rsidP="00CE6453">
            <w:pPr>
              <w:rPr>
                <w:i/>
                <w:szCs w:val="16"/>
              </w:rPr>
            </w:pPr>
            <w:r w:rsidRPr="00EF770F">
              <w:rPr>
                <w:i/>
                <w:szCs w:val="16"/>
              </w:rPr>
              <w:t xml:space="preserve">Anahtar Kelimeler: </w:t>
            </w:r>
            <w:r w:rsidR="002F6462">
              <w:rPr>
                <w:i/>
                <w:szCs w:val="16"/>
              </w:rPr>
              <w:t>Spesifik Cerrahi</w:t>
            </w:r>
          </w:p>
          <w:p w14:paraId="432A13B9" w14:textId="2AABA9AB"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349A8131" w14:textId="77777777" w:rsidTr="00CE6453">
        <w:tc>
          <w:tcPr>
            <w:tcW w:w="360" w:type="dxa"/>
            <w:shd w:val="clear" w:color="auto" w:fill="E0E0E0"/>
            <w:tcMar>
              <w:left w:w="28" w:type="dxa"/>
              <w:right w:w="28" w:type="dxa"/>
            </w:tcMar>
          </w:tcPr>
          <w:p w14:paraId="79A21986" w14:textId="615619D1" w:rsidR="00CE6453" w:rsidRPr="003E6575" w:rsidRDefault="00CE6453" w:rsidP="00CE6453">
            <w:pPr>
              <w:spacing w:before="60" w:after="60"/>
              <w:rPr>
                <w:szCs w:val="16"/>
              </w:rPr>
            </w:pPr>
            <w:r>
              <w:rPr>
                <w:szCs w:val="16"/>
              </w:rPr>
              <w:t>29.</w:t>
            </w:r>
          </w:p>
        </w:tc>
        <w:tc>
          <w:tcPr>
            <w:tcW w:w="10080" w:type="dxa"/>
          </w:tcPr>
          <w:p w14:paraId="00D131F0" w14:textId="0878A1EF" w:rsidR="00CE6453" w:rsidRDefault="008376D6" w:rsidP="00CE6453">
            <w:pPr>
              <w:rPr>
                <w:b/>
                <w:szCs w:val="16"/>
              </w:rPr>
            </w:pPr>
            <w:r>
              <w:rPr>
                <w:b/>
                <w:szCs w:val="16"/>
              </w:rPr>
              <w:t>MDCN509</w:t>
            </w:r>
            <w:r w:rsidR="00CE6453" w:rsidRPr="00EF770F">
              <w:rPr>
                <w:b/>
                <w:szCs w:val="16"/>
              </w:rPr>
              <w:tab/>
            </w:r>
            <w:r w:rsidRPr="008376D6">
              <w:rPr>
                <w:b/>
                <w:szCs w:val="16"/>
                <w:lang w:val="tr-TR"/>
              </w:rPr>
              <w:t>Kadın Doğum ve Jinekoloji</w:t>
            </w:r>
          </w:p>
          <w:p w14:paraId="74758659" w14:textId="77777777" w:rsidR="00CE6453" w:rsidRPr="00EF770F" w:rsidRDefault="00CE6453" w:rsidP="00CE6453">
            <w:pPr>
              <w:rPr>
                <w:b/>
                <w:szCs w:val="16"/>
              </w:rPr>
            </w:pPr>
          </w:p>
          <w:p w14:paraId="55A6CC59" w14:textId="77777777" w:rsidR="008376D6" w:rsidRDefault="008376D6" w:rsidP="008376D6">
            <w:pPr>
              <w:rPr>
                <w:lang w:val="tr-TR"/>
              </w:rPr>
            </w:pPr>
            <w:r>
              <w:rPr>
                <w:lang w:val="tr-TR"/>
              </w:rPr>
              <w:t>Staj Programının Öğrenim Hedefleri:</w:t>
            </w:r>
          </w:p>
          <w:p w14:paraId="7AFA67E4" w14:textId="77777777" w:rsidR="008376D6" w:rsidRDefault="008376D6" w:rsidP="008F3B7A">
            <w:pPr>
              <w:pStyle w:val="ListParagraph"/>
              <w:numPr>
                <w:ilvl w:val="0"/>
                <w:numId w:val="36"/>
              </w:numPr>
              <w:spacing w:after="160" w:line="259" w:lineRule="auto"/>
              <w:rPr>
                <w:lang w:val="tr-TR"/>
              </w:rPr>
            </w:pPr>
            <w:r>
              <w:rPr>
                <w:lang w:val="tr-TR"/>
              </w:rPr>
              <w:t>Üreme sağlığı, üreme hakları ve doğurganlık yönetmeliklerinin ilkelerini tanımlama; sağlık sistemindeki ilgili yasaları ve yönetmelikleri ve uygulamaları değerlendirme</w:t>
            </w:r>
          </w:p>
          <w:p w14:paraId="737095CE" w14:textId="77777777" w:rsidR="008376D6" w:rsidRDefault="008376D6" w:rsidP="008F3B7A">
            <w:pPr>
              <w:pStyle w:val="ListParagraph"/>
              <w:numPr>
                <w:ilvl w:val="0"/>
                <w:numId w:val="36"/>
              </w:numPr>
              <w:spacing w:after="160" w:line="259" w:lineRule="auto"/>
              <w:rPr>
                <w:lang w:val="tr-TR"/>
              </w:rPr>
            </w:pPr>
            <w:r>
              <w:rPr>
                <w:lang w:val="tr-TR"/>
              </w:rPr>
              <w:t>Hasta ile üreme sağlığını konuşabilme ve danışman ilkelerini uygulama</w:t>
            </w:r>
          </w:p>
          <w:p w14:paraId="412FE2F7" w14:textId="77777777" w:rsidR="008376D6" w:rsidRDefault="008376D6" w:rsidP="008F3B7A">
            <w:pPr>
              <w:pStyle w:val="ListParagraph"/>
              <w:numPr>
                <w:ilvl w:val="0"/>
                <w:numId w:val="36"/>
              </w:numPr>
              <w:spacing w:after="160" w:line="259" w:lineRule="auto"/>
              <w:rPr>
                <w:lang w:val="tr-TR"/>
              </w:rPr>
            </w:pPr>
            <w:r>
              <w:rPr>
                <w:lang w:val="tr-TR"/>
              </w:rPr>
              <w:lastRenderedPageBreak/>
              <w:t>Adın erkek üreme sistemlerinin yapılarını, işlevlerini ve bozukluklarını ve cinselliğin üreme boyutlarını tanımlama, günümüz iyileştirici yaklaşım ve uygulamaları açıklama</w:t>
            </w:r>
          </w:p>
          <w:p w14:paraId="6523038E" w14:textId="77777777" w:rsidR="008376D6" w:rsidRDefault="008376D6" w:rsidP="008F3B7A">
            <w:pPr>
              <w:pStyle w:val="ListParagraph"/>
              <w:numPr>
                <w:ilvl w:val="0"/>
                <w:numId w:val="36"/>
              </w:numPr>
              <w:spacing w:after="160" w:line="259" w:lineRule="auto"/>
              <w:rPr>
                <w:lang w:val="tr-TR"/>
              </w:rPr>
            </w:pPr>
            <w:r>
              <w:rPr>
                <w:lang w:val="tr-TR"/>
              </w:rPr>
              <w:t>Cinsel istismarı tanımlama, semptomlarını tanıma ve yasal rapor hazırlama, iyileştirici yaklaşımları açıklama</w:t>
            </w:r>
          </w:p>
          <w:p w14:paraId="0B4C5906" w14:textId="77777777" w:rsidR="008376D6" w:rsidRDefault="008376D6" w:rsidP="008F3B7A">
            <w:pPr>
              <w:pStyle w:val="ListParagraph"/>
              <w:numPr>
                <w:ilvl w:val="0"/>
                <w:numId w:val="36"/>
              </w:numPr>
              <w:spacing w:after="160" w:line="259" w:lineRule="auto"/>
              <w:rPr>
                <w:lang w:val="tr-TR"/>
              </w:rPr>
            </w:pPr>
            <w:r>
              <w:rPr>
                <w:lang w:val="tr-TR"/>
              </w:rPr>
              <w:t>Temel ürolojik semptomları değerlendirme ve yönetebilme</w:t>
            </w:r>
          </w:p>
          <w:p w14:paraId="0AFFE704" w14:textId="77777777" w:rsidR="008376D6" w:rsidRDefault="008376D6" w:rsidP="008F3B7A">
            <w:pPr>
              <w:pStyle w:val="ListParagraph"/>
              <w:numPr>
                <w:ilvl w:val="0"/>
                <w:numId w:val="36"/>
              </w:numPr>
              <w:spacing w:after="160" w:line="259" w:lineRule="auto"/>
              <w:rPr>
                <w:lang w:val="tr-TR"/>
              </w:rPr>
            </w:pPr>
            <w:r>
              <w:rPr>
                <w:lang w:val="tr-TR"/>
              </w:rPr>
              <w:t>Ürolojik muayene yapabilme</w:t>
            </w:r>
          </w:p>
          <w:p w14:paraId="164E41E6" w14:textId="77777777" w:rsidR="008376D6" w:rsidRDefault="008376D6" w:rsidP="008F3B7A">
            <w:pPr>
              <w:pStyle w:val="ListParagraph"/>
              <w:numPr>
                <w:ilvl w:val="0"/>
                <w:numId w:val="36"/>
              </w:numPr>
              <w:spacing w:after="160" w:line="259" w:lineRule="auto"/>
              <w:rPr>
                <w:lang w:val="tr-TR"/>
              </w:rPr>
            </w:pPr>
            <w:r>
              <w:rPr>
                <w:lang w:val="tr-TR"/>
              </w:rPr>
              <w:t>Hasta nakledilene kadar ürolojik acil durumları tanıma ve yönetebilme</w:t>
            </w:r>
          </w:p>
          <w:p w14:paraId="5342C5EE" w14:textId="77777777" w:rsidR="008376D6" w:rsidRDefault="008376D6" w:rsidP="008F3B7A">
            <w:pPr>
              <w:pStyle w:val="ListParagraph"/>
              <w:numPr>
                <w:ilvl w:val="0"/>
                <w:numId w:val="36"/>
              </w:numPr>
              <w:spacing w:after="160" w:line="259" w:lineRule="auto"/>
              <w:rPr>
                <w:lang w:val="tr-TR"/>
              </w:rPr>
            </w:pPr>
            <w:r>
              <w:rPr>
                <w:lang w:val="tr-TR"/>
              </w:rPr>
              <w:t>Üroloji kanserini tarayabilme yönetmlerini önerebilme ve erken tanının sonuçlarını değerlendirebilme</w:t>
            </w:r>
          </w:p>
          <w:p w14:paraId="43B03033" w14:textId="77777777" w:rsidR="008376D6" w:rsidRDefault="008376D6" w:rsidP="008F3B7A">
            <w:pPr>
              <w:pStyle w:val="ListParagraph"/>
              <w:numPr>
                <w:ilvl w:val="0"/>
                <w:numId w:val="36"/>
              </w:numPr>
              <w:spacing w:after="160" w:line="259" w:lineRule="auto"/>
              <w:rPr>
                <w:lang w:val="tr-TR"/>
              </w:rPr>
            </w:pPr>
            <w:r w:rsidRPr="003930BD">
              <w:rPr>
                <w:lang w:val="tr-TR"/>
              </w:rPr>
              <w:t>Urojenital enfeksiyon ve idrar yoları taş hastalığına tanı koyabilme ve gerekli önlemleri önerebilme</w:t>
            </w:r>
          </w:p>
          <w:p w14:paraId="2FA9C842" w14:textId="525900CF" w:rsidR="00D62407" w:rsidRDefault="00D62407" w:rsidP="00CE6453">
            <w:pPr>
              <w:rPr>
                <w:i/>
                <w:szCs w:val="16"/>
              </w:rPr>
            </w:pPr>
            <w:r w:rsidRPr="00B54A86">
              <w:rPr>
                <w:szCs w:val="16"/>
              </w:rPr>
              <w:t>Ders Süresi:</w:t>
            </w:r>
            <w:r>
              <w:rPr>
                <w:szCs w:val="16"/>
              </w:rPr>
              <w:t xml:space="preserve"> 5 hafta</w:t>
            </w:r>
          </w:p>
          <w:p w14:paraId="526C65EA" w14:textId="0BCF6D89" w:rsidR="00CE6453" w:rsidRPr="00EF770F" w:rsidRDefault="002F6462" w:rsidP="00CE6453">
            <w:pPr>
              <w:rPr>
                <w:i/>
                <w:szCs w:val="16"/>
              </w:rPr>
            </w:pPr>
            <w:r>
              <w:rPr>
                <w:i/>
                <w:szCs w:val="16"/>
              </w:rPr>
              <w:t>Kredi:  ( 50 / 70 / 0</w:t>
            </w:r>
            <w:r w:rsidR="00CE6453" w:rsidRPr="00EF770F">
              <w:rPr>
                <w:i/>
                <w:szCs w:val="16"/>
              </w:rPr>
              <w:t xml:space="preserve"> ) </w:t>
            </w:r>
            <w:r>
              <w:rPr>
                <w:bCs/>
                <w:i/>
                <w:szCs w:val="16"/>
              </w:rPr>
              <w:t>7</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7</w:t>
            </w:r>
          </w:p>
          <w:p w14:paraId="238E9C99" w14:textId="7ABFCCD1" w:rsidR="00CE6453" w:rsidRPr="00EF770F" w:rsidRDefault="00CE6453" w:rsidP="00CE6453">
            <w:pPr>
              <w:rPr>
                <w:i/>
                <w:szCs w:val="16"/>
              </w:rPr>
            </w:pPr>
            <w:r w:rsidRPr="00EF770F">
              <w:rPr>
                <w:i/>
                <w:szCs w:val="16"/>
              </w:rPr>
              <w:t>Dersin Kısa Adı:</w:t>
            </w:r>
            <w:r w:rsidR="002F6462">
              <w:rPr>
                <w:i/>
                <w:szCs w:val="16"/>
              </w:rPr>
              <w:t xml:space="preserve"> Jinekoloji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311A6436" w14:textId="583BFDCB" w:rsidR="00CE6453" w:rsidRPr="00EF770F" w:rsidRDefault="00CE6453" w:rsidP="00CE6453">
            <w:pPr>
              <w:rPr>
                <w:i/>
                <w:szCs w:val="16"/>
              </w:rPr>
            </w:pPr>
            <w:r w:rsidRPr="00EF770F">
              <w:rPr>
                <w:i/>
                <w:szCs w:val="16"/>
              </w:rPr>
              <w:t xml:space="preserve">Anahtar Kelimeler: </w:t>
            </w:r>
            <w:r w:rsidR="002F6462">
              <w:rPr>
                <w:i/>
                <w:szCs w:val="16"/>
              </w:rPr>
              <w:t>Jinekoloji</w:t>
            </w:r>
          </w:p>
          <w:p w14:paraId="5ABA3545" w14:textId="5C834228"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012B19B4" w14:textId="77777777" w:rsidTr="00CE6453">
        <w:tc>
          <w:tcPr>
            <w:tcW w:w="360" w:type="dxa"/>
            <w:shd w:val="clear" w:color="auto" w:fill="E0E0E0"/>
            <w:tcMar>
              <w:left w:w="28" w:type="dxa"/>
              <w:right w:w="28" w:type="dxa"/>
            </w:tcMar>
          </w:tcPr>
          <w:p w14:paraId="69369E7E" w14:textId="3F295E5D" w:rsidR="00CE6453" w:rsidRPr="003E6575" w:rsidRDefault="00CE6453" w:rsidP="00CE6453">
            <w:pPr>
              <w:spacing w:before="60" w:after="60"/>
              <w:rPr>
                <w:szCs w:val="16"/>
              </w:rPr>
            </w:pPr>
            <w:r>
              <w:rPr>
                <w:szCs w:val="16"/>
              </w:rPr>
              <w:lastRenderedPageBreak/>
              <w:t>30.</w:t>
            </w:r>
          </w:p>
        </w:tc>
        <w:tc>
          <w:tcPr>
            <w:tcW w:w="10080" w:type="dxa"/>
          </w:tcPr>
          <w:p w14:paraId="5D5235F6" w14:textId="4FD8D03B" w:rsidR="00CE6453" w:rsidRDefault="008376D6" w:rsidP="00CE6453">
            <w:pPr>
              <w:rPr>
                <w:b/>
                <w:szCs w:val="16"/>
              </w:rPr>
            </w:pPr>
            <w:r>
              <w:rPr>
                <w:b/>
                <w:szCs w:val="16"/>
              </w:rPr>
              <w:t>MDCN511</w:t>
            </w:r>
            <w:r w:rsidR="00CE6453" w:rsidRPr="00EF770F">
              <w:rPr>
                <w:b/>
                <w:szCs w:val="16"/>
              </w:rPr>
              <w:tab/>
            </w:r>
            <w:r>
              <w:rPr>
                <w:b/>
                <w:szCs w:val="16"/>
                <w:lang w:val="tr-TR"/>
              </w:rPr>
              <w:t>Üreme Sağlığına ve Urog</w:t>
            </w:r>
            <w:r w:rsidRPr="008376D6">
              <w:rPr>
                <w:b/>
                <w:szCs w:val="16"/>
                <w:lang w:val="tr-TR"/>
              </w:rPr>
              <w:t>enital Sistem Hastalıklarına Giriş</w:t>
            </w:r>
          </w:p>
          <w:p w14:paraId="35ED11FC" w14:textId="77777777" w:rsidR="00CE6453" w:rsidRPr="00EF770F" w:rsidRDefault="00CE6453" w:rsidP="00CE6453">
            <w:pPr>
              <w:rPr>
                <w:b/>
                <w:szCs w:val="16"/>
              </w:rPr>
            </w:pPr>
          </w:p>
          <w:p w14:paraId="41C914FB" w14:textId="77777777" w:rsidR="008376D6" w:rsidRDefault="008376D6" w:rsidP="008376D6">
            <w:pPr>
              <w:rPr>
                <w:lang w:val="tr-TR"/>
              </w:rPr>
            </w:pPr>
            <w:r>
              <w:rPr>
                <w:lang w:val="tr-TR"/>
              </w:rPr>
              <w:t>Staj Programının Öğrenim Hedefleri:</w:t>
            </w:r>
          </w:p>
          <w:p w14:paraId="5A36BD45" w14:textId="77777777" w:rsidR="008376D6" w:rsidRDefault="008376D6" w:rsidP="008F3B7A">
            <w:pPr>
              <w:pStyle w:val="ListParagraph"/>
              <w:numPr>
                <w:ilvl w:val="0"/>
                <w:numId w:val="36"/>
              </w:numPr>
              <w:spacing w:after="160" w:line="259" w:lineRule="auto"/>
              <w:rPr>
                <w:lang w:val="tr-TR"/>
              </w:rPr>
            </w:pPr>
            <w:r>
              <w:rPr>
                <w:lang w:val="tr-TR"/>
              </w:rPr>
              <w:t>Üreme sağlığı, üreme hakları ve doğurganlık yönetmeliklerinin ilkelerini tanımlama; sağlık sistemindeki ilgili yasaları ve yönetmelikleri ve uygulamaları değerlendirme</w:t>
            </w:r>
          </w:p>
          <w:p w14:paraId="0107E2FA" w14:textId="77777777" w:rsidR="008376D6" w:rsidRDefault="008376D6" w:rsidP="008F3B7A">
            <w:pPr>
              <w:pStyle w:val="ListParagraph"/>
              <w:numPr>
                <w:ilvl w:val="0"/>
                <w:numId w:val="36"/>
              </w:numPr>
              <w:spacing w:after="160" w:line="259" w:lineRule="auto"/>
              <w:rPr>
                <w:lang w:val="tr-TR"/>
              </w:rPr>
            </w:pPr>
            <w:r>
              <w:rPr>
                <w:lang w:val="tr-TR"/>
              </w:rPr>
              <w:t>Hasta ile üreme sağlığını konuşabilme ve danışman ilkelerini uygulama</w:t>
            </w:r>
          </w:p>
          <w:p w14:paraId="269B3B4E" w14:textId="77777777" w:rsidR="008376D6" w:rsidRDefault="008376D6" w:rsidP="008F3B7A">
            <w:pPr>
              <w:pStyle w:val="ListParagraph"/>
              <w:numPr>
                <w:ilvl w:val="0"/>
                <w:numId w:val="36"/>
              </w:numPr>
              <w:spacing w:after="160" w:line="259" w:lineRule="auto"/>
              <w:rPr>
                <w:lang w:val="tr-TR"/>
              </w:rPr>
            </w:pPr>
            <w:r>
              <w:rPr>
                <w:lang w:val="tr-TR"/>
              </w:rPr>
              <w:t>Adın erkek üreme sistemlerinin yapılarını, işlevlerini ve bozukluklarını ve cinselliğin üreme boyutlarını tanımlama, günümüz iyileştirici yaklaşım ve uygulamaları açıklama</w:t>
            </w:r>
          </w:p>
          <w:p w14:paraId="2C3EF8CE" w14:textId="77777777" w:rsidR="008376D6" w:rsidRDefault="008376D6" w:rsidP="008F3B7A">
            <w:pPr>
              <w:pStyle w:val="ListParagraph"/>
              <w:numPr>
                <w:ilvl w:val="0"/>
                <w:numId w:val="36"/>
              </w:numPr>
              <w:spacing w:after="160" w:line="259" w:lineRule="auto"/>
              <w:rPr>
                <w:lang w:val="tr-TR"/>
              </w:rPr>
            </w:pPr>
            <w:r>
              <w:rPr>
                <w:lang w:val="tr-TR"/>
              </w:rPr>
              <w:t>Cinsel istismarı tanımlama, semptomlarını tanıma ve yasal rapor hazırlama, iyileştirici yaklaşımları açıklama</w:t>
            </w:r>
          </w:p>
          <w:p w14:paraId="06DBB12C" w14:textId="77777777" w:rsidR="008376D6" w:rsidRDefault="008376D6" w:rsidP="008F3B7A">
            <w:pPr>
              <w:pStyle w:val="ListParagraph"/>
              <w:numPr>
                <w:ilvl w:val="0"/>
                <w:numId w:val="36"/>
              </w:numPr>
              <w:spacing w:after="160" w:line="259" w:lineRule="auto"/>
              <w:rPr>
                <w:lang w:val="tr-TR"/>
              </w:rPr>
            </w:pPr>
            <w:r>
              <w:rPr>
                <w:lang w:val="tr-TR"/>
              </w:rPr>
              <w:t>Temel ürolojik semptomları değerlendirme ve yönetebilme</w:t>
            </w:r>
          </w:p>
          <w:p w14:paraId="352894E7" w14:textId="77777777" w:rsidR="008376D6" w:rsidRDefault="008376D6" w:rsidP="008F3B7A">
            <w:pPr>
              <w:pStyle w:val="ListParagraph"/>
              <w:numPr>
                <w:ilvl w:val="0"/>
                <w:numId w:val="36"/>
              </w:numPr>
              <w:spacing w:after="160" w:line="259" w:lineRule="auto"/>
              <w:rPr>
                <w:lang w:val="tr-TR"/>
              </w:rPr>
            </w:pPr>
            <w:r>
              <w:rPr>
                <w:lang w:val="tr-TR"/>
              </w:rPr>
              <w:t>Ürolojik muayene yapabilme</w:t>
            </w:r>
          </w:p>
          <w:p w14:paraId="70E52EAE" w14:textId="77777777" w:rsidR="008376D6" w:rsidRDefault="008376D6" w:rsidP="008F3B7A">
            <w:pPr>
              <w:pStyle w:val="ListParagraph"/>
              <w:numPr>
                <w:ilvl w:val="0"/>
                <w:numId w:val="36"/>
              </w:numPr>
              <w:spacing w:after="160" w:line="259" w:lineRule="auto"/>
              <w:rPr>
                <w:lang w:val="tr-TR"/>
              </w:rPr>
            </w:pPr>
            <w:r>
              <w:rPr>
                <w:lang w:val="tr-TR"/>
              </w:rPr>
              <w:t>Hasta nakledilene kadar ürolojik acil durumları tanıma ve yönetebilme</w:t>
            </w:r>
          </w:p>
          <w:p w14:paraId="233CB9B8" w14:textId="77777777" w:rsidR="008376D6" w:rsidRDefault="008376D6" w:rsidP="008F3B7A">
            <w:pPr>
              <w:pStyle w:val="ListParagraph"/>
              <w:numPr>
                <w:ilvl w:val="0"/>
                <w:numId w:val="36"/>
              </w:numPr>
              <w:spacing w:after="160" w:line="259" w:lineRule="auto"/>
              <w:rPr>
                <w:lang w:val="tr-TR"/>
              </w:rPr>
            </w:pPr>
            <w:r w:rsidRPr="00C72FAA">
              <w:rPr>
                <w:lang w:val="tr-TR"/>
              </w:rPr>
              <w:t>Üroloji kanserini tarayabilme yönetmlerini önerebilme ve erken tanının sonuçlarını değerlendirebilme</w:t>
            </w:r>
          </w:p>
          <w:p w14:paraId="6BAD844F" w14:textId="77777777" w:rsidR="008376D6" w:rsidRDefault="008376D6" w:rsidP="008F3B7A">
            <w:pPr>
              <w:pStyle w:val="ListParagraph"/>
              <w:numPr>
                <w:ilvl w:val="0"/>
                <w:numId w:val="36"/>
              </w:numPr>
              <w:spacing w:after="160" w:line="259" w:lineRule="auto"/>
              <w:rPr>
                <w:lang w:val="tr-TR"/>
              </w:rPr>
            </w:pPr>
            <w:r w:rsidRPr="00C72FAA">
              <w:rPr>
                <w:lang w:val="tr-TR"/>
              </w:rPr>
              <w:t>Urojenital enfeksiyon ve idrar yoları taş hastalığına tanı koyabilme ve gerekli önlemleri önerebilme</w:t>
            </w:r>
          </w:p>
          <w:p w14:paraId="7FC46779" w14:textId="68D08ADF" w:rsidR="00D62407" w:rsidRDefault="00D62407" w:rsidP="00CE6453">
            <w:pPr>
              <w:rPr>
                <w:i/>
                <w:szCs w:val="16"/>
              </w:rPr>
            </w:pPr>
            <w:r w:rsidRPr="00B54A86">
              <w:rPr>
                <w:szCs w:val="16"/>
              </w:rPr>
              <w:t>Ders Süresi:</w:t>
            </w:r>
            <w:r>
              <w:rPr>
                <w:szCs w:val="16"/>
              </w:rPr>
              <w:t xml:space="preserve"> 3 hafta</w:t>
            </w:r>
          </w:p>
          <w:p w14:paraId="6728B06C" w14:textId="559CE9DB" w:rsidR="00CE6453" w:rsidRPr="00EF770F" w:rsidRDefault="002F6462" w:rsidP="00CE6453">
            <w:pPr>
              <w:rPr>
                <w:i/>
                <w:szCs w:val="16"/>
              </w:rPr>
            </w:pPr>
            <w:r>
              <w:rPr>
                <w:i/>
                <w:szCs w:val="16"/>
              </w:rPr>
              <w:t>Kredi:  ( 40 / 50 / 0</w:t>
            </w:r>
            <w:r w:rsidR="00CE6453" w:rsidRPr="00EF770F">
              <w:rPr>
                <w:i/>
                <w:szCs w:val="16"/>
              </w:rPr>
              <w:t xml:space="preserve"> ) </w:t>
            </w:r>
            <w:r>
              <w:rPr>
                <w:bCs/>
                <w:i/>
                <w:szCs w:val="16"/>
              </w:rPr>
              <w:t>6</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6</w:t>
            </w:r>
          </w:p>
          <w:p w14:paraId="1F051CF7" w14:textId="5B7173C9" w:rsidR="00CE6453" w:rsidRPr="00EF770F" w:rsidRDefault="00CE6453" w:rsidP="00CE6453">
            <w:pPr>
              <w:rPr>
                <w:i/>
                <w:szCs w:val="16"/>
              </w:rPr>
            </w:pPr>
            <w:r w:rsidRPr="00EF770F">
              <w:rPr>
                <w:i/>
                <w:szCs w:val="16"/>
              </w:rPr>
              <w:t>Dersin Kısa Adı:</w:t>
            </w:r>
            <w:r>
              <w:rPr>
                <w:i/>
                <w:szCs w:val="16"/>
              </w:rPr>
              <w:t xml:space="preserve"> </w:t>
            </w:r>
            <w:r w:rsidR="002F6462">
              <w:rPr>
                <w:i/>
                <w:szCs w:val="16"/>
              </w:rPr>
              <w:t>Üreme Sağlığı</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223501A1" w14:textId="2A73BD16" w:rsidR="00CE6453" w:rsidRPr="00EF770F" w:rsidRDefault="00CE6453" w:rsidP="00CE6453">
            <w:pPr>
              <w:rPr>
                <w:i/>
                <w:szCs w:val="16"/>
              </w:rPr>
            </w:pPr>
            <w:r w:rsidRPr="00EF770F">
              <w:rPr>
                <w:i/>
                <w:szCs w:val="16"/>
              </w:rPr>
              <w:t xml:space="preserve">Anahtar Kelimeler: </w:t>
            </w:r>
            <w:r w:rsidR="002F6462">
              <w:rPr>
                <w:i/>
                <w:szCs w:val="16"/>
              </w:rPr>
              <w:t>Üreme Sağlığı</w:t>
            </w:r>
          </w:p>
          <w:p w14:paraId="6F6B4460" w14:textId="668C456B"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4B842568" w14:textId="77777777" w:rsidTr="00CE6453">
        <w:tc>
          <w:tcPr>
            <w:tcW w:w="360" w:type="dxa"/>
            <w:shd w:val="clear" w:color="auto" w:fill="E0E0E0"/>
            <w:tcMar>
              <w:left w:w="28" w:type="dxa"/>
              <w:right w:w="28" w:type="dxa"/>
            </w:tcMar>
          </w:tcPr>
          <w:p w14:paraId="6D85C78F" w14:textId="4A4C47BA" w:rsidR="00CE6453" w:rsidRPr="003E6575" w:rsidRDefault="00CE6453" w:rsidP="00CE6453">
            <w:pPr>
              <w:spacing w:before="60" w:after="60"/>
              <w:rPr>
                <w:szCs w:val="16"/>
              </w:rPr>
            </w:pPr>
            <w:r>
              <w:rPr>
                <w:szCs w:val="16"/>
              </w:rPr>
              <w:t>31.</w:t>
            </w:r>
          </w:p>
        </w:tc>
        <w:tc>
          <w:tcPr>
            <w:tcW w:w="10080" w:type="dxa"/>
          </w:tcPr>
          <w:p w14:paraId="5121AFC7" w14:textId="7ED6C3DA" w:rsidR="00CE6453" w:rsidRDefault="008376D6" w:rsidP="00CE6453">
            <w:pPr>
              <w:rPr>
                <w:b/>
                <w:szCs w:val="16"/>
              </w:rPr>
            </w:pPr>
            <w:r>
              <w:rPr>
                <w:b/>
                <w:szCs w:val="16"/>
              </w:rPr>
              <w:t>MDCN512</w:t>
            </w:r>
            <w:r w:rsidR="00CE6453" w:rsidRPr="00EF770F">
              <w:rPr>
                <w:b/>
                <w:szCs w:val="16"/>
              </w:rPr>
              <w:tab/>
            </w:r>
            <w:r w:rsidRPr="008376D6">
              <w:rPr>
                <w:b/>
                <w:szCs w:val="16"/>
                <w:lang w:val="tr-TR"/>
              </w:rPr>
              <w:t>Profesyonellik ve Danışmanlık Programı -  II</w:t>
            </w:r>
          </w:p>
          <w:p w14:paraId="14615517" w14:textId="77777777" w:rsidR="00CE6453" w:rsidRPr="00EF770F" w:rsidRDefault="00CE6453" w:rsidP="00CE6453">
            <w:pPr>
              <w:rPr>
                <w:b/>
                <w:szCs w:val="16"/>
              </w:rPr>
            </w:pPr>
          </w:p>
          <w:p w14:paraId="6C361728" w14:textId="77777777" w:rsidR="008376D6" w:rsidRDefault="008376D6" w:rsidP="008376D6">
            <w:pPr>
              <w:rPr>
                <w:lang w:val="tr-TR"/>
              </w:rPr>
            </w:pPr>
            <w:r>
              <w:rPr>
                <w:lang w:val="tr-TR"/>
              </w:rPr>
              <w:t>Staj Proramının Öğrenim Hedefleri:</w:t>
            </w:r>
          </w:p>
          <w:p w14:paraId="722359BB" w14:textId="77777777" w:rsidR="008376D6" w:rsidRDefault="008376D6" w:rsidP="008F3B7A">
            <w:pPr>
              <w:pStyle w:val="ListParagraph"/>
              <w:numPr>
                <w:ilvl w:val="0"/>
                <w:numId w:val="33"/>
              </w:numPr>
              <w:spacing w:after="160" w:line="259" w:lineRule="auto"/>
              <w:rPr>
                <w:lang w:val="tr-TR"/>
              </w:rPr>
            </w:pPr>
            <w:r w:rsidRPr="00114723">
              <w:rPr>
                <w:lang w:val="tr-TR"/>
              </w:rPr>
              <w:t xml:space="preserve">Sağlık işlemlerinde insan tecrubesini, tüm boyutlarıyla anlama ve problemleri tanımlama ve uygun </w:t>
            </w:r>
            <w:r>
              <w:rPr>
                <w:lang w:val="tr-TR"/>
              </w:rPr>
              <w:t>çözümler bulma</w:t>
            </w:r>
          </w:p>
          <w:p w14:paraId="5136530B" w14:textId="77777777" w:rsidR="008376D6" w:rsidRDefault="008376D6" w:rsidP="008F3B7A">
            <w:pPr>
              <w:pStyle w:val="ListParagraph"/>
              <w:numPr>
                <w:ilvl w:val="0"/>
                <w:numId w:val="33"/>
              </w:numPr>
              <w:spacing w:after="160" w:line="259" w:lineRule="auto"/>
              <w:rPr>
                <w:lang w:val="tr-TR"/>
              </w:rPr>
            </w:pPr>
            <w:r>
              <w:rPr>
                <w:lang w:val="tr-TR"/>
              </w:rPr>
              <w:t>Hastalar ve aileleri, iş arkadaşları, ajanslar, medya/basın/eğitim, Yönetim, hasta avukatları/gözlemi ile etkili bir iletişim kurma ve takım olarak çalışabilmeye açık olma</w:t>
            </w:r>
          </w:p>
          <w:p w14:paraId="2C1CAD6E" w14:textId="77777777" w:rsidR="008376D6" w:rsidRDefault="008376D6" w:rsidP="008F3B7A">
            <w:pPr>
              <w:pStyle w:val="ListParagraph"/>
              <w:numPr>
                <w:ilvl w:val="0"/>
                <w:numId w:val="33"/>
              </w:numPr>
              <w:spacing w:after="160" w:line="259" w:lineRule="auto"/>
              <w:rPr>
                <w:lang w:val="tr-TR"/>
              </w:rPr>
            </w:pPr>
            <w:r>
              <w:rPr>
                <w:lang w:val="tr-TR"/>
              </w:rPr>
              <w:t>Profesyonel tutum, etik anlayış ve yasal sorumlulukların farkındalığını yaratma</w:t>
            </w:r>
          </w:p>
          <w:p w14:paraId="63362608" w14:textId="77777777" w:rsidR="008376D6" w:rsidRDefault="008376D6" w:rsidP="008F3B7A">
            <w:pPr>
              <w:pStyle w:val="ListParagraph"/>
              <w:numPr>
                <w:ilvl w:val="0"/>
                <w:numId w:val="33"/>
              </w:numPr>
              <w:spacing w:after="160" w:line="259" w:lineRule="auto"/>
              <w:rPr>
                <w:lang w:val="tr-TR"/>
              </w:rPr>
            </w:pPr>
            <w:r>
              <w:rPr>
                <w:lang w:val="tr-TR"/>
              </w:rPr>
              <w:t>Sağlık sisteminde sosyal ve kültürel değerleri ve pozisyonlarını anlama</w:t>
            </w:r>
          </w:p>
          <w:p w14:paraId="2F5DEF47" w14:textId="77777777" w:rsidR="008376D6" w:rsidRDefault="008376D6" w:rsidP="008F3B7A">
            <w:pPr>
              <w:pStyle w:val="ListParagraph"/>
              <w:numPr>
                <w:ilvl w:val="0"/>
                <w:numId w:val="33"/>
              </w:numPr>
              <w:spacing w:after="160" w:line="259" w:lineRule="auto"/>
              <w:rPr>
                <w:lang w:val="tr-TR"/>
              </w:rPr>
            </w:pPr>
            <w:r>
              <w:rPr>
                <w:lang w:val="tr-TR"/>
              </w:rPr>
              <w:t>Empati yapabilme özelliği kazanma, sağlık işlemlerinde hassasiyeti artırma, kişisel ve profesyonel gelişim için farkındalık ve yaşam boyu gelişime açık olma</w:t>
            </w:r>
          </w:p>
          <w:p w14:paraId="41B13FA0" w14:textId="77777777" w:rsidR="008376D6" w:rsidRDefault="008376D6" w:rsidP="008F3B7A">
            <w:pPr>
              <w:pStyle w:val="ListParagraph"/>
              <w:numPr>
                <w:ilvl w:val="0"/>
                <w:numId w:val="33"/>
              </w:numPr>
              <w:spacing w:after="160" w:line="259" w:lineRule="auto"/>
              <w:rPr>
                <w:lang w:val="tr-TR"/>
              </w:rPr>
            </w:pPr>
            <w:r>
              <w:rPr>
                <w:lang w:val="tr-TR"/>
              </w:rPr>
              <w:t>Ulusal ve uluslararası sağlık politikalarını, sağlık yönetimini anlama ve eleştirme</w:t>
            </w:r>
          </w:p>
          <w:p w14:paraId="49F48BE1" w14:textId="2358E19C" w:rsidR="00D62407" w:rsidRDefault="00D62407" w:rsidP="00CE6453">
            <w:pPr>
              <w:rPr>
                <w:i/>
                <w:szCs w:val="16"/>
              </w:rPr>
            </w:pPr>
            <w:r w:rsidRPr="00B54A86">
              <w:rPr>
                <w:szCs w:val="16"/>
              </w:rPr>
              <w:t>Ders Süresi:</w:t>
            </w:r>
            <w:r>
              <w:rPr>
                <w:szCs w:val="16"/>
              </w:rPr>
              <w:t xml:space="preserve"> 6 hafta</w:t>
            </w:r>
          </w:p>
          <w:p w14:paraId="33CE23C9" w14:textId="594512F1" w:rsidR="00CE6453" w:rsidRPr="00EF770F" w:rsidRDefault="002F6462" w:rsidP="00CE6453">
            <w:pPr>
              <w:rPr>
                <w:i/>
                <w:szCs w:val="16"/>
              </w:rPr>
            </w:pPr>
            <w:r>
              <w:rPr>
                <w:i/>
                <w:szCs w:val="16"/>
              </w:rPr>
              <w:t>Kredi:  ( 30 / 100 / 0</w:t>
            </w:r>
            <w:r w:rsidR="00CE6453" w:rsidRPr="00EF770F">
              <w:rPr>
                <w:i/>
                <w:szCs w:val="16"/>
              </w:rPr>
              <w:t xml:space="preserve"> ) </w:t>
            </w:r>
            <w:r>
              <w:rPr>
                <w:bCs/>
                <w:i/>
                <w:szCs w:val="16"/>
              </w:rPr>
              <w:t>5</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5</w:t>
            </w:r>
          </w:p>
          <w:p w14:paraId="063F933E" w14:textId="40FF708A" w:rsidR="00CE6453" w:rsidRPr="00EF770F" w:rsidRDefault="00CE6453" w:rsidP="00CE6453">
            <w:pPr>
              <w:rPr>
                <w:i/>
                <w:szCs w:val="16"/>
              </w:rPr>
            </w:pPr>
            <w:r w:rsidRPr="00EF770F">
              <w:rPr>
                <w:i/>
                <w:szCs w:val="16"/>
              </w:rPr>
              <w:t>Dersin Kısa Adı:</w:t>
            </w:r>
            <w:r>
              <w:rPr>
                <w:i/>
                <w:szCs w:val="16"/>
              </w:rPr>
              <w:t xml:space="preserve"> </w:t>
            </w:r>
            <w:r w:rsidR="002F6462">
              <w:rPr>
                <w:i/>
                <w:szCs w:val="16"/>
              </w:rPr>
              <w:t>Profesyonellik ve Danışmanlık</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50006500" w14:textId="228D2910" w:rsidR="00CE6453" w:rsidRPr="00EF770F" w:rsidRDefault="00CE6453" w:rsidP="00CE6453">
            <w:pPr>
              <w:rPr>
                <w:i/>
                <w:szCs w:val="16"/>
              </w:rPr>
            </w:pPr>
            <w:r w:rsidRPr="00EF770F">
              <w:rPr>
                <w:i/>
                <w:szCs w:val="16"/>
              </w:rPr>
              <w:t xml:space="preserve">Anahtar Kelimeler: </w:t>
            </w:r>
            <w:r w:rsidR="002F6462">
              <w:rPr>
                <w:i/>
                <w:szCs w:val="16"/>
              </w:rPr>
              <w:t>Profesyonellik ve Danışmanlık</w:t>
            </w:r>
          </w:p>
          <w:p w14:paraId="4045A97E" w14:textId="3A2F82AC"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19B793A5" w14:textId="77777777" w:rsidTr="00CE6453">
        <w:tc>
          <w:tcPr>
            <w:tcW w:w="360" w:type="dxa"/>
            <w:shd w:val="clear" w:color="auto" w:fill="E0E0E0"/>
            <w:tcMar>
              <w:left w:w="28" w:type="dxa"/>
              <w:right w:w="28" w:type="dxa"/>
            </w:tcMar>
          </w:tcPr>
          <w:p w14:paraId="279BF06F" w14:textId="2EEA7D94" w:rsidR="00CE6453" w:rsidRPr="003E6575" w:rsidRDefault="00CE6453" w:rsidP="00CE6453">
            <w:pPr>
              <w:spacing w:before="60" w:after="60"/>
              <w:rPr>
                <w:szCs w:val="16"/>
              </w:rPr>
            </w:pPr>
            <w:r>
              <w:rPr>
                <w:szCs w:val="16"/>
              </w:rPr>
              <w:t>32.</w:t>
            </w:r>
          </w:p>
        </w:tc>
        <w:tc>
          <w:tcPr>
            <w:tcW w:w="10080" w:type="dxa"/>
          </w:tcPr>
          <w:p w14:paraId="3949C3B3" w14:textId="0B487314" w:rsidR="00CE6453" w:rsidRDefault="008376D6" w:rsidP="00CE6453">
            <w:pPr>
              <w:rPr>
                <w:b/>
                <w:szCs w:val="16"/>
              </w:rPr>
            </w:pPr>
            <w:r>
              <w:rPr>
                <w:b/>
                <w:szCs w:val="16"/>
              </w:rPr>
              <w:t>MDCN601</w:t>
            </w:r>
            <w:r w:rsidR="00CE6453" w:rsidRPr="00EF770F">
              <w:rPr>
                <w:b/>
                <w:szCs w:val="16"/>
              </w:rPr>
              <w:tab/>
            </w:r>
            <w:r w:rsidRPr="008376D6">
              <w:rPr>
                <w:b/>
                <w:szCs w:val="16"/>
                <w:lang w:val="tr-TR"/>
              </w:rPr>
              <w:t>Faz 3: İç Hastalıkları</w:t>
            </w:r>
          </w:p>
          <w:p w14:paraId="5DE57614" w14:textId="77777777" w:rsidR="00CE6453" w:rsidRPr="00EF770F" w:rsidRDefault="00CE6453" w:rsidP="00CE6453">
            <w:pPr>
              <w:rPr>
                <w:b/>
                <w:szCs w:val="16"/>
              </w:rPr>
            </w:pPr>
          </w:p>
          <w:p w14:paraId="5B548608" w14:textId="77777777" w:rsidR="008376D6" w:rsidRDefault="008376D6" w:rsidP="008376D6">
            <w:pPr>
              <w:rPr>
                <w:lang w:val="tr-TR"/>
              </w:rPr>
            </w:pPr>
            <w:r>
              <w:rPr>
                <w:lang w:val="tr-TR"/>
              </w:rPr>
              <w:t>Hastanenin İç Hastalıkları bölümünde yapılan 2 aylık, teorik ve pratik dersleri içeren staj.</w:t>
            </w:r>
          </w:p>
          <w:p w14:paraId="54A6CF33" w14:textId="3C821B4E" w:rsidR="008376D6" w:rsidRDefault="008376D6" w:rsidP="00CE6453">
            <w:pPr>
              <w:rPr>
                <w:i/>
                <w:szCs w:val="16"/>
              </w:rPr>
            </w:pPr>
          </w:p>
          <w:p w14:paraId="665E45C4" w14:textId="4E0388EF" w:rsidR="00D62407" w:rsidRDefault="00D62407" w:rsidP="00CE6453">
            <w:pPr>
              <w:rPr>
                <w:i/>
                <w:szCs w:val="16"/>
              </w:rPr>
            </w:pPr>
            <w:r w:rsidRPr="00B54A86">
              <w:rPr>
                <w:szCs w:val="16"/>
              </w:rPr>
              <w:t>Ders Süresi:</w:t>
            </w:r>
            <w:r>
              <w:rPr>
                <w:szCs w:val="16"/>
              </w:rPr>
              <w:t xml:space="preserve"> 8 hafta</w:t>
            </w:r>
          </w:p>
          <w:p w14:paraId="0CDD01A3" w14:textId="1D970E1A" w:rsidR="00CE6453" w:rsidRPr="00EF770F" w:rsidRDefault="00D309FA" w:rsidP="00CE6453">
            <w:pPr>
              <w:rPr>
                <w:i/>
                <w:szCs w:val="16"/>
              </w:rPr>
            </w:pPr>
            <w:r>
              <w:rPr>
                <w:i/>
                <w:szCs w:val="16"/>
              </w:rPr>
              <w:t>Kredi:  ( 50 / 200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159473F4" w14:textId="5577D2A8" w:rsidR="00CE6453" w:rsidRPr="00EF770F" w:rsidRDefault="00CE6453" w:rsidP="00CE6453">
            <w:pPr>
              <w:rPr>
                <w:i/>
                <w:szCs w:val="16"/>
              </w:rPr>
            </w:pPr>
            <w:r w:rsidRPr="00EF770F">
              <w:rPr>
                <w:i/>
                <w:szCs w:val="16"/>
              </w:rPr>
              <w:t>Dersin Kısa Adı:</w:t>
            </w:r>
            <w:r>
              <w:rPr>
                <w:i/>
                <w:szCs w:val="16"/>
              </w:rPr>
              <w:t xml:space="preserve"> </w:t>
            </w:r>
            <w:r w:rsidR="00D309FA">
              <w:rPr>
                <w:i/>
                <w:szCs w:val="16"/>
              </w:rPr>
              <w:t>İç hastalıkları</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r w:rsidR="00D309FA">
              <w:rPr>
                <w:i/>
                <w:szCs w:val="16"/>
              </w:rPr>
              <w:t xml:space="preserve"> </w:t>
            </w:r>
          </w:p>
          <w:p w14:paraId="7B3111C8" w14:textId="70D960AD" w:rsidR="00CE6453" w:rsidRPr="00EF770F" w:rsidRDefault="00CE6453" w:rsidP="00CE6453">
            <w:pPr>
              <w:rPr>
                <w:i/>
                <w:szCs w:val="16"/>
              </w:rPr>
            </w:pPr>
            <w:r w:rsidRPr="00EF770F">
              <w:rPr>
                <w:i/>
                <w:szCs w:val="16"/>
              </w:rPr>
              <w:t xml:space="preserve">Anahtar Kelimeler: </w:t>
            </w:r>
            <w:r w:rsidR="00D309FA">
              <w:rPr>
                <w:i/>
                <w:szCs w:val="16"/>
              </w:rPr>
              <w:t>İç hastalıkları</w:t>
            </w:r>
          </w:p>
          <w:p w14:paraId="24638A26" w14:textId="24842410"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58791218" w14:textId="77777777" w:rsidTr="00CE6453">
        <w:tc>
          <w:tcPr>
            <w:tcW w:w="360" w:type="dxa"/>
            <w:shd w:val="clear" w:color="auto" w:fill="E0E0E0"/>
            <w:tcMar>
              <w:left w:w="28" w:type="dxa"/>
              <w:right w:w="28" w:type="dxa"/>
            </w:tcMar>
          </w:tcPr>
          <w:p w14:paraId="38FAD177" w14:textId="74E05F85" w:rsidR="00CE6453" w:rsidRPr="003E6575" w:rsidRDefault="00CE6453" w:rsidP="00CE6453">
            <w:pPr>
              <w:spacing w:before="60" w:after="60"/>
              <w:rPr>
                <w:szCs w:val="16"/>
              </w:rPr>
            </w:pPr>
            <w:r>
              <w:rPr>
                <w:szCs w:val="16"/>
              </w:rPr>
              <w:t>33.</w:t>
            </w:r>
          </w:p>
        </w:tc>
        <w:tc>
          <w:tcPr>
            <w:tcW w:w="10080" w:type="dxa"/>
          </w:tcPr>
          <w:p w14:paraId="49309A65" w14:textId="1DBC4BDB" w:rsidR="00CE6453" w:rsidRDefault="008376D6" w:rsidP="00CE6453">
            <w:pPr>
              <w:rPr>
                <w:b/>
                <w:szCs w:val="16"/>
              </w:rPr>
            </w:pPr>
            <w:r>
              <w:rPr>
                <w:b/>
                <w:szCs w:val="16"/>
              </w:rPr>
              <w:t>MDCN602</w:t>
            </w:r>
            <w:r w:rsidR="00CE6453" w:rsidRPr="00EF770F">
              <w:rPr>
                <w:b/>
                <w:szCs w:val="16"/>
              </w:rPr>
              <w:tab/>
            </w:r>
            <w:r w:rsidRPr="008376D6">
              <w:rPr>
                <w:b/>
                <w:szCs w:val="16"/>
                <w:lang w:val="tr-TR"/>
              </w:rPr>
              <w:t>Faz 3: Pediatri</w:t>
            </w:r>
            <w:r w:rsidRPr="008376D6">
              <w:rPr>
                <w:b/>
                <w:szCs w:val="16"/>
              </w:rPr>
              <w:t xml:space="preserve"> </w:t>
            </w:r>
          </w:p>
          <w:p w14:paraId="017A3D82" w14:textId="77777777" w:rsidR="008376D6" w:rsidRPr="00EF770F" w:rsidRDefault="008376D6" w:rsidP="00CE6453">
            <w:pPr>
              <w:rPr>
                <w:b/>
                <w:szCs w:val="16"/>
              </w:rPr>
            </w:pPr>
          </w:p>
          <w:p w14:paraId="3FCDDE70" w14:textId="77777777" w:rsidR="008376D6" w:rsidRDefault="008376D6" w:rsidP="008376D6">
            <w:pPr>
              <w:rPr>
                <w:lang w:val="tr-TR"/>
              </w:rPr>
            </w:pPr>
            <w:r>
              <w:rPr>
                <w:lang w:val="tr-TR"/>
              </w:rPr>
              <w:t>Hastanenin Pediatri bölümünde yapılan 2 aylık, teorik ve pratik dersleri içeren staj.</w:t>
            </w:r>
          </w:p>
          <w:p w14:paraId="57DB53D7" w14:textId="631C4909" w:rsidR="008376D6" w:rsidRDefault="008376D6" w:rsidP="00CE6453">
            <w:pPr>
              <w:rPr>
                <w:i/>
                <w:szCs w:val="16"/>
              </w:rPr>
            </w:pPr>
          </w:p>
          <w:p w14:paraId="4F2AB722" w14:textId="5FA14573" w:rsidR="00D62407" w:rsidRDefault="00D62407" w:rsidP="00CE6453">
            <w:pPr>
              <w:rPr>
                <w:i/>
                <w:szCs w:val="16"/>
              </w:rPr>
            </w:pPr>
            <w:r w:rsidRPr="00B54A86">
              <w:rPr>
                <w:szCs w:val="16"/>
              </w:rPr>
              <w:t>Ders Süresi:</w:t>
            </w:r>
            <w:r>
              <w:rPr>
                <w:szCs w:val="16"/>
              </w:rPr>
              <w:t xml:space="preserve"> 8 hafta</w:t>
            </w:r>
          </w:p>
          <w:p w14:paraId="6747343A" w14:textId="1F07F823" w:rsidR="00CE6453" w:rsidRPr="00EF770F" w:rsidRDefault="00D309FA" w:rsidP="00CE6453">
            <w:pPr>
              <w:rPr>
                <w:i/>
                <w:szCs w:val="16"/>
              </w:rPr>
            </w:pPr>
            <w:r>
              <w:rPr>
                <w:i/>
                <w:szCs w:val="16"/>
              </w:rPr>
              <w:t>Kredi:  ( 50 / 200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31AB8D55" w14:textId="7DD3D595" w:rsidR="00CE6453" w:rsidRPr="00EF770F" w:rsidRDefault="00CE6453" w:rsidP="00CE6453">
            <w:pPr>
              <w:rPr>
                <w:i/>
                <w:szCs w:val="16"/>
              </w:rPr>
            </w:pPr>
            <w:r w:rsidRPr="00EF770F">
              <w:rPr>
                <w:i/>
                <w:szCs w:val="16"/>
              </w:rPr>
              <w:t>Dersin Kısa Adı:</w:t>
            </w:r>
            <w:r w:rsidR="00D309FA">
              <w:rPr>
                <w:i/>
                <w:szCs w:val="16"/>
              </w:rPr>
              <w:t xml:space="preserve"> Pediyatri</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1D59BDD0" w14:textId="42B5B448" w:rsidR="00CE6453" w:rsidRPr="00EF770F" w:rsidRDefault="00CE6453" w:rsidP="00CE6453">
            <w:pPr>
              <w:rPr>
                <w:i/>
                <w:szCs w:val="16"/>
              </w:rPr>
            </w:pPr>
            <w:r w:rsidRPr="00EF770F">
              <w:rPr>
                <w:i/>
                <w:szCs w:val="16"/>
              </w:rPr>
              <w:t xml:space="preserve">Anahtar Kelimeler: </w:t>
            </w:r>
            <w:r w:rsidR="00D309FA">
              <w:rPr>
                <w:i/>
                <w:szCs w:val="16"/>
              </w:rPr>
              <w:t>Pediyatri</w:t>
            </w:r>
          </w:p>
          <w:p w14:paraId="09428871" w14:textId="16D3966D"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6F248CB7" w14:textId="77777777" w:rsidTr="00CE6453">
        <w:tc>
          <w:tcPr>
            <w:tcW w:w="360" w:type="dxa"/>
            <w:shd w:val="clear" w:color="auto" w:fill="E0E0E0"/>
            <w:tcMar>
              <w:left w:w="28" w:type="dxa"/>
              <w:right w:w="28" w:type="dxa"/>
            </w:tcMar>
          </w:tcPr>
          <w:p w14:paraId="37B801A7" w14:textId="5EBD5977" w:rsidR="00CE6453" w:rsidRPr="003E6575" w:rsidRDefault="00CE6453" w:rsidP="00CE6453">
            <w:pPr>
              <w:spacing w:before="60" w:after="60"/>
              <w:rPr>
                <w:szCs w:val="16"/>
              </w:rPr>
            </w:pPr>
            <w:r>
              <w:rPr>
                <w:szCs w:val="16"/>
              </w:rPr>
              <w:t>34.</w:t>
            </w:r>
          </w:p>
        </w:tc>
        <w:tc>
          <w:tcPr>
            <w:tcW w:w="10080" w:type="dxa"/>
          </w:tcPr>
          <w:p w14:paraId="1C10DABB" w14:textId="5002C618" w:rsidR="00CE6453" w:rsidRDefault="008376D6" w:rsidP="00CE6453">
            <w:pPr>
              <w:rPr>
                <w:b/>
                <w:szCs w:val="16"/>
              </w:rPr>
            </w:pPr>
            <w:r>
              <w:rPr>
                <w:b/>
                <w:szCs w:val="16"/>
              </w:rPr>
              <w:t>MDCN603</w:t>
            </w:r>
            <w:r w:rsidR="00CE6453" w:rsidRPr="00EF770F">
              <w:rPr>
                <w:b/>
                <w:szCs w:val="16"/>
              </w:rPr>
              <w:tab/>
            </w:r>
            <w:r w:rsidRPr="008376D6">
              <w:rPr>
                <w:b/>
                <w:szCs w:val="16"/>
                <w:lang w:val="tr-TR"/>
              </w:rPr>
              <w:t>Acil Servis</w:t>
            </w:r>
          </w:p>
          <w:p w14:paraId="4DA3EBB5" w14:textId="77777777" w:rsidR="00CE6453" w:rsidRPr="00EF770F" w:rsidRDefault="00CE6453" w:rsidP="00CE6453">
            <w:pPr>
              <w:rPr>
                <w:b/>
                <w:szCs w:val="16"/>
              </w:rPr>
            </w:pPr>
          </w:p>
          <w:p w14:paraId="23A639C7" w14:textId="77777777" w:rsidR="008376D6" w:rsidRDefault="008376D6" w:rsidP="008376D6">
            <w:pPr>
              <w:rPr>
                <w:lang w:val="tr-TR"/>
              </w:rPr>
            </w:pPr>
            <w:r>
              <w:rPr>
                <w:lang w:val="tr-TR"/>
              </w:rPr>
              <w:t>Hastanenin Acil Servis bölümünde yapılan 2 aylık, teorik ve pratik dersleri içeren staj.</w:t>
            </w:r>
          </w:p>
          <w:p w14:paraId="3B035572" w14:textId="649797B3" w:rsidR="008376D6" w:rsidRDefault="008376D6" w:rsidP="00CE6453">
            <w:pPr>
              <w:rPr>
                <w:i/>
                <w:szCs w:val="16"/>
              </w:rPr>
            </w:pPr>
          </w:p>
          <w:p w14:paraId="26A3A684" w14:textId="76DEEB0C" w:rsidR="00D62407" w:rsidRDefault="00D62407" w:rsidP="00CE6453">
            <w:pPr>
              <w:rPr>
                <w:i/>
                <w:szCs w:val="16"/>
              </w:rPr>
            </w:pPr>
            <w:r w:rsidRPr="00B54A86">
              <w:rPr>
                <w:szCs w:val="16"/>
              </w:rPr>
              <w:t>Ders Süresi:</w:t>
            </w:r>
            <w:r>
              <w:rPr>
                <w:szCs w:val="16"/>
              </w:rPr>
              <w:t xml:space="preserve"> 8 hafta</w:t>
            </w:r>
          </w:p>
          <w:p w14:paraId="0E7D8AFC" w14:textId="2BE72FAB" w:rsidR="00CE6453" w:rsidRPr="00EF770F" w:rsidRDefault="00D309FA" w:rsidP="00CE6453">
            <w:pPr>
              <w:rPr>
                <w:i/>
                <w:szCs w:val="16"/>
              </w:rPr>
            </w:pPr>
            <w:r>
              <w:rPr>
                <w:i/>
                <w:szCs w:val="16"/>
              </w:rPr>
              <w:t>Kredi:  ( 50 / 200 / 0</w:t>
            </w:r>
            <w:r w:rsidR="00CE6453" w:rsidRPr="00EF770F">
              <w:rPr>
                <w:i/>
                <w:szCs w:val="16"/>
              </w:rPr>
              <w:t xml:space="preserve"> ) </w:t>
            </w:r>
            <w:r>
              <w:rPr>
                <w:bCs/>
                <w:i/>
                <w:szCs w:val="16"/>
              </w:rPr>
              <w:t>10</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10</w:t>
            </w:r>
          </w:p>
          <w:p w14:paraId="01499CA0" w14:textId="20D52FFA" w:rsidR="00CE6453" w:rsidRPr="00EF770F" w:rsidRDefault="00CE6453" w:rsidP="00CE6453">
            <w:pPr>
              <w:rPr>
                <w:i/>
                <w:szCs w:val="16"/>
              </w:rPr>
            </w:pPr>
            <w:r w:rsidRPr="00EF770F">
              <w:rPr>
                <w:i/>
                <w:szCs w:val="16"/>
              </w:rPr>
              <w:t>Dersin Kısa Adı:</w:t>
            </w:r>
            <w:r>
              <w:rPr>
                <w:i/>
                <w:szCs w:val="16"/>
              </w:rPr>
              <w:t xml:space="preserve"> </w:t>
            </w:r>
            <w:r w:rsidR="00D309FA">
              <w:rPr>
                <w:i/>
                <w:szCs w:val="16"/>
              </w:rPr>
              <w:t>Acil Servis</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000A46A6" w14:textId="2D9E45C4" w:rsidR="00CE6453" w:rsidRPr="00EF770F" w:rsidRDefault="00CE6453" w:rsidP="00CE6453">
            <w:pPr>
              <w:rPr>
                <w:i/>
                <w:szCs w:val="16"/>
              </w:rPr>
            </w:pPr>
            <w:r w:rsidRPr="00EF770F">
              <w:rPr>
                <w:i/>
                <w:szCs w:val="16"/>
              </w:rPr>
              <w:t xml:space="preserve">Anahtar Kelimeler: </w:t>
            </w:r>
            <w:r w:rsidR="00D309FA">
              <w:rPr>
                <w:i/>
                <w:szCs w:val="16"/>
              </w:rPr>
              <w:t>Acil Servis</w:t>
            </w:r>
          </w:p>
          <w:p w14:paraId="292442D4" w14:textId="2544FB57" w:rsidR="00CE6453" w:rsidRDefault="00CE6453" w:rsidP="00CE6453">
            <w:pPr>
              <w:rPr>
                <w:b/>
                <w:szCs w:val="16"/>
              </w:rPr>
            </w:pPr>
            <w:r w:rsidRPr="00EF770F">
              <w:rPr>
                <w:i/>
                <w:szCs w:val="16"/>
              </w:rPr>
              <w:lastRenderedPageBreak/>
              <w:t>Dersi veren Bölüm/Okul:</w:t>
            </w:r>
            <w:r>
              <w:rPr>
                <w:i/>
                <w:szCs w:val="16"/>
              </w:rPr>
              <w:t xml:space="preserve"> Tıp Fakültesi</w:t>
            </w:r>
          </w:p>
        </w:tc>
      </w:tr>
      <w:tr w:rsidR="00CE6453" w:rsidRPr="003E6575" w14:paraId="43858F08" w14:textId="77777777" w:rsidTr="00CE6453">
        <w:tc>
          <w:tcPr>
            <w:tcW w:w="360" w:type="dxa"/>
            <w:shd w:val="clear" w:color="auto" w:fill="E0E0E0"/>
            <w:tcMar>
              <w:left w:w="28" w:type="dxa"/>
              <w:right w:w="28" w:type="dxa"/>
            </w:tcMar>
          </w:tcPr>
          <w:p w14:paraId="6837302E" w14:textId="211E16A7" w:rsidR="00CE6453" w:rsidRPr="003E6575" w:rsidRDefault="00CE6453" w:rsidP="00CE6453">
            <w:pPr>
              <w:spacing w:before="60" w:after="60"/>
              <w:rPr>
                <w:szCs w:val="16"/>
              </w:rPr>
            </w:pPr>
            <w:r>
              <w:rPr>
                <w:szCs w:val="16"/>
              </w:rPr>
              <w:lastRenderedPageBreak/>
              <w:t>35.</w:t>
            </w:r>
          </w:p>
        </w:tc>
        <w:tc>
          <w:tcPr>
            <w:tcW w:w="10080" w:type="dxa"/>
          </w:tcPr>
          <w:p w14:paraId="5238F546" w14:textId="5D1F365C" w:rsidR="00CE6453" w:rsidRDefault="008376D6" w:rsidP="00CE6453">
            <w:pPr>
              <w:rPr>
                <w:b/>
                <w:szCs w:val="16"/>
              </w:rPr>
            </w:pPr>
            <w:r>
              <w:rPr>
                <w:b/>
                <w:szCs w:val="16"/>
              </w:rPr>
              <w:t>MDCN605</w:t>
            </w:r>
            <w:r w:rsidR="00CE6453" w:rsidRPr="00EF770F">
              <w:rPr>
                <w:b/>
                <w:szCs w:val="16"/>
              </w:rPr>
              <w:tab/>
            </w:r>
            <w:r w:rsidRPr="008376D6">
              <w:rPr>
                <w:b/>
                <w:szCs w:val="16"/>
                <w:lang w:val="tr-TR"/>
              </w:rPr>
              <w:t>Halk Sağlığı</w:t>
            </w:r>
          </w:p>
          <w:p w14:paraId="6E266AB3" w14:textId="77777777" w:rsidR="00CE6453" w:rsidRPr="00EF770F" w:rsidRDefault="00CE6453" w:rsidP="00CE6453">
            <w:pPr>
              <w:rPr>
                <w:b/>
                <w:szCs w:val="16"/>
              </w:rPr>
            </w:pPr>
          </w:p>
          <w:p w14:paraId="637E80FC" w14:textId="77777777" w:rsidR="008376D6" w:rsidRDefault="008376D6" w:rsidP="008376D6">
            <w:pPr>
              <w:rPr>
                <w:lang w:val="tr-TR"/>
              </w:rPr>
            </w:pPr>
            <w:r>
              <w:rPr>
                <w:lang w:val="tr-TR"/>
              </w:rPr>
              <w:t>Kampüste teorik dersleri, Halk Sağlığı merkezleri, Halk sağlığı laboratuvarları, okullar, rehabilitasyon merkezleri, eczaneler ve ilgili devlet kurumlarında pratik dersleri içeren 6 haftalık staj.</w:t>
            </w:r>
          </w:p>
          <w:p w14:paraId="07272435" w14:textId="627A06B2" w:rsidR="008376D6" w:rsidRDefault="008376D6" w:rsidP="00CE6453">
            <w:pPr>
              <w:rPr>
                <w:i/>
                <w:szCs w:val="16"/>
              </w:rPr>
            </w:pPr>
          </w:p>
          <w:p w14:paraId="7E5FC941" w14:textId="63D1EFEE" w:rsidR="00D62407" w:rsidRDefault="00D62407" w:rsidP="00CE6453">
            <w:pPr>
              <w:rPr>
                <w:i/>
                <w:szCs w:val="16"/>
              </w:rPr>
            </w:pPr>
            <w:r w:rsidRPr="00B54A86">
              <w:rPr>
                <w:szCs w:val="16"/>
              </w:rPr>
              <w:t>Ders Süresi:</w:t>
            </w:r>
            <w:r>
              <w:rPr>
                <w:szCs w:val="16"/>
              </w:rPr>
              <w:t xml:space="preserve"> 6 hafta</w:t>
            </w:r>
          </w:p>
          <w:p w14:paraId="577685A6" w14:textId="73D55CD8" w:rsidR="00CE6453" w:rsidRPr="00EF770F" w:rsidRDefault="00D309FA" w:rsidP="00CE6453">
            <w:pPr>
              <w:rPr>
                <w:i/>
                <w:szCs w:val="16"/>
              </w:rPr>
            </w:pPr>
            <w:r>
              <w:rPr>
                <w:i/>
                <w:szCs w:val="16"/>
              </w:rPr>
              <w:t>Kredi:  ( 40 / 150 / 0</w:t>
            </w:r>
            <w:r w:rsidR="00CE6453" w:rsidRPr="00EF770F">
              <w:rPr>
                <w:i/>
                <w:szCs w:val="16"/>
              </w:rPr>
              <w:t xml:space="preserve"> ) </w:t>
            </w:r>
            <w:r>
              <w:rPr>
                <w:bCs/>
                <w:i/>
                <w:szCs w:val="16"/>
              </w:rPr>
              <w:t>7</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7</w:t>
            </w:r>
          </w:p>
          <w:p w14:paraId="78F21F5D" w14:textId="353D0102" w:rsidR="00CE6453" w:rsidRPr="00EF770F" w:rsidRDefault="00CE6453" w:rsidP="00CE6453">
            <w:pPr>
              <w:rPr>
                <w:i/>
                <w:szCs w:val="16"/>
              </w:rPr>
            </w:pPr>
            <w:r w:rsidRPr="00EF770F">
              <w:rPr>
                <w:i/>
                <w:szCs w:val="16"/>
              </w:rPr>
              <w:t>Dersin Kısa Adı:</w:t>
            </w:r>
            <w:r>
              <w:rPr>
                <w:i/>
                <w:szCs w:val="16"/>
              </w:rPr>
              <w:t xml:space="preserve"> </w:t>
            </w:r>
            <w:r w:rsidR="00D309FA">
              <w:rPr>
                <w:i/>
                <w:szCs w:val="16"/>
              </w:rPr>
              <w:t>Halk Sağlığı</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7BAA1D2E" w14:textId="005C7197" w:rsidR="00CE6453" w:rsidRPr="00EF770F" w:rsidRDefault="00CE6453" w:rsidP="00CE6453">
            <w:pPr>
              <w:rPr>
                <w:i/>
                <w:szCs w:val="16"/>
              </w:rPr>
            </w:pPr>
            <w:r w:rsidRPr="00EF770F">
              <w:rPr>
                <w:i/>
                <w:szCs w:val="16"/>
              </w:rPr>
              <w:t xml:space="preserve">Anahtar Kelimeler: </w:t>
            </w:r>
            <w:r w:rsidR="00D309FA">
              <w:rPr>
                <w:i/>
                <w:szCs w:val="16"/>
              </w:rPr>
              <w:t>Halk Sağlığı</w:t>
            </w:r>
          </w:p>
          <w:p w14:paraId="28403D8A" w14:textId="482E6B37"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736142E7" w14:textId="77777777" w:rsidTr="00CE6453">
        <w:tc>
          <w:tcPr>
            <w:tcW w:w="360" w:type="dxa"/>
            <w:shd w:val="clear" w:color="auto" w:fill="E0E0E0"/>
            <w:tcMar>
              <w:left w:w="28" w:type="dxa"/>
              <w:right w:w="28" w:type="dxa"/>
            </w:tcMar>
          </w:tcPr>
          <w:p w14:paraId="4D3D4C9C" w14:textId="1A57D824" w:rsidR="00CE6453" w:rsidRPr="003E6575" w:rsidRDefault="00CE6453" w:rsidP="00CE6453">
            <w:pPr>
              <w:spacing w:before="60" w:after="60"/>
              <w:rPr>
                <w:szCs w:val="16"/>
              </w:rPr>
            </w:pPr>
            <w:r>
              <w:rPr>
                <w:szCs w:val="16"/>
              </w:rPr>
              <w:t>36.</w:t>
            </w:r>
          </w:p>
        </w:tc>
        <w:tc>
          <w:tcPr>
            <w:tcW w:w="10080" w:type="dxa"/>
          </w:tcPr>
          <w:p w14:paraId="0C5D53C4" w14:textId="2E5A5241" w:rsidR="00CE6453" w:rsidRDefault="008376D6" w:rsidP="00CE6453">
            <w:pPr>
              <w:rPr>
                <w:b/>
                <w:szCs w:val="16"/>
              </w:rPr>
            </w:pPr>
            <w:r>
              <w:rPr>
                <w:b/>
                <w:szCs w:val="16"/>
              </w:rPr>
              <w:t>MDCN606</w:t>
            </w:r>
            <w:r w:rsidR="00CE6453" w:rsidRPr="00EF770F">
              <w:rPr>
                <w:b/>
                <w:szCs w:val="16"/>
              </w:rPr>
              <w:tab/>
            </w:r>
            <w:r w:rsidRPr="008376D6">
              <w:rPr>
                <w:b/>
                <w:szCs w:val="16"/>
                <w:lang w:val="tr-TR"/>
              </w:rPr>
              <w:t>Birinci Basamak Hekimliği</w:t>
            </w:r>
          </w:p>
          <w:p w14:paraId="736337A7" w14:textId="77777777" w:rsidR="00CE6453" w:rsidRPr="00EF770F" w:rsidRDefault="00CE6453" w:rsidP="00CE6453">
            <w:pPr>
              <w:rPr>
                <w:b/>
                <w:szCs w:val="16"/>
              </w:rPr>
            </w:pPr>
          </w:p>
          <w:p w14:paraId="57CDE5A6" w14:textId="77777777" w:rsidR="008376D6" w:rsidRDefault="008376D6" w:rsidP="008376D6">
            <w:pPr>
              <w:rPr>
                <w:lang w:val="tr-TR"/>
              </w:rPr>
            </w:pPr>
            <w:r>
              <w:rPr>
                <w:lang w:val="tr-TR"/>
              </w:rPr>
              <w:t>Aile Sağlığı merkezlerinde 3 haftalık staj.</w:t>
            </w:r>
          </w:p>
          <w:p w14:paraId="10EFEF1E" w14:textId="359A8201" w:rsidR="008376D6" w:rsidRDefault="008376D6" w:rsidP="00CE6453">
            <w:pPr>
              <w:rPr>
                <w:i/>
                <w:szCs w:val="16"/>
              </w:rPr>
            </w:pPr>
          </w:p>
          <w:p w14:paraId="037A364F" w14:textId="1E31BA54" w:rsidR="00D62407" w:rsidRDefault="00D62407" w:rsidP="00CE6453">
            <w:pPr>
              <w:rPr>
                <w:i/>
                <w:szCs w:val="16"/>
              </w:rPr>
            </w:pPr>
            <w:r w:rsidRPr="00B54A86">
              <w:rPr>
                <w:szCs w:val="16"/>
              </w:rPr>
              <w:t>Ders Süresi:</w:t>
            </w:r>
            <w:r>
              <w:rPr>
                <w:szCs w:val="16"/>
              </w:rPr>
              <w:t xml:space="preserve"> 3 hafta</w:t>
            </w:r>
          </w:p>
          <w:p w14:paraId="35E8630D" w14:textId="3C589146" w:rsidR="00CE6453" w:rsidRPr="00EF770F" w:rsidRDefault="00D309FA" w:rsidP="00CE6453">
            <w:pPr>
              <w:rPr>
                <w:i/>
                <w:szCs w:val="16"/>
              </w:rPr>
            </w:pPr>
            <w:r>
              <w:rPr>
                <w:i/>
                <w:szCs w:val="16"/>
              </w:rPr>
              <w:t>Kredi:  ( 40 / 150 / 0</w:t>
            </w:r>
            <w:r w:rsidR="00CE6453" w:rsidRPr="00EF770F">
              <w:rPr>
                <w:i/>
                <w:szCs w:val="16"/>
              </w:rPr>
              <w:t xml:space="preserve"> ) </w:t>
            </w:r>
            <w:r>
              <w:rPr>
                <w:bCs/>
                <w:i/>
                <w:szCs w:val="16"/>
              </w:rPr>
              <w:t>7</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7</w:t>
            </w:r>
          </w:p>
          <w:p w14:paraId="2F2CC669" w14:textId="6F83506F" w:rsidR="00CE6453" w:rsidRPr="00EF770F" w:rsidRDefault="00CE6453" w:rsidP="00CE6453">
            <w:pPr>
              <w:rPr>
                <w:i/>
                <w:szCs w:val="16"/>
              </w:rPr>
            </w:pPr>
            <w:r w:rsidRPr="00EF770F">
              <w:rPr>
                <w:i/>
                <w:szCs w:val="16"/>
              </w:rPr>
              <w:t>Dersin Kısa Adı:</w:t>
            </w:r>
            <w:r>
              <w:rPr>
                <w:i/>
                <w:szCs w:val="16"/>
              </w:rPr>
              <w:t xml:space="preserve"> </w:t>
            </w:r>
            <w:r w:rsidR="00D309FA">
              <w:rPr>
                <w:i/>
                <w:szCs w:val="16"/>
              </w:rPr>
              <w:t>Aile Sağlığı</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63C47811" w14:textId="2CC9FFD9" w:rsidR="00CE6453" w:rsidRPr="00EF770F" w:rsidRDefault="00CE6453" w:rsidP="00CE6453">
            <w:pPr>
              <w:rPr>
                <w:i/>
                <w:szCs w:val="16"/>
              </w:rPr>
            </w:pPr>
            <w:r w:rsidRPr="00EF770F">
              <w:rPr>
                <w:i/>
                <w:szCs w:val="16"/>
              </w:rPr>
              <w:t xml:space="preserve">Anahtar Kelimeler: </w:t>
            </w:r>
            <w:r w:rsidR="00D309FA">
              <w:rPr>
                <w:i/>
                <w:szCs w:val="16"/>
              </w:rPr>
              <w:t>Aile Sağlığı</w:t>
            </w:r>
          </w:p>
          <w:p w14:paraId="43B0DED4" w14:textId="033F20C9"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439F86AE" w14:textId="77777777" w:rsidTr="00CE6453">
        <w:tc>
          <w:tcPr>
            <w:tcW w:w="360" w:type="dxa"/>
            <w:shd w:val="clear" w:color="auto" w:fill="E0E0E0"/>
            <w:tcMar>
              <w:left w:w="28" w:type="dxa"/>
              <w:right w:w="28" w:type="dxa"/>
            </w:tcMar>
          </w:tcPr>
          <w:p w14:paraId="75509A97" w14:textId="370B9DE4" w:rsidR="00CE6453" w:rsidRPr="003E6575" w:rsidRDefault="00CE6453" w:rsidP="00CE6453">
            <w:pPr>
              <w:spacing w:before="60" w:after="60"/>
              <w:rPr>
                <w:szCs w:val="16"/>
              </w:rPr>
            </w:pPr>
            <w:r>
              <w:rPr>
                <w:szCs w:val="16"/>
              </w:rPr>
              <w:t>37.</w:t>
            </w:r>
          </w:p>
        </w:tc>
        <w:tc>
          <w:tcPr>
            <w:tcW w:w="10080" w:type="dxa"/>
          </w:tcPr>
          <w:p w14:paraId="2478C6C4" w14:textId="4070E9BE" w:rsidR="00CE6453" w:rsidRDefault="008376D6" w:rsidP="00CE6453">
            <w:pPr>
              <w:rPr>
                <w:b/>
                <w:szCs w:val="16"/>
              </w:rPr>
            </w:pPr>
            <w:r>
              <w:rPr>
                <w:b/>
                <w:szCs w:val="16"/>
              </w:rPr>
              <w:t>MDCN607</w:t>
            </w:r>
            <w:r w:rsidR="00CE6453" w:rsidRPr="00EF770F">
              <w:rPr>
                <w:b/>
                <w:szCs w:val="16"/>
              </w:rPr>
              <w:tab/>
            </w:r>
            <w:r w:rsidRPr="008376D6">
              <w:rPr>
                <w:b/>
                <w:szCs w:val="16"/>
                <w:lang w:val="tr-TR"/>
              </w:rPr>
              <w:t>Toplum Sağlığı Araştırması/Projesi</w:t>
            </w:r>
          </w:p>
          <w:p w14:paraId="486E1F79" w14:textId="77777777" w:rsidR="00CE6453" w:rsidRPr="00EF770F" w:rsidRDefault="00CE6453" w:rsidP="00CE6453">
            <w:pPr>
              <w:rPr>
                <w:b/>
                <w:szCs w:val="16"/>
              </w:rPr>
            </w:pPr>
          </w:p>
          <w:p w14:paraId="50AB7536" w14:textId="77777777" w:rsidR="008376D6" w:rsidRDefault="008376D6" w:rsidP="008376D6">
            <w:pPr>
              <w:rPr>
                <w:lang w:val="tr-TR"/>
              </w:rPr>
            </w:pPr>
            <w:r>
              <w:rPr>
                <w:lang w:val="tr-TR"/>
              </w:rPr>
              <w:t>Öğrenciler, araştırma konusu belirleyip, önerge planlayıp hazırlayacaklardır. Daha sonra, Fakülte görevlisi gözetiminde veri toplayıp, analiz edeceklerdir.</w:t>
            </w:r>
          </w:p>
          <w:p w14:paraId="5CBC7274" w14:textId="48FC1D8C" w:rsidR="008376D6" w:rsidRDefault="008376D6" w:rsidP="00CE6453">
            <w:pPr>
              <w:rPr>
                <w:i/>
                <w:szCs w:val="16"/>
              </w:rPr>
            </w:pPr>
          </w:p>
          <w:p w14:paraId="0B06596E" w14:textId="61F1E991" w:rsidR="00D62407" w:rsidRDefault="00D62407" w:rsidP="00CE6453">
            <w:pPr>
              <w:rPr>
                <w:i/>
                <w:szCs w:val="16"/>
              </w:rPr>
            </w:pPr>
            <w:r w:rsidRPr="00B54A86">
              <w:rPr>
                <w:szCs w:val="16"/>
              </w:rPr>
              <w:t>Ders Süresi:</w:t>
            </w:r>
            <w:r>
              <w:rPr>
                <w:szCs w:val="16"/>
              </w:rPr>
              <w:t xml:space="preserve"> 7 hafta</w:t>
            </w:r>
          </w:p>
          <w:p w14:paraId="352C6178" w14:textId="303C0737" w:rsidR="00CE6453" w:rsidRPr="00EF770F" w:rsidRDefault="00D309FA" w:rsidP="00CE6453">
            <w:pPr>
              <w:rPr>
                <w:i/>
                <w:szCs w:val="16"/>
              </w:rPr>
            </w:pPr>
            <w:r>
              <w:rPr>
                <w:i/>
                <w:szCs w:val="16"/>
              </w:rPr>
              <w:t>Kredi:  ( 20 / 100 / 0</w:t>
            </w:r>
            <w:r w:rsidR="00CE6453" w:rsidRPr="00EF770F">
              <w:rPr>
                <w:i/>
                <w:szCs w:val="16"/>
              </w:rPr>
              <w:t xml:space="preserve"> ) </w:t>
            </w:r>
            <w:r>
              <w:rPr>
                <w:bCs/>
                <w:i/>
                <w:szCs w:val="16"/>
              </w:rPr>
              <w:t>4</w:t>
            </w:r>
            <w:r w:rsidR="00CE6453" w:rsidRPr="00EF770F">
              <w:rPr>
                <w:b/>
                <w:i/>
                <w:szCs w:val="16"/>
              </w:rPr>
              <w:tab/>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Pr>
                <w:i/>
                <w:szCs w:val="16"/>
              </w:rPr>
              <w:t xml:space="preserve"> 4</w:t>
            </w:r>
          </w:p>
          <w:p w14:paraId="02A417AF" w14:textId="2F000947" w:rsidR="00CE6453" w:rsidRPr="00EF770F" w:rsidRDefault="00CE6453" w:rsidP="00CE6453">
            <w:pPr>
              <w:rPr>
                <w:i/>
                <w:szCs w:val="16"/>
              </w:rPr>
            </w:pPr>
            <w:r w:rsidRPr="00EF770F">
              <w:rPr>
                <w:i/>
                <w:szCs w:val="16"/>
              </w:rPr>
              <w:t>Dersin Kısa Adı:</w:t>
            </w:r>
            <w:r>
              <w:rPr>
                <w:i/>
                <w:szCs w:val="16"/>
              </w:rPr>
              <w:t xml:space="preserve"> </w:t>
            </w:r>
            <w:r w:rsidR="00D309FA">
              <w:rPr>
                <w:i/>
                <w:szCs w:val="16"/>
              </w:rPr>
              <w:t>Toplum Sağlığı</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6C2D34F1" w14:textId="2F70BFC9" w:rsidR="00CE6453" w:rsidRPr="00EF770F" w:rsidRDefault="00CE6453" w:rsidP="00CE6453">
            <w:pPr>
              <w:rPr>
                <w:i/>
                <w:szCs w:val="16"/>
              </w:rPr>
            </w:pPr>
            <w:r w:rsidRPr="00EF770F">
              <w:rPr>
                <w:i/>
                <w:szCs w:val="16"/>
              </w:rPr>
              <w:t xml:space="preserve">Anahtar Kelimeler: </w:t>
            </w:r>
            <w:r w:rsidR="00D309FA">
              <w:rPr>
                <w:i/>
                <w:szCs w:val="16"/>
              </w:rPr>
              <w:t>Toplum Sağlığı</w:t>
            </w:r>
          </w:p>
          <w:p w14:paraId="30478AAB" w14:textId="1D54ED61" w:rsidR="00CE6453" w:rsidRDefault="00CE6453" w:rsidP="00CE6453">
            <w:pPr>
              <w:rPr>
                <w:b/>
                <w:szCs w:val="16"/>
              </w:rPr>
            </w:pPr>
            <w:r w:rsidRPr="00EF770F">
              <w:rPr>
                <w:i/>
                <w:szCs w:val="16"/>
              </w:rPr>
              <w:t>Dersi veren Bölüm/Okul:</w:t>
            </w:r>
            <w:r>
              <w:rPr>
                <w:i/>
                <w:szCs w:val="16"/>
              </w:rPr>
              <w:t xml:space="preserve"> Tıp Fakültesi</w:t>
            </w:r>
          </w:p>
        </w:tc>
      </w:tr>
      <w:tr w:rsidR="00CE6453" w:rsidRPr="003E6575" w14:paraId="453C7DD2" w14:textId="77777777" w:rsidTr="00CE6453">
        <w:tc>
          <w:tcPr>
            <w:tcW w:w="360" w:type="dxa"/>
            <w:shd w:val="clear" w:color="auto" w:fill="E0E0E0"/>
            <w:tcMar>
              <w:left w:w="28" w:type="dxa"/>
              <w:right w:w="28" w:type="dxa"/>
            </w:tcMar>
          </w:tcPr>
          <w:p w14:paraId="59FEA2C4" w14:textId="53B5123D" w:rsidR="00CE6453" w:rsidRPr="003E6575" w:rsidRDefault="00CE6453" w:rsidP="00CE6453">
            <w:pPr>
              <w:spacing w:before="60" w:after="60"/>
              <w:rPr>
                <w:szCs w:val="16"/>
              </w:rPr>
            </w:pPr>
            <w:r>
              <w:rPr>
                <w:szCs w:val="16"/>
              </w:rPr>
              <w:t>38.</w:t>
            </w:r>
          </w:p>
        </w:tc>
        <w:tc>
          <w:tcPr>
            <w:tcW w:w="10080" w:type="dxa"/>
          </w:tcPr>
          <w:p w14:paraId="0DA3D1A7" w14:textId="3E11F2B4" w:rsidR="00CE6453" w:rsidRDefault="008376D6" w:rsidP="00CE6453">
            <w:pPr>
              <w:rPr>
                <w:b/>
                <w:szCs w:val="16"/>
              </w:rPr>
            </w:pPr>
            <w:r>
              <w:rPr>
                <w:b/>
                <w:szCs w:val="16"/>
              </w:rPr>
              <w:t>MDCN608</w:t>
            </w:r>
            <w:r w:rsidR="00CE6453" w:rsidRPr="00EF770F">
              <w:rPr>
                <w:b/>
                <w:szCs w:val="16"/>
              </w:rPr>
              <w:tab/>
            </w:r>
            <w:r w:rsidRPr="008376D6">
              <w:rPr>
                <w:b/>
                <w:szCs w:val="16"/>
                <w:lang w:val="tr-TR"/>
              </w:rPr>
              <w:t>Profesyonellik ve Danışmanlık Programı -  III</w:t>
            </w:r>
          </w:p>
          <w:p w14:paraId="60AEBE25" w14:textId="77777777" w:rsidR="00CE6453" w:rsidRPr="00EF770F" w:rsidRDefault="00CE6453" w:rsidP="00CE6453">
            <w:pPr>
              <w:rPr>
                <w:b/>
                <w:szCs w:val="16"/>
              </w:rPr>
            </w:pPr>
          </w:p>
          <w:p w14:paraId="7F18175A" w14:textId="77777777" w:rsidR="008376D6" w:rsidRDefault="008376D6" w:rsidP="008376D6">
            <w:pPr>
              <w:rPr>
                <w:lang w:val="tr-TR"/>
              </w:rPr>
            </w:pPr>
            <w:r>
              <w:rPr>
                <w:lang w:val="tr-TR"/>
              </w:rPr>
              <w:t>Staj Proramının Öğrenim Hedefleri:</w:t>
            </w:r>
          </w:p>
          <w:p w14:paraId="5A44D499" w14:textId="77777777" w:rsidR="008376D6" w:rsidRDefault="008376D6" w:rsidP="008F3B7A">
            <w:pPr>
              <w:pStyle w:val="ListParagraph"/>
              <w:numPr>
                <w:ilvl w:val="0"/>
                <w:numId w:val="33"/>
              </w:numPr>
              <w:spacing w:after="160" w:line="259" w:lineRule="auto"/>
              <w:rPr>
                <w:lang w:val="tr-TR"/>
              </w:rPr>
            </w:pPr>
            <w:r w:rsidRPr="00114723">
              <w:rPr>
                <w:lang w:val="tr-TR"/>
              </w:rPr>
              <w:t xml:space="preserve">Sağlık işlemlerinde insan tecrubesini, tüm boyutlarıyla anlama ve problemleri tanımlama ve uygun </w:t>
            </w:r>
            <w:r>
              <w:rPr>
                <w:lang w:val="tr-TR"/>
              </w:rPr>
              <w:t>çözümler bulma</w:t>
            </w:r>
          </w:p>
          <w:p w14:paraId="1D9CE9FF" w14:textId="77777777" w:rsidR="008376D6" w:rsidRDefault="008376D6" w:rsidP="008F3B7A">
            <w:pPr>
              <w:pStyle w:val="ListParagraph"/>
              <w:numPr>
                <w:ilvl w:val="0"/>
                <w:numId w:val="33"/>
              </w:numPr>
              <w:spacing w:after="160" w:line="259" w:lineRule="auto"/>
              <w:rPr>
                <w:lang w:val="tr-TR"/>
              </w:rPr>
            </w:pPr>
            <w:r>
              <w:rPr>
                <w:lang w:val="tr-TR"/>
              </w:rPr>
              <w:t>Hastalar ve aileleri, iş arkadaşları, ajanslar, medya/basın/eğitim, Yönetim, hasta avukatları/gözlemi ile etkili bir iletişim kurma ve takım olarak çalışabilmeye açık olma</w:t>
            </w:r>
          </w:p>
          <w:p w14:paraId="27C98B25" w14:textId="77777777" w:rsidR="008376D6" w:rsidRDefault="008376D6" w:rsidP="008F3B7A">
            <w:pPr>
              <w:pStyle w:val="ListParagraph"/>
              <w:numPr>
                <w:ilvl w:val="0"/>
                <w:numId w:val="33"/>
              </w:numPr>
              <w:spacing w:after="160" w:line="259" w:lineRule="auto"/>
              <w:rPr>
                <w:lang w:val="tr-TR"/>
              </w:rPr>
            </w:pPr>
            <w:r>
              <w:rPr>
                <w:lang w:val="tr-TR"/>
              </w:rPr>
              <w:t>Profesyonel tutum, etik anlayış ve yasal sorumlulukların farkındalığını yaratma</w:t>
            </w:r>
          </w:p>
          <w:p w14:paraId="79EBC40F" w14:textId="77777777" w:rsidR="008376D6" w:rsidRDefault="008376D6" w:rsidP="008F3B7A">
            <w:pPr>
              <w:pStyle w:val="ListParagraph"/>
              <w:numPr>
                <w:ilvl w:val="0"/>
                <w:numId w:val="33"/>
              </w:numPr>
              <w:spacing w:after="160" w:line="259" w:lineRule="auto"/>
              <w:rPr>
                <w:lang w:val="tr-TR"/>
              </w:rPr>
            </w:pPr>
            <w:r>
              <w:rPr>
                <w:lang w:val="tr-TR"/>
              </w:rPr>
              <w:t>Sağlık sisteminde sosyal ve kültürel değerleri ve pozisyonlarını anlama</w:t>
            </w:r>
          </w:p>
          <w:p w14:paraId="64CD6770" w14:textId="77777777" w:rsidR="008376D6" w:rsidRDefault="008376D6" w:rsidP="008F3B7A">
            <w:pPr>
              <w:pStyle w:val="ListParagraph"/>
              <w:numPr>
                <w:ilvl w:val="0"/>
                <w:numId w:val="33"/>
              </w:numPr>
              <w:spacing w:after="160" w:line="259" w:lineRule="auto"/>
              <w:rPr>
                <w:lang w:val="tr-TR"/>
              </w:rPr>
            </w:pPr>
            <w:r>
              <w:rPr>
                <w:lang w:val="tr-TR"/>
              </w:rPr>
              <w:t>Empati yapabilme özelliği kazanma, sağlık işlemlerinde hassasiyeti artırma, kişisel ve profesyonel gelişim için farkındalık ve yaşam boyu gelişime açık olma</w:t>
            </w:r>
          </w:p>
          <w:p w14:paraId="3706146C" w14:textId="77777777" w:rsidR="008376D6" w:rsidRDefault="008376D6" w:rsidP="008F3B7A">
            <w:pPr>
              <w:pStyle w:val="ListParagraph"/>
              <w:numPr>
                <w:ilvl w:val="0"/>
                <w:numId w:val="33"/>
              </w:numPr>
              <w:spacing w:after="160" w:line="259" w:lineRule="auto"/>
              <w:rPr>
                <w:lang w:val="tr-TR"/>
              </w:rPr>
            </w:pPr>
            <w:r>
              <w:rPr>
                <w:lang w:val="tr-TR"/>
              </w:rPr>
              <w:t>Ulusal ve uluslararası sağlık politikalarını, sağlık yönetimini anlama ve eleştirme</w:t>
            </w:r>
          </w:p>
          <w:p w14:paraId="7F4A39D0" w14:textId="77777777" w:rsidR="008376D6" w:rsidRDefault="008376D6" w:rsidP="008F3B7A">
            <w:pPr>
              <w:pStyle w:val="ListParagraph"/>
              <w:numPr>
                <w:ilvl w:val="0"/>
                <w:numId w:val="33"/>
              </w:numPr>
              <w:spacing w:after="160" w:line="259" w:lineRule="auto"/>
              <w:rPr>
                <w:lang w:val="tr-TR"/>
              </w:rPr>
            </w:pPr>
            <w:r>
              <w:rPr>
                <w:lang w:val="tr-TR"/>
              </w:rPr>
              <w:t>Öğretmeyi, eğitimi, değerlendirmeyi ve geridönüm vermenin temel bilgisini ve uygulamasını kavrama</w:t>
            </w:r>
          </w:p>
          <w:p w14:paraId="5D98E4CF" w14:textId="77777777" w:rsidR="008376D6" w:rsidRDefault="008376D6" w:rsidP="008F3B7A">
            <w:pPr>
              <w:pStyle w:val="ListParagraph"/>
              <w:numPr>
                <w:ilvl w:val="0"/>
                <w:numId w:val="33"/>
              </w:numPr>
              <w:spacing w:after="160" w:line="259" w:lineRule="auto"/>
              <w:rPr>
                <w:lang w:val="tr-TR"/>
              </w:rPr>
            </w:pPr>
            <w:r>
              <w:rPr>
                <w:lang w:val="tr-TR"/>
              </w:rPr>
              <w:t>Kişisel ve profesyonel gelişim imkanlarını anlama ve gelecek planları yapma</w:t>
            </w:r>
          </w:p>
          <w:p w14:paraId="58F3432B" w14:textId="7EB2E568" w:rsidR="00D62407" w:rsidRDefault="00D62407" w:rsidP="00CE6453">
            <w:pPr>
              <w:rPr>
                <w:i/>
                <w:szCs w:val="16"/>
              </w:rPr>
            </w:pPr>
            <w:r w:rsidRPr="00B54A86">
              <w:rPr>
                <w:szCs w:val="16"/>
              </w:rPr>
              <w:t>Ders Süresi:</w:t>
            </w:r>
            <w:r>
              <w:rPr>
                <w:szCs w:val="16"/>
              </w:rPr>
              <w:t xml:space="preserve"> 1 akademik yıl</w:t>
            </w:r>
          </w:p>
          <w:p w14:paraId="6EC01EC9" w14:textId="0E6522C3" w:rsidR="00CE6453" w:rsidRPr="00EF770F" w:rsidRDefault="00D309FA" w:rsidP="00CE6453">
            <w:pPr>
              <w:rPr>
                <w:i/>
                <w:szCs w:val="16"/>
              </w:rPr>
            </w:pPr>
            <w:r>
              <w:rPr>
                <w:i/>
                <w:szCs w:val="16"/>
              </w:rPr>
              <w:t>Kredi:  ( 30 / 100 / 0</w:t>
            </w:r>
            <w:r w:rsidR="00CE6453" w:rsidRPr="00EF770F">
              <w:rPr>
                <w:i/>
                <w:szCs w:val="16"/>
              </w:rPr>
              <w:t xml:space="preserve"> ) </w:t>
            </w:r>
            <w:r>
              <w:rPr>
                <w:bCs/>
                <w:i/>
                <w:szCs w:val="16"/>
              </w:rPr>
              <w:t>4</w:t>
            </w:r>
            <w:r w:rsidR="00CE6453" w:rsidRPr="00EF770F">
              <w:rPr>
                <w:bCs/>
                <w:i/>
                <w:szCs w:val="16"/>
              </w:rPr>
              <w:tab/>
            </w:r>
            <w:r w:rsidR="00CE6453" w:rsidRPr="00EF770F">
              <w:rPr>
                <w:b/>
                <w:i/>
                <w:szCs w:val="16"/>
              </w:rPr>
              <w:t xml:space="preserve">                                </w:t>
            </w:r>
            <w:r w:rsidR="00CE6453">
              <w:rPr>
                <w:i/>
                <w:szCs w:val="16"/>
              </w:rPr>
              <w:t xml:space="preserve">Önkoşul: </w:t>
            </w:r>
            <w:r w:rsidR="00CE6453" w:rsidRPr="00EF770F">
              <w:rPr>
                <w:i/>
                <w:szCs w:val="16"/>
              </w:rPr>
              <w:t>Yok</w:t>
            </w:r>
            <w:r w:rsidR="00CE6453">
              <w:rPr>
                <w:i/>
                <w:szCs w:val="16"/>
              </w:rPr>
              <w:t xml:space="preserve">              </w:t>
            </w:r>
            <w:r w:rsidR="00CE6453" w:rsidRPr="00EF770F">
              <w:rPr>
                <w:i/>
                <w:szCs w:val="16"/>
              </w:rPr>
              <w:tab/>
            </w:r>
            <w:r w:rsidR="00CE6453" w:rsidRPr="00EF770F">
              <w:rPr>
                <w:i/>
                <w:szCs w:val="16"/>
              </w:rPr>
              <w:tab/>
              <w:t xml:space="preserve">                          AKTS:</w:t>
            </w:r>
            <w:r w:rsidR="00370B67">
              <w:rPr>
                <w:i/>
                <w:szCs w:val="16"/>
              </w:rPr>
              <w:t xml:space="preserve"> 4</w:t>
            </w:r>
          </w:p>
          <w:p w14:paraId="5B69FF4D" w14:textId="073C17E7" w:rsidR="00CE6453" w:rsidRPr="00EF770F" w:rsidRDefault="00CE6453" w:rsidP="00CE6453">
            <w:pPr>
              <w:rPr>
                <w:i/>
                <w:szCs w:val="16"/>
              </w:rPr>
            </w:pPr>
            <w:r w:rsidRPr="00EF770F">
              <w:rPr>
                <w:i/>
                <w:szCs w:val="16"/>
              </w:rPr>
              <w:t>Dersin Kısa Adı:</w:t>
            </w:r>
            <w:r w:rsidR="00370B67">
              <w:rPr>
                <w:i/>
                <w:szCs w:val="16"/>
              </w:rPr>
              <w:t xml:space="preserve"> Profesyonellik ve Danışmanlık</w:t>
            </w:r>
            <w:r>
              <w:rPr>
                <w:i/>
                <w:szCs w:val="16"/>
              </w:rPr>
              <w:t xml:space="preserve">   </w:t>
            </w:r>
            <w:r w:rsidRPr="00EF770F">
              <w:rPr>
                <w:i/>
                <w:szCs w:val="16"/>
              </w:rPr>
              <w:tab/>
              <w:t xml:space="preserve">Kategorisi: </w:t>
            </w:r>
            <w:r>
              <w:rPr>
                <w:i/>
                <w:szCs w:val="16"/>
              </w:rPr>
              <w:t>FC</w:t>
            </w:r>
            <w:r w:rsidRPr="00EF770F">
              <w:rPr>
                <w:i/>
                <w:szCs w:val="16"/>
              </w:rPr>
              <w:t xml:space="preserve"> </w:t>
            </w:r>
            <w:r>
              <w:rPr>
                <w:i/>
                <w:szCs w:val="16"/>
              </w:rPr>
              <w:t xml:space="preserve">                </w:t>
            </w:r>
            <w:r w:rsidRPr="00EF770F">
              <w:rPr>
                <w:i/>
                <w:szCs w:val="16"/>
              </w:rPr>
              <w:t xml:space="preserve">                                                 Dersi</w:t>
            </w:r>
            <w:r>
              <w:rPr>
                <w:i/>
                <w:szCs w:val="16"/>
              </w:rPr>
              <w:t>n</w:t>
            </w:r>
            <w:r w:rsidRPr="00EF770F">
              <w:rPr>
                <w:i/>
                <w:szCs w:val="16"/>
              </w:rPr>
              <w:t xml:space="preserve"> Eğitim Dili: </w:t>
            </w:r>
            <w:r>
              <w:rPr>
                <w:i/>
                <w:szCs w:val="16"/>
              </w:rPr>
              <w:t>İngilizce</w:t>
            </w:r>
          </w:p>
          <w:p w14:paraId="0C741799" w14:textId="276DA07B" w:rsidR="00CE6453" w:rsidRPr="00EF770F" w:rsidRDefault="00CE6453" w:rsidP="00CE6453">
            <w:pPr>
              <w:rPr>
                <w:i/>
                <w:szCs w:val="16"/>
              </w:rPr>
            </w:pPr>
            <w:r w:rsidRPr="00EF770F">
              <w:rPr>
                <w:i/>
                <w:szCs w:val="16"/>
              </w:rPr>
              <w:t xml:space="preserve">Anahtar Kelimeler: </w:t>
            </w:r>
            <w:r w:rsidR="00370B67">
              <w:rPr>
                <w:i/>
                <w:szCs w:val="16"/>
              </w:rPr>
              <w:t>Profesyonellik ve Danışmanlık</w:t>
            </w:r>
          </w:p>
          <w:p w14:paraId="18B72614" w14:textId="5CBA0E44" w:rsidR="00CE6453" w:rsidRDefault="00CE6453" w:rsidP="00CE6453">
            <w:pPr>
              <w:rPr>
                <w:b/>
                <w:szCs w:val="16"/>
              </w:rPr>
            </w:pPr>
            <w:r w:rsidRPr="00EF770F">
              <w:rPr>
                <w:i/>
                <w:szCs w:val="16"/>
              </w:rPr>
              <w:t>Dersi veren Bölüm/Okul:</w:t>
            </w:r>
            <w:r>
              <w:rPr>
                <w:i/>
                <w:szCs w:val="16"/>
              </w:rPr>
              <w:t xml:space="preserve"> Tıp Fakültesi</w:t>
            </w:r>
          </w:p>
        </w:tc>
      </w:tr>
    </w:tbl>
    <w:p w14:paraId="4BCF2829" w14:textId="77777777" w:rsidR="0095338F" w:rsidRDefault="0095338F" w:rsidP="006A6922">
      <w:pPr>
        <w:spacing w:before="60" w:after="60"/>
        <w:rPr>
          <w:b/>
          <w:sz w:val="20"/>
        </w:rPr>
      </w:pPr>
    </w:p>
    <w:p w14:paraId="43C3E61D" w14:textId="77777777" w:rsidR="0095338F" w:rsidRDefault="0095338F" w:rsidP="006A6922">
      <w:pPr>
        <w:spacing w:before="60" w:after="60"/>
        <w:rPr>
          <w:b/>
          <w:sz w:val="20"/>
        </w:rPr>
      </w:pPr>
    </w:p>
    <w:p w14:paraId="4D5FCAA4" w14:textId="77777777" w:rsidR="0095338F" w:rsidRDefault="0095338F" w:rsidP="006A6922">
      <w:pPr>
        <w:spacing w:before="60"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080"/>
      </w:tblGrid>
      <w:tr w:rsidR="0095338F" w:rsidRPr="003E6575" w14:paraId="1B318958" w14:textId="77777777" w:rsidTr="00CE6453">
        <w:tc>
          <w:tcPr>
            <w:tcW w:w="10440" w:type="dxa"/>
            <w:gridSpan w:val="2"/>
            <w:shd w:val="clear" w:color="auto" w:fill="D9D9D9"/>
          </w:tcPr>
          <w:p w14:paraId="294618BC" w14:textId="77777777" w:rsidR="0095338F" w:rsidRPr="003E6575" w:rsidRDefault="0095338F" w:rsidP="00CE6453">
            <w:pPr>
              <w:spacing w:before="60" w:after="60"/>
              <w:rPr>
                <w:b/>
              </w:rPr>
            </w:pPr>
            <w:r w:rsidRPr="003E6575">
              <w:rPr>
                <w:b/>
              </w:rPr>
              <w:t>Course Descriptions – II - Turkish : All compulsory courses offered by other academic units</w:t>
            </w:r>
          </w:p>
          <w:p w14:paraId="012FA09E" w14:textId="77777777" w:rsidR="0095338F" w:rsidRPr="003E6575" w:rsidRDefault="0095338F" w:rsidP="00CE6453">
            <w:pPr>
              <w:spacing w:before="60" w:after="60"/>
              <w:rPr>
                <w:b/>
                <w:sz w:val="18"/>
                <w:szCs w:val="18"/>
              </w:rPr>
            </w:pPr>
            <w:r w:rsidRPr="003E6575">
              <w:rPr>
                <w:b/>
              </w:rPr>
              <w:t>Ders Tanımları – II – Türkçe : Diğer akademik birimler tarafından verilen tüm temel dersler</w:t>
            </w:r>
          </w:p>
        </w:tc>
      </w:tr>
      <w:tr w:rsidR="0095338F" w:rsidRPr="003E6575" w14:paraId="43D05364" w14:textId="77777777" w:rsidTr="00CE6453">
        <w:tc>
          <w:tcPr>
            <w:tcW w:w="360" w:type="dxa"/>
            <w:shd w:val="clear" w:color="auto" w:fill="E0E0E0"/>
            <w:tcMar>
              <w:left w:w="28" w:type="dxa"/>
              <w:right w:w="28" w:type="dxa"/>
            </w:tcMar>
          </w:tcPr>
          <w:p w14:paraId="566EB46F" w14:textId="77777777" w:rsidR="0095338F" w:rsidRPr="003E6575" w:rsidRDefault="0095338F" w:rsidP="00CE6453">
            <w:pPr>
              <w:spacing w:before="60" w:after="60"/>
              <w:rPr>
                <w:szCs w:val="16"/>
              </w:rPr>
            </w:pPr>
            <w:r w:rsidRPr="003E6575">
              <w:rPr>
                <w:szCs w:val="16"/>
              </w:rPr>
              <w:t>1.</w:t>
            </w:r>
          </w:p>
        </w:tc>
        <w:tc>
          <w:tcPr>
            <w:tcW w:w="10080" w:type="dxa"/>
            <w:shd w:val="clear" w:color="auto" w:fill="auto"/>
          </w:tcPr>
          <w:p w14:paraId="700CE5E5" w14:textId="278C9967" w:rsidR="0095338F" w:rsidRPr="00EF770F" w:rsidRDefault="00370B67" w:rsidP="00CE6453">
            <w:pPr>
              <w:rPr>
                <w:b/>
                <w:szCs w:val="16"/>
              </w:rPr>
            </w:pPr>
            <w:r>
              <w:rPr>
                <w:rFonts w:cs="Arial"/>
                <w:b/>
                <w:szCs w:val="16"/>
              </w:rPr>
              <w:t>HIST1</w:t>
            </w:r>
            <w:r w:rsidRPr="003716EF">
              <w:rPr>
                <w:rFonts w:cs="Arial"/>
                <w:b/>
                <w:szCs w:val="16"/>
              </w:rPr>
              <w:t xml:space="preserve">80 </w:t>
            </w:r>
            <w:r w:rsidRPr="003716EF">
              <w:rPr>
                <w:rFonts w:cs="Arial"/>
                <w:b/>
                <w:szCs w:val="16"/>
              </w:rPr>
              <w:tab/>
            </w:r>
            <w:r>
              <w:rPr>
                <w:rFonts w:cs="Arial"/>
                <w:b/>
                <w:szCs w:val="16"/>
              </w:rPr>
              <w:t xml:space="preserve">               </w:t>
            </w:r>
            <w:r w:rsidR="00574D25" w:rsidRPr="00574D25">
              <w:rPr>
                <w:rFonts w:cs="Arial"/>
                <w:b/>
                <w:szCs w:val="16"/>
              </w:rPr>
              <w:t>Atatürk İlkeleri ve Modern Türkiye Tarihi (Türk öğrenciler için)</w:t>
            </w:r>
            <w:r w:rsidR="0095338F" w:rsidRPr="00EF770F">
              <w:rPr>
                <w:b/>
                <w:szCs w:val="16"/>
              </w:rPr>
              <w:tab/>
            </w:r>
          </w:p>
          <w:p w14:paraId="56CEC48D" w14:textId="77777777" w:rsidR="0095338F" w:rsidRDefault="0095338F" w:rsidP="00CE6453">
            <w:pPr>
              <w:rPr>
                <w:szCs w:val="16"/>
              </w:rPr>
            </w:pPr>
          </w:p>
          <w:p w14:paraId="4EBC7C4C" w14:textId="4E0F4564" w:rsidR="00574D25" w:rsidRDefault="00574D25" w:rsidP="00CE6453">
            <w:pPr>
              <w:rPr>
                <w:szCs w:val="16"/>
              </w:rPr>
            </w:pPr>
            <w:r>
              <w:rPr>
                <w:szCs w:val="16"/>
              </w:rPr>
              <w:t>Modern Türk tarihi, Atatürk İlkeleri ve Türk yenilenme tarihi öğretilir</w:t>
            </w:r>
            <w:r w:rsidRPr="00574D25">
              <w:rPr>
                <w:szCs w:val="16"/>
              </w:rPr>
              <w:t>.</w:t>
            </w:r>
          </w:p>
          <w:p w14:paraId="2FF95570" w14:textId="3C05CD54" w:rsidR="00574D25" w:rsidRDefault="00574D25" w:rsidP="00CE6453">
            <w:pPr>
              <w:rPr>
                <w:szCs w:val="16"/>
              </w:rPr>
            </w:pPr>
          </w:p>
          <w:p w14:paraId="45A2D280" w14:textId="363BBF11" w:rsidR="00D62407" w:rsidRPr="00EF770F" w:rsidRDefault="00D62407" w:rsidP="00CE6453">
            <w:pPr>
              <w:rPr>
                <w:szCs w:val="16"/>
              </w:rPr>
            </w:pPr>
            <w:r w:rsidRPr="00B54A86">
              <w:rPr>
                <w:szCs w:val="16"/>
              </w:rPr>
              <w:t>Ders Süresi:</w:t>
            </w:r>
            <w:r>
              <w:rPr>
                <w:szCs w:val="16"/>
              </w:rPr>
              <w:t xml:space="preserve"> 1 akademik yıl</w:t>
            </w:r>
          </w:p>
          <w:p w14:paraId="55572EFC" w14:textId="4EEF8CC5" w:rsidR="0095338F" w:rsidRPr="00EF770F" w:rsidRDefault="00574D25" w:rsidP="00CE6453">
            <w:pPr>
              <w:rPr>
                <w:i/>
                <w:szCs w:val="16"/>
              </w:rPr>
            </w:pPr>
            <w:r>
              <w:rPr>
                <w:i/>
                <w:szCs w:val="16"/>
              </w:rPr>
              <w:t>Kredi:  ( 52 / 0 / 0</w:t>
            </w:r>
            <w:r w:rsidR="0095338F" w:rsidRPr="00EF770F">
              <w:rPr>
                <w:i/>
                <w:szCs w:val="16"/>
              </w:rPr>
              <w:t xml:space="preserve"> ) </w:t>
            </w:r>
            <w:r>
              <w:rPr>
                <w:bCs/>
                <w:i/>
                <w:szCs w:val="16"/>
              </w:rPr>
              <w:t>4</w:t>
            </w:r>
            <w:r w:rsidR="0095338F" w:rsidRPr="00EF770F">
              <w:rPr>
                <w:b/>
                <w:i/>
                <w:szCs w:val="16"/>
              </w:rPr>
              <w:tab/>
              <w:t xml:space="preserve">                                 </w:t>
            </w:r>
            <w:r>
              <w:rPr>
                <w:i/>
                <w:szCs w:val="16"/>
              </w:rPr>
              <w:t xml:space="preserve">Önkoşul: </w:t>
            </w:r>
            <w:r w:rsidR="0095338F" w:rsidRPr="00EF770F">
              <w:rPr>
                <w:i/>
                <w:szCs w:val="16"/>
              </w:rPr>
              <w:t>Yok</w:t>
            </w:r>
            <w:r w:rsidR="0095338F" w:rsidRPr="00EF770F">
              <w:rPr>
                <w:i/>
                <w:szCs w:val="16"/>
              </w:rPr>
              <w:tab/>
            </w:r>
            <w:r>
              <w:rPr>
                <w:i/>
                <w:szCs w:val="16"/>
              </w:rPr>
              <w:t xml:space="preserve">                    </w:t>
            </w:r>
            <w:r w:rsidR="0095338F" w:rsidRPr="00EF770F">
              <w:rPr>
                <w:i/>
                <w:szCs w:val="16"/>
              </w:rPr>
              <w:tab/>
              <w:t xml:space="preserve">                          AKTS:</w:t>
            </w:r>
            <w:r>
              <w:rPr>
                <w:i/>
                <w:szCs w:val="16"/>
              </w:rPr>
              <w:t xml:space="preserve"> 4</w:t>
            </w:r>
          </w:p>
          <w:p w14:paraId="0CB26A9E" w14:textId="6ADE6385" w:rsidR="0095338F" w:rsidRPr="00EF770F" w:rsidRDefault="0095338F" w:rsidP="00CE6453">
            <w:pPr>
              <w:rPr>
                <w:i/>
                <w:szCs w:val="16"/>
              </w:rPr>
            </w:pPr>
            <w:r w:rsidRPr="00EF770F">
              <w:rPr>
                <w:i/>
                <w:szCs w:val="16"/>
              </w:rPr>
              <w:t>Dersin Kısa Adı:</w:t>
            </w:r>
            <w:r w:rsidR="00574D25">
              <w:rPr>
                <w:i/>
                <w:szCs w:val="16"/>
              </w:rPr>
              <w:t xml:space="preserve"> Tarih                        </w:t>
            </w:r>
            <w:r w:rsidRPr="00EF770F">
              <w:rPr>
                <w:i/>
                <w:szCs w:val="16"/>
              </w:rPr>
              <w:tab/>
            </w:r>
            <w:r w:rsidRPr="00EF770F">
              <w:rPr>
                <w:i/>
                <w:szCs w:val="16"/>
              </w:rPr>
              <w:tab/>
              <w:t xml:space="preserve">Kategorisi: </w:t>
            </w:r>
            <w:r w:rsidR="00574D25">
              <w:rPr>
                <w:i/>
                <w:szCs w:val="16"/>
              </w:rPr>
              <w:t xml:space="preserve">UC               </w:t>
            </w:r>
            <w:r w:rsidRPr="00EF770F">
              <w:rPr>
                <w:i/>
                <w:szCs w:val="16"/>
              </w:rPr>
              <w:t xml:space="preserve">                                                   Dersi Eğitim Dili: </w:t>
            </w:r>
            <w:r w:rsidR="00574D25">
              <w:rPr>
                <w:i/>
                <w:szCs w:val="16"/>
              </w:rPr>
              <w:t>Türkçe</w:t>
            </w:r>
          </w:p>
          <w:p w14:paraId="33B0E68C" w14:textId="3FCB0728" w:rsidR="0095338F" w:rsidRPr="00EF770F" w:rsidRDefault="0095338F" w:rsidP="00CE6453">
            <w:pPr>
              <w:rPr>
                <w:i/>
                <w:szCs w:val="16"/>
              </w:rPr>
            </w:pPr>
            <w:r w:rsidRPr="00EF770F">
              <w:rPr>
                <w:i/>
                <w:szCs w:val="16"/>
              </w:rPr>
              <w:t xml:space="preserve">Anahtar Kelimeler: </w:t>
            </w:r>
            <w:r w:rsidR="00574D25">
              <w:rPr>
                <w:i/>
                <w:szCs w:val="16"/>
              </w:rPr>
              <w:t>Tarih</w:t>
            </w:r>
          </w:p>
          <w:p w14:paraId="248956B6" w14:textId="46DCA7A8" w:rsidR="0095338F" w:rsidRPr="003E6575" w:rsidRDefault="0095338F" w:rsidP="00CE6453">
            <w:pPr>
              <w:spacing w:before="60" w:after="60"/>
              <w:rPr>
                <w:i/>
                <w:szCs w:val="16"/>
              </w:rPr>
            </w:pPr>
            <w:r w:rsidRPr="00EF770F">
              <w:rPr>
                <w:i/>
                <w:szCs w:val="16"/>
              </w:rPr>
              <w:t>Dersi veren Bölüm/Okul:</w:t>
            </w:r>
            <w:r w:rsidR="00574D25">
              <w:rPr>
                <w:i/>
                <w:szCs w:val="16"/>
              </w:rPr>
              <w:t xml:space="preserve"> Atatürk Araştırma ve Uygulama Merkezi</w:t>
            </w:r>
            <w:r w:rsidR="00574D25" w:rsidRPr="00EF770F">
              <w:rPr>
                <w:i/>
                <w:szCs w:val="16"/>
              </w:rPr>
              <w:t xml:space="preserve">                </w:t>
            </w:r>
          </w:p>
        </w:tc>
      </w:tr>
      <w:tr w:rsidR="0095338F" w:rsidRPr="003E6575" w14:paraId="50DD0E45" w14:textId="77777777" w:rsidTr="00CE6453">
        <w:tc>
          <w:tcPr>
            <w:tcW w:w="360" w:type="dxa"/>
            <w:shd w:val="clear" w:color="auto" w:fill="E0E0E0"/>
            <w:tcMar>
              <w:left w:w="28" w:type="dxa"/>
              <w:right w:w="28" w:type="dxa"/>
            </w:tcMar>
          </w:tcPr>
          <w:p w14:paraId="2A1C03EA" w14:textId="77777777" w:rsidR="0095338F" w:rsidRPr="003E6575" w:rsidRDefault="0095338F" w:rsidP="00CE6453">
            <w:pPr>
              <w:spacing w:before="60" w:after="60"/>
              <w:rPr>
                <w:szCs w:val="16"/>
              </w:rPr>
            </w:pPr>
            <w:r w:rsidRPr="003E6575">
              <w:rPr>
                <w:szCs w:val="16"/>
              </w:rPr>
              <w:t>2.</w:t>
            </w:r>
          </w:p>
        </w:tc>
        <w:tc>
          <w:tcPr>
            <w:tcW w:w="10080" w:type="dxa"/>
          </w:tcPr>
          <w:p w14:paraId="0E8D4CCC" w14:textId="661B8B3F" w:rsidR="0095338F" w:rsidRPr="00EF770F" w:rsidRDefault="00574D25" w:rsidP="00CE6453">
            <w:pPr>
              <w:rPr>
                <w:szCs w:val="16"/>
              </w:rPr>
            </w:pPr>
            <w:r>
              <w:rPr>
                <w:b/>
                <w:szCs w:val="16"/>
              </w:rPr>
              <w:t>ENGL131</w:t>
            </w:r>
            <w:r w:rsidRPr="00B074F9">
              <w:rPr>
                <w:b/>
                <w:szCs w:val="16"/>
              </w:rPr>
              <w:tab/>
            </w:r>
            <w:r>
              <w:rPr>
                <w:b/>
                <w:szCs w:val="16"/>
              </w:rPr>
              <w:t>Tıbbi İngilizce</w:t>
            </w:r>
          </w:p>
          <w:p w14:paraId="5DC7F7B0" w14:textId="77777777" w:rsidR="0095338F" w:rsidRDefault="0095338F" w:rsidP="00CE6453">
            <w:pPr>
              <w:rPr>
                <w:szCs w:val="16"/>
              </w:rPr>
            </w:pPr>
          </w:p>
          <w:p w14:paraId="49B9E513" w14:textId="4E695CBA" w:rsidR="00574D25" w:rsidRDefault="00574D25" w:rsidP="00CE6453">
            <w:pPr>
              <w:rPr>
                <w:szCs w:val="16"/>
              </w:rPr>
            </w:pPr>
            <w:r w:rsidRPr="00574D25">
              <w:rPr>
                <w:szCs w:val="16"/>
              </w:rPr>
              <w:t>Öğrenciler, bir sağlık hizmetleri bağlamında kullanıldıkları şekliyle tıbbi terminoloji anlayışlarını geliştirir ve güçlendirir. Dil gelişimi, durum senaryoları, diyaloglar ve vücut sistemleri, ilaçlar ve ilaç yönetimi ile ilgili tartışmalar ve sağlık bağlamlarının kullanımı yoluyla kolaylaştırılacaktır. Genel anlam, kelime genişletme ve kelime haznesi için okuma kullanımı sayesinde, uluslararası eğitim görmüş sağlık hizmeti sunucuları, kariyer od</w:t>
            </w:r>
            <w:r>
              <w:rPr>
                <w:szCs w:val="16"/>
              </w:rPr>
              <w:t>aklı dil gelişimi elde edeceklerdir.</w:t>
            </w:r>
          </w:p>
          <w:p w14:paraId="7B95E709" w14:textId="57BC26D0" w:rsidR="00574D25" w:rsidRDefault="00574D25" w:rsidP="00CE6453">
            <w:pPr>
              <w:rPr>
                <w:szCs w:val="16"/>
              </w:rPr>
            </w:pPr>
          </w:p>
          <w:p w14:paraId="2E599BC1" w14:textId="77777777" w:rsidR="00D62407" w:rsidRPr="00EF770F" w:rsidRDefault="00D62407" w:rsidP="00D62407">
            <w:pPr>
              <w:rPr>
                <w:szCs w:val="16"/>
              </w:rPr>
            </w:pPr>
            <w:r w:rsidRPr="00B54A86">
              <w:rPr>
                <w:szCs w:val="16"/>
              </w:rPr>
              <w:t>Ders Süresi:</w:t>
            </w:r>
            <w:r>
              <w:rPr>
                <w:szCs w:val="16"/>
              </w:rPr>
              <w:t xml:space="preserve"> 1 akademik yıl</w:t>
            </w:r>
          </w:p>
          <w:p w14:paraId="5B760303" w14:textId="1227AE10" w:rsidR="0095338F" w:rsidRPr="00EF770F" w:rsidRDefault="00574D25" w:rsidP="00CE6453">
            <w:pPr>
              <w:rPr>
                <w:i/>
                <w:szCs w:val="16"/>
              </w:rPr>
            </w:pPr>
            <w:r>
              <w:rPr>
                <w:i/>
                <w:szCs w:val="16"/>
              </w:rPr>
              <w:t>Kredi:  ( 47 / 0</w:t>
            </w:r>
            <w:r w:rsidR="0095338F" w:rsidRPr="00EF770F">
              <w:rPr>
                <w:i/>
                <w:szCs w:val="16"/>
              </w:rPr>
              <w:t xml:space="preserve"> /</w:t>
            </w:r>
            <w:r>
              <w:rPr>
                <w:i/>
                <w:szCs w:val="16"/>
              </w:rPr>
              <w:t xml:space="preserve"> 0</w:t>
            </w:r>
            <w:r w:rsidR="0095338F" w:rsidRPr="00EF770F">
              <w:rPr>
                <w:i/>
                <w:szCs w:val="16"/>
              </w:rPr>
              <w:t xml:space="preserve"> ) </w:t>
            </w:r>
            <w:r>
              <w:rPr>
                <w:bCs/>
                <w:i/>
                <w:szCs w:val="16"/>
              </w:rPr>
              <w:t>4</w:t>
            </w:r>
            <w:r w:rsidR="0095338F" w:rsidRPr="00EF770F">
              <w:rPr>
                <w:b/>
                <w:i/>
                <w:szCs w:val="16"/>
              </w:rPr>
              <w:tab/>
              <w:t xml:space="preserve">                                 </w:t>
            </w:r>
            <w:r>
              <w:rPr>
                <w:i/>
                <w:szCs w:val="16"/>
              </w:rPr>
              <w:t xml:space="preserve">Önkoşul: </w:t>
            </w:r>
            <w:r w:rsidR="0095338F" w:rsidRPr="00EF770F">
              <w:rPr>
                <w:i/>
                <w:szCs w:val="16"/>
              </w:rPr>
              <w:t>Yok</w:t>
            </w:r>
            <w:r w:rsidR="0095338F" w:rsidRPr="00EF770F">
              <w:rPr>
                <w:i/>
                <w:szCs w:val="16"/>
              </w:rPr>
              <w:tab/>
            </w:r>
            <w:r w:rsidR="0095338F" w:rsidRPr="00EF770F">
              <w:rPr>
                <w:i/>
                <w:szCs w:val="16"/>
              </w:rPr>
              <w:tab/>
            </w:r>
            <w:r>
              <w:rPr>
                <w:i/>
                <w:szCs w:val="16"/>
              </w:rPr>
              <w:t xml:space="preserve">               </w:t>
            </w:r>
            <w:r w:rsidR="0095338F" w:rsidRPr="00EF770F">
              <w:rPr>
                <w:i/>
                <w:szCs w:val="16"/>
              </w:rPr>
              <w:t xml:space="preserve">                          AKTS:</w:t>
            </w:r>
            <w:r>
              <w:rPr>
                <w:i/>
                <w:szCs w:val="16"/>
              </w:rPr>
              <w:t xml:space="preserve"> 4</w:t>
            </w:r>
          </w:p>
          <w:p w14:paraId="595E6F64" w14:textId="1C238439" w:rsidR="0095338F" w:rsidRPr="00EF770F" w:rsidRDefault="0095338F" w:rsidP="00CE6453">
            <w:pPr>
              <w:rPr>
                <w:i/>
                <w:szCs w:val="16"/>
              </w:rPr>
            </w:pPr>
            <w:r w:rsidRPr="00EF770F">
              <w:rPr>
                <w:i/>
                <w:szCs w:val="16"/>
              </w:rPr>
              <w:t xml:space="preserve">Dersin Kısa Adı: </w:t>
            </w:r>
            <w:r w:rsidR="00574D25">
              <w:rPr>
                <w:i/>
                <w:szCs w:val="16"/>
              </w:rPr>
              <w:t>Tıbbi İngilizce</w:t>
            </w:r>
            <w:r w:rsidRPr="00EF770F">
              <w:rPr>
                <w:i/>
                <w:szCs w:val="16"/>
              </w:rPr>
              <w:tab/>
            </w:r>
            <w:r w:rsidRPr="00EF770F">
              <w:rPr>
                <w:i/>
                <w:szCs w:val="16"/>
              </w:rPr>
              <w:tab/>
              <w:t xml:space="preserve">Kategorisi: </w:t>
            </w:r>
            <w:r w:rsidR="00574D25">
              <w:rPr>
                <w:i/>
                <w:szCs w:val="16"/>
              </w:rPr>
              <w:t>AC</w:t>
            </w:r>
            <w:r w:rsidRPr="00EF770F">
              <w:rPr>
                <w:i/>
                <w:szCs w:val="16"/>
              </w:rPr>
              <w:t xml:space="preserve">                   </w:t>
            </w:r>
            <w:r w:rsidR="00574D25">
              <w:rPr>
                <w:i/>
                <w:szCs w:val="16"/>
              </w:rPr>
              <w:t xml:space="preserve">               </w:t>
            </w:r>
            <w:r w:rsidRPr="00EF770F">
              <w:rPr>
                <w:i/>
                <w:szCs w:val="16"/>
              </w:rPr>
              <w:t xml:space="preserve">                               Dersi Eğitim Dili: </w:t>
            </w:r>
            <w:r w:rsidR="00574D25">
              <w:rPr>
                <w:i/>
                <w:szCs w:val="16"/>
              </w:rPr>
              <w:t>İngilizce</w:t>
            </w:r>
          </w:p>
          <w:p w14:paraId="16E43F59" w14:textId="34715643" w:rsidR="0095338F" w:rsidRPr="00EF770F" w:rsidRDefault="0095338F" w:rsidP="00CE6453">
            <w:pPr>
              <w:rPr>
                <w:i/>
                <w:szCs w:val="16"/>
              </w:rPr>
            </w:pPr>
            <w:r w:rsidRPr="00EF770F">
              <w:rPr>
                <w:i/>
                <w:szCs w:val="16"/>
              </w:rPr>
              <w:t>Anahtar Kelimeler:</w:t>
            </w:r>
            <w:r w:rsidR="00574D25">
              <w:rPr>
                <w:i/>
                <w:szCs w:val="16"/>
              </w:rPr>
              <w:t xml:space="preserve"> Tıbbi </w:t>
            </w:r>
            <w:r w:rsidRPr="00EF770F">
              <w:rPr>
                <w:i/>
                <w:szCs w:val="16"/>
              </w:rPr>
              <w:t xml:space="preserve"> </w:t>
            </w:r>
            <w:r w:rsidR="00574D25">
              <w:rPr>
                <w:i/>
                <w:szCs w:val="16"/>
              </w:rPr>
              <w:t>İngilizce</w:t>
            </w:r>
          </w:p>
          <w:p w14:paraId="4D5F0203" w14:textId="25B09FF4" w:rsidR="0095338F" w:rsidRPr="00574D25" w:rsidRDefault="0095338F" w:rsidP="00CE6453">
            <w:pPr>
              <w:spacing w:before="60" w:after="60"/>
              <w:rPr>
                <w:i/>
                <w:szCs w:val="16"/>
                <w:lang w:val="en-GB"/>
              </w:rPr>
            </w:pPr>
            <w:r w:rsidRPr="00EF770F">
              <w:rPr>
                <w:i/>
                <w:szCs w:val="16"/>
              </w:rPr>
              <w:t>Dersi veren Bölüm/Okul:</w:t>
            </w:r>
            <w:r w:rsidR="00574D25" w:rsidRPr="00574D25">
              <w:rPr>
                <w:rFonts w:cs="Arial"/>
                <w:color w:val="254182"/>
                <w:kern w:val="36"/>
                <w:sz w:val="72"/>
                <w:szCs w:val="72"/>
                <w:lang w:val="en-GB" w:eastAsia="en-GB"/>
              </w:rPr>
              <w:t xml:space="preserve"> </w:t>
            </w:r>
            <w:r w:rsidR="00574D25" w:rsidRPr="00574D25">
              <w:rPr>
                <w:i/>
                <w:szCs w:val="16"/>
                <w:lang w:val="en-GB"/>
              </w:rPr>
              <w:t>Yabancı Diller ve İngilizce Hazırlık Okulu</w:t>
            </w:r>
          </w:p>
        </w:tc>
      </w:tr>
      <w:tr w:rsidR="0095338F" w:rsidRPr="003E6575" w14:paraId="1D064D7B" w14:textId="77777777" w:rsidTr="00CE6453">
        <w:tc>
          <w:tcPr>
            <w:tcW w:w="360" w:type="dxa"/>
            <w:shd w:val="clear" w:color="auto" w:fill="E0E0E0"/>
            <w:tcMar>
              <w:left w:w="28" w:type="dxa"/>
              <w:right w:w="28" w:type="dxa"/>
            </w:tcMar>
          </w:tcPr>
          <w:p w14:paraId="4B795D75" w14:textId="77777777" w:rsidR="0095338F" w:rsidRPr="003E6575" w:rsidRDefault="0095338F" w:rsidP="00CE6453">
            <w:pPr>
              <w:spacing w:before="60" w:after="60"/>
              <w:rPr>
                <w:szCs w:val="16"/>
              </w:rPr>
            </w:pPr>
            <w:r w:rsidRPr="003E6575">
              <w:rPr>
                <w:szCs w:val="16"/>
              </w:rPr>
              <w:lastRenderedPageBreak/>
              <w:t>3.</w:t>
            </w:r>
          </w:p>
        </w:tc>
        <w:tc>
          <w:tcPr>
            <w:tcW w:w="10080" w:type="dxa"/>
          </w:tcPr>
          <w:p w14:paraId="6C32A3A5" w14:textId="714050FC" w:rsidR="00574D25" w:rsidRDefault="00574D25" w:rsidP="00574D25">
            <w:pPr>
              <w:rPr>
                <w:b/>
                <w:bCs/>
                <w:szCs w:val="16"/>
              </w:rPr>
            </w:pPr>
            <w:r>
              <w:rPr>
                <w:b/>
                <w:bCs/>
                <w:szCs w:val="16"/>
              </w:rPr>
              <w:t>TFMS101</w:t>
            </w:r>
            <w:r w:rsidRPr="00EF770F">
              <w:rPr>
                <w:b/>
                <w:bCs/>
                <w:szCs w:val="16"/>
              </w:rPr>
              <w:tab/>
              <w:t xml:space="preserve">       </w:t>
            </w:r>
            <w:r>
              <w:rPr>
                <w:b/>
                <w:bCs/>
                <w:szCs w:val="16"/>
              </w:rPr>
              <w:t xml:space="preserve">         Tıp Öğrencileri için Türkçe - I (yabancı öğrenciler için)</w:t>
            </w:r>
          </w:p>
          <w:p w14:paraId="5A748768" w14:textId="77777777" w:rsidR="00574D25" w:rsidRDefault="00574D25" w:rsidP="00574D25">
            <w:pPr>
              <w:rPr>
                <w:b/>
                <w:bCs/>
                <w:szCs w:val="16"/>
              </w:rPr>
            </w:pPr>
          </w:p>
          <w:p w14:paraId="1AF8EBA3" w14:textId="77777777" w:rsidR="00574D25" w:rsidRDefault="00574D25" w:rsidP="00574D25">
            <w:pPr>
              <w:jc w:val="both"/>
            </w:pPr>
            <w:r w:rsidRPr="002F7BE0">
              <w:t xml:space="preserve">TFMS 101, Dr. Fazıl Küçük Tıp Fakültesi’nde 1. </w:t>
            </w:r>
            <w:proofErr w:type="gramStart"/>
            <w:r w:rsidRPr="002F7BE0">
              <w:t>sınıf</w:t>
            </w:r>
            <w:proofErr w:type="gramEnd"/>
            <w:r w:rsidRPr="002F7BE0">
              <w:t xml:space="preserve"> 1. </w:t>
            </w:r>
            <w:proofErr w:type="gramStart"/>
            <w:r w:rsidRPr="002F7BE0">
              <w:t>dönem</w:t>
            </w:r>
            <w:proofErr w:type="gramEnd"/>
            <w:r w:rsidRPr="002F7BE0">
              <w:t xml:space="preserve"> Türkçe İletişim dersidir ve Doğu Akdeniz Üniversitesi – Marmara Üniversitesi Uluslararası Ortak Tıp Pro</w:t>
            </w:r>
            <w:r>
              <w:t>gramı çerçevesinde eğitim gören</w:t>
            </w:r>
            <w:r w:rsidRPr="002F7BE0">
              <w:t xml:space="preserve"> sadece yabancı uyruklu tıp öğrencileri için zorunlu bir derstir.</w:t>
            </w:r>
          </w:p>
          <w:p w14:paraId="40E32B2A" w14:textId="3160F92F" w:rsidR="0095338F" w:rsidRDefault="0095338F" w:rsidP="00CE6453">
            <w:pPr>
              <w:rPr>
                <w:szCs w:val="16"/>
              </w:rPr>
            </w:pPr>
          </w:p>
          <w:p w14:paraId="2FD2F021" w14:textId="249156B4" w:rsidR="00D62407" w:rsidRPr="00EF770F" w:rsidRDefault="00D62407" w:rsidP="00D62407">
            <w:pPr>
              <w:rPr>
                <w:szCs w:val="16"/>
              </w:rPr>
            </w:pPr>
            <w:r w:rsidRPr="00B54A86">
              <w:rPr>
                <w:szCs w:val="16"/>
              </w:rPr>
              <w:t>Ders Süresi:</w:t>
            </w:r>
            <w:r>
              <w:rPr>
                <w:szCs w:val="16"/>
              </w:rPr>
              <w:t xml:space="preserve"> 1 akademik dönem</w:t>
            </w:r>
          </w:p>
          <w:p w14:paraId="65FBC42B" w14:textId="5D014B87" w:rsidR="0095338F" w:rsidRPr="00EF770F" w:rsidRDefault="00574D25" w:rsidP="00CE6453">
            <w:pPr>
              <w:rPr>
                <w:i/>
                <w:szCs w:val="16"/>
              </w:rPr>
            </w:pPr>
            <w:r>
              <w:rPr>
                <w:i/>
                <w:szCs w:val="16"/>
              </w:rPr>
              <w:t>Kredi:  ( 56 / 20 / 0</w:t>
            </w:r>
            <w:r w:rsidR="0095338F" w:rsidRPr="00EF770F">
              <w:rPr>
                <w:i/>
                <w:szCs w:val="16"/>
              </w:rPr>
              <w:t xml:space="preserve"> ) </w:t>
            </w:r>
            <w:r>
              <w:rPr>
                <w:bCs/>
                <w:i/>
                <w:szCs w:val="16"/>
              </w:rPr>
              <w:t>4</w:t>
            </w:r>
            <w:r w:rsidR="0095338F" w:rsidRPr="00EF770F">
              <w:rPr>
                <w:b/>
                <w:i/>
                <w:szCs w:val="16"/>
              </w:rPr>
              <w:tab/>
              <w:t xml:space="preserve">                                 </w:t>
            </w:r>
            <w:r>
              <w:rPr>
                <w:i/>
                <w:szCs w:val="16"/>
              </w:rPr>
              <w:t xml:space="preserve">Önkoşul: </w:t>
            </w:r>
            <w:r w:rsidR="0095338F" w:rsidRPr="00EF770F">
              <w:rPr>
                <w:i/>
                <w:szCs w:val="16"/>
              </w:rPr>
              <w:t>Yok</w:t>
            </w:r>
            <w:r w:rsidR="0095338F" w:rsidRPr="00EF770F">
              <w:rPr>
                <w:i/>
                <w:szCs w:val="16"/>
              </w:rPr>
              <w:tab/>
            </w:r>
            <w:r>
              <w:rPr>
                <w:i/>
                <w:szCs w:val="16"/>
              </w:rPr>
              <w:t xml:space="preserve">                    </w:t>
            </w:r>
            <w:r w:rsidR="0095338F" w:rsidRPr="00EF770F">
              <w:rPr>
                <w:i/>
                <w:szCs w:val="16"/>
              </w:rPr>
              <w:tab/>
              <w:t xml:space="preserve">                          AKTS:</w:t>
            </w:r>
          </w:p>
          <w:p w14:paraId="06A1A4A1" w14:textId="5B20891C" w:rsidR="0095338F" w:rsidRPr="00EF770F" w:rsidRDefault="0095338F" w:rsidP="00CE6453">
            <w:pPr>
              <w:rPr>
                <w:i/>
                <w:szCs w:val="16"/>
              </w:rPr>
            </w:pPr>
            <w:r w:rsidRPr="00EF770F">
              <w:rPr>
                <w:i/>
                <w:szCs w:val="16"/>
              </w:rPr>
              <w:t xml:space="preserve">Dersin Kısa Adı: </w:t>
            </w:r>
            <w:r w:rsidR="00574D25">
              <w:rPr>
                <w:i/>
                <w:szCs w:val="16"/>
              </w:rPr>
              <w:t xml:space="preserve">Türkçe 1            </w:t>
            </w:r>
            <w:r w:rsidRPr="00EF770F">
              <w:rPr>
                <w:i/>
                <w:szCs w:val="16"/>
              </w:rPr>
              <w:tab/>
            </w:r>
            <w:r w:rsidRPr="00EF770F">
              <w:rPr>
                <w:i/>
                <w:szCs w:val="16"/>
              </w:rPr>
              <w:tab/>
              <w:t xml:space="preserve">Kategorisi: </w:t>
            </w:r>
            <w:r w:rsidR="00574D25">
              <w:rPr>
                <w:i/>
                <w:szCs w:val="16"/>
              </w:rPr>
              <w:t xml:space="preserve">UC               </w:t>
            </w:r>
            <w:r w:rsidRPr="00EF770F">
              <w:rPr>
                <w:i/>
                <w:szCs w:val="16"/>
              </w:rPr>
              <w:t xml:space="preserve">                                                   Dersi Eğitim Dili: </w:t>
            </w:r>
            <w:r w:rsidR="00574D25">
              <w:rPr>
                <w:i/>
                <w:szCs w:val="16"/>
              </w:rPr>
              <w:t>Türkçe</w:t>
            </w:r>
          </w:p>
          <w:p w14:paraId="02356366" w14:textId="57213713" w:rsidR="0095338F" w:rsidRPr="00EF770F" w:rsidRDefault="0095338F" w:rsidP="00CE6453">
            <w:pPr>
              <w:rPr>
                <w:i/>
                <w:szCs w:val="16"/>
              </w:rPr>
            </w:pPr>
            <w:r w:rsidRPr="00EF770F">
              <w:rPr>
                <w:i/>
                <w:szCs w:val="16"/>
              </w:rPr>
              <w:t xml:space="preserve">Anahtar Kelimeler: </w:t>
            </w:r>
            <w:r w:rsidR="00574D25">
              <w:rPr>
                <w:i/>
                <w:szCs w:val="16"/>
              </w:rPr>
              <w:t>Türkçe 1</w:t>
            </w:r>
          </w:p>
          <w:p w14:paraId="5532E84A" w14:textId="0889B40A" w:rsidR="0095338F" w:rsidRPr="003E6575" w:rsidRDefault="0095338F" w:rsidP="00CE6453">
            <w:pPr>
              <w:spacing w:before="60" w:after="60"/>
              <w:rPr>
                <w:i/>
                <w:szCs w:val="16"/>
              </w:rPr>
            </w:pPr>
            <w:r w:rsidRPr="00EF770F">
              <w:rPr>
                <w:i/>
                <w:szCs w:val="16"/>
              </w:rPr>
              <w:t>Dersi veren Bölüm/Okul:</w:t>
            </w:r>
            <w:r w:rsidR="00574D25" w:rsidRPr="00574D25">
              <w:rPr>
                <w:i/>
                <w:szCs w:val="16"/>
                <w:lang w:val="en-GB"/>
              </w:rPr>
              <w:t xml:space="preserve"> Yabancı Diller ve İngilizce Hazırlık Okulu</w:t>
            </w:r>
          </w:p>
        </w:tc>
      </w:tr>
      <w:tr w:rsidR="0095338F" w:rsidRPr="003E6575" w14:paraId="3500D9A3" w14:textId="77777777" w:rsidTr="00CE6453">
        <w:tc>
          <w:tcPr>
            <w:tcW w:w="360" w:type="dxa"/>
            <w:shd w:val="clear" w:color="auto" w:fill="E0E0E0"/>
            <w:tcMar>
              <w:left w:w="28" w:type="dxa"/>
              <w:right w:w="28" w:type="dxa"/>
            </w:tcMar>
          </w:tcPr>
          <w:p w14:paraId="15D73610" w14:textId="77777777" w:rsidR="0095338F" w:rsidRPr="003E6575" w:rsidRDefault="0095338F" w:rsidP="00CE6453">
            <w:pPr>
              <w:spacing w:before="60" w:after="60"/>
              <w:rPr>
                <w:szCs w:val="16"/>
              </w:rPr>
            </w:pPr>
            <w:r w:rsidRPr="003E6575">
              <w:rPr>
                <w:szCs w:val="16"/>
              </w:rPr>
              <w:t>4.</w:t>
            </w:r>
          </w:p>
        </w:tc>
        <w:tc>
          <w:tcPr>
            <w:tcW w:w="10080" w:type="dxa"/>
          </w:tcPr>
          <w:p w14:paraId="45B2552F" w14:textId="2F963FC6" w:rsidR="00574D25" w:rsidRDefault="00574D25" w:rsidP="00574D25">
            <w:pPr>
              <w:rPr>
                <w:b/>
                <w:bCs/>
                <w:szCs w:val="16"/>
              </w:rPr>
            </w:pPr>
            <w:r>
              <w:rPr>
                <w:b/>
                <w:bCs/>
                <w:szCs w:val="16"/>
              </w:rPr>
              <w:t>TFMS102</w:t>
            </w:r>
            <w:r w:rsidRPr="00EF770F">
              <w:rPr>
                <w:b/>
                <w:bCs/>
                <w:szCs w:val="16"/>
              </w:rPr>
              <w:tab/>
              <w:t xml:space="preserve">       </w:t>
            </w:r>
            <w:r>
              <w:rPr>
                <w:b/>
                <w:bCs/>
                <w:szCs w:val="16"/>
              </w:rPr>
              <w:t xml:space="preserve">         Tıp Öğrencileri için Türkçe - II (yabancı öğrenciler için)</w:t>
            </w:r>
          </w:p>
          <w:p w14:paraId="657AB59D" w14:textId="77777777" w:rsidR="00574D25" w:rsidRDefault="00574D25" w:rsidP="00574D25">
            <w:pPr>
              <w:rPr>
                <w:b/>
                <w:bCs/>
                <w:szCs w:val="16"/>
              </w:rPr>
            </w:pPr>
          </w:p>
          <w:p w14:paraId="0F969020" w14:textId="77777777" w:rsidR="00574D25" w:rsidRPr="002F7BE0" w:rsidRDefault="00574D25" w:rsidP="00574D25">
            <w:pPr>
              <w:jc w:val="both"/>
              <w:rPr>
                <w:b/>
                <w:bCs/>
              </w:rPr>
            </w:pPr>
            <w:r w:rsidRPr="002F7BE0">
              <w:t xml:space="preserve">TFMS 102, Dr. Fazıl Küçük Tıp Fakültesi’nde 1. </w:t>
            </w:r>
            <w:proofErr w:type="gramStart"/>
            <w:r w:rsidRPr="002F7BE0">
              <w:t>sınıf  2</w:t>
            </w:r>
            <w:proofErr w:type="gramEnd"/>
            <w:r w:rsidRPr="002F7BE0">
              <w:t xml:space="preserve">. </w:t>
            </w:r>
            <w:proofErr w:type="gramStart"/>
            <w:r w:rsidRPr="002F7BE0">
              <w:t>dönem  Türkçe</w:t>
            </w:r>
            <w:proofErr w:type="gramEnd"/>
            <w:r w:rsidRPr="002F7BE0">
              <w:t xml:space="preserve"> İletişim dersidir ve Doğu Akdeniz Üniversitesi – Marmara Üniversitesi Uluslararası Ortak Tıp Programı çerçevesinde eğitim gören sadece yabancı uyruklu tıp öğrencileri için üniversite seçmeli dersidir.</w:t>
            </w:r>
          </w:p>
          <w:p w14:paraId="59455E2E" w14:textId="015241D8" w:rsidR="00574D25" w:rsidRDefault="00574D25" w:rsidP="00CE6453">
            <w:pPr>
              <w:rPr>
                <w:szCs w:val="16"/>
              </w:rPr>
            </w:pPr>
          </w:p>
          <w:p w14:paraId="4BB4AE58" w14:textId="3CBFA2A8" w:rsidR="00D62407" w:rsidRDefault="00D62407" w:rsidP="00CE6453">
            <w:pPr>
              <w:rPr>
                <w:szCs w:val="16"/>
              </w:rPr>
            </w:pPr>
            <w:r w:rsidRPr="00B54A86">
              <w:rPr>
                <w:szCs w:val="16"/>
              </w:rPr>
              <w:t>Ders Süresi:</w:t>
            </w:r>
            <w:r>
              <w:rPr>
                <w:szCs w:val="16"/>
              </w:rPr>
              <w:t xml:space="preserve"> 1 akademik dönem</w:t>
            </w:r>
          </w:p>
          <w:p w14:paraId="1E0CFFA5" w14:textId="24C0C7F6" w:rsidR="0095338F" w:rsidRPr="00EF770F" w:rsidRDefault="00574D25" w:rsidP="00CE6453">
            <w:pPr>
              <w:rPr>
                <w:i/>
                <w:szCs w:val="16"/>
              </w:rPr>
            </w:pPr>
            <w:r>
              <w:rPr>
                <w:i/>
                <w:szCs w:val="16"/>
              </w:rPr>
              <w:t>Kredi:  ( 56 / 20 / 0</w:t>
            </w:r>
            <w:r w:rsidR="0095338F" w:rsidRPr="00EF770F">
              <w:rPr>
                <w:i/>
                <w:szCs w:val="16"/>
              </w:rPr>
              <w:t xml:space="preserve"> ) </w:t>
            </w:r>
            <w:r>
              <w:rPr>
                <w:bCs/>
                <w:i/>
                <w:szCs w:val="16"/>
              </w:rPr>
              <w:t>4</w:t>
            </w:r>
            <w:r w:rsidR="0095338F" w:rsidRPr="00EF770F">
              <w:rPr>
                <w:b/>
                <w:i/>
                <w:szCs w:val="16"/>
              </w:rPr>
              <w:tab/>
              <w:t xml:space="preserve">                                 </w:t>
            </w:r>
            <w:r>
              <w:rPr>
                <w:i/>
                <w:szCs w:val="16"/>
              </w:rPr>
              <w:t xml:space="preserve">Önkoşul: </w:t>
            </w:r>
            <w:r w:rsidR="0095338F" w:rsidRPr="00EF770F">
              <w:rPr>
                <w:i/>
                <w:szCs w:val="16"/>
              </w:rPr>
              <w:t>Yok</w:t>
            </w:r>
            <w:r w:rsidR="0095338F" w:rsidRPr="00EF770F">
              <w:rPr>
                <w:i/>
                <w:szCs w:val="16"/>
              </w:rPr>
              <w:tab/>
            </w:r>
            <w:r>
              <w:rPr>
                <w:i/>
                <w:szCs w:val="16"/>
              </w:rPr>
              <w:t xml:space="preserve">                    </w:t>
            </w:r>
            <w:r w:rsidR="0095338F" w:rsidRPr="00EF770F">
              <w:rPr>
                <w:i/>
                <w:szCs w:val="16"/>
              </w:rPr>
              <w:tab/>
              <w:t xml:space="preserve">                          AKTS:</w:t>
            </w:r>
            <w:r>
              <w:rPr>
                <w:i/>
                <w:szCs w:val="16"/>
              </w:rPr>
              <w:t xml:space="preserve"> 4</w:t>
            </w:r>
          </w:p>
          <w:p w14:paraId="73B817C2" w14:textId="3FF6A5E4" w:rsidR="0095338F" w:rsidRPr="00EF770F" w:rsidRDefault="00574D25" w:rsidP="00CE6453">
            <w:pPr>
              <w:rPr>
                <w:i/>
                <w:szCs w:val="16"/>
              </w:rPr>
            </w:pPr>
            <w:r>
              <w:rPr>
                <w:i/>
                <w:szCs w:val="16"/>
              </w:rPr>
              <w:t xml:space="preserve">Dersin Kısa Adı: Türkçe 2           </w:t>
            </w:r>
            <w:r>
              <w:rPr>
                <w:i/>
                <w:szCs w:val="16"/>
              </w:rPr>
              <w:tab/>
            </w:r>
            <w:r>
              <w:rPr>
                <w:i/>
                <w:szCs w:val="16"/>
              </w:rPr>
              <w:tab/>
              <w:t xml:space="preserve">Kategorisi: UE               </w:t>
            </w:r>
            <w:r w:rsidR="0095338F" w:rsidRPr="00EF770F">
              <w:rPr>
                <w:i/>
                <w:szCs w:val="16"/>
              </w:rPr>
              <w:t xml:space="preserve">                                                   Dersi Eğitim Dili: </w:t>
            </w:r>
            <w:r>
              <w:rPr>
                <w:i/>
                <w:szCs w:val="16"/>
              </w:rPr>
              <w:t>Türkçe</w:t>
            </w:r>
          </w:p>
          <w:p w14:paraId="78745DDE" w14:textId="11E2B1AA" w:rsidR="0095338F" w:rsidRPr="00EF770F" w:rsidRDefault="0095338F" w:rsidP="00CE6453">
            <w:pPr>
              <w:rPr>
                <w:i/>
                <w:szCs w:val="16"/>
              </w:rPr>
            </w:pPr>
            <w:r w:rsidRPr="00EF770F">
              <w:rPr>
                <w:i/>
                <w:szCs w:val="16"/>
              </w:rPr>
              <w:t>A</w:t>
            </w:r>
            <w:r w:rsidR="00574D25">
              <w:rPr>
                <w:i/>
                <w:szCs w:val="16"/>
              </w:rPr>
              <w:t>nahtar Kelimeler: Türkçe 2</w:t>
            </w:r>
          </w:p>
          <w:p w14:paraId="2341F92C" w14:textId="63E09D3F" w:rsidR="0095338F" w:rsidRPr="003E6575" w:rsidRDefault="0095338F" w:rsidP="00CE6453">
            <w:pPr>
              <w:spacing w:before="60" w:after="60"/>
              <w:rPr>
                <w:i/>
                <w:szCs w:val="16"/>
              </w:rPr>
            </w:pPr>
            <w:r w:rsidRPr="00EF770F">
              <w:rPr>
                <w:i/>
                <w:szCs w:val="16"/>
              </w:rPr>
              <w:t>Dersi veren Bölüm/Okul:</w:t>
            </w:r>
            <w:r w:rsidR="00574D25" w:rsidRPr="00574D25">
              <w:rPr>
                <w:i/>
                <w:szCs w:val="16"/>
                <w:lang w:val="en-GB"/>
              </w:rPr>
              <w:t xml:space="preserve"> Yabancı Diller ve İngilizce Hazırlık Okulu</w:t>
            </w:r>
          </w:p>
        </w:tc>
      </w:tr>
      <w:tr w:rsidR="0095338F" w:rsidRPr="003E6575" w14:paraId="70E57E2F" w14:textId="77777777" w:rsidTr="00CE6453">
        <w:tc>
          <w:tcPr>
            <w:tcW w:w="360" w:type="dxa"/>
            <w:shd w:val="clear" w:color="auto" w:fill="E0E0E0"/>
            <w:tcMar>
              <w:left w:w="28" w:type="dxa"/>
              <w:right w:w="28" w:type="dxa"/>
            </w:tcMar>
          </w:tcPr>
          <w:p w14:paraId="7CAA1515" w14:textId="77777777" w:rsidR="0095338F" w:rsidRPr="003E6575" w:rsidRDefault="0095338F" w:rsidP="00CE6453">
            <w:pPr>
              <w:spacing w:before="60" w:after="60"/>
              <w:rPr>
                <w:szCs w:val="16"/>
              </w:rPr>
            </w:pPr>
            <w:r w:rsidRPr="003E6575">
              <w:rPr>
                <w:szCs w:val="16"/>
              </w:rPr>
              <w:t>5.</w:t>
            </w:r>
          </w:p>
        </w:tc>
        <w:tc>
          <w:tcPr>
            <w:tcW w:w="10080" w:type="dxa"/>
          </w:tcPr>
          <w:p w14:paraId="3E81ADFA" w14:textId="5C3040CF" w:rsidR="00574D25" w:rsidRDefault="00574D25" w:rsidP="00574D25">
            <w:pPr>
              <w:rPr>
                <w:b/>
                <w:bCs/>
                <w:szCs w:val="16"/>
              </w:rPr>
            </w:pPr>
            <w:r>
              <w:rPr>
                <w:b/>
                <w:bCs/>
                <w:szCs w:val="16"/>
              </w:rPr>
              <w:t>TFMS201</w:t>
            </w:r>
            <w:r w:rsidRPr="00EF770F">
              <w:rPr>
                <w:b/>
                <w:bCs/>
                <w:szCs w:val="16"/>
              </w:rPr>
              <w:t xml:space="preserve">       </w:t>
            </w:r>
            <w:r>
              <w:rPr>
                <w:b/>
                <w:bCs/>
                <w:szCs w:val="16"/>
              </w:rPr>
              <w:t xml:space="preserve">         Tıp Öğrencileri için Türkçe - III (yabancı öğrenciler için)</w:t>
            </w:r>
          </w:p>
          <w:p w14:paraId="0FFC13A2" w14:textId="77777777" w:rsidR="00574D25" w:rsidRDefault="00574D25" w:rsidP="00574D25">
            <w:pPr>
              <w:rPr>
                <w:b/>
                <w:bCs/>
                <w:szCs w:val="16"/>
              </w:rPr>
            </w:pPr>
          </w:p>
          <w:p w14:paraId="4C884DAC" w14:textId="77777777" w:rsidR="00574D25" w:rsidRPr="00DD68DF" w:rsidRDefault="00574D25" w:rsidP="00574D25">
            <w:pPr>
              <w:jc w:val="both"/>
              <w:rPr>
                <w:bCs/>
              </w:rPr>
            </w:pPr>
            <w:r w:rsidRPr="00DD68DF">
              <w:rPr>
                <w:bCs/>
              </w:rPr>
              <w:t xml:space="preserve">TFMS 201, Dr. Fazıl Küçük Tıp Fakültesi’nde bir yıllık akademik öğretim dönemini kapsayan 2. </w:t>
            </w:r>
            <w:proofErr w:type="gramStart"/>
            <w:r w:rsidRPr="00DD68DF">
              <w:rPr>
                <w:bCs/>
              </w:rPr>
              <w:t>sınıf  Türkçe</w:t>
            </w:r>
            <w:proofErr w:type="gramEnd"/>
            <w:r w:rsidRPr="00DD68DF">
              <w:rPr>
                <w:bCs/>
              </w:rPr>
              <w:t xml:space="preserve"> iletişim dersidir ve Doğu Akdeniz Üniversitesi – Marmara Üniversitesi Uluslararası Ortak Tıp Programı çerçevesinde eğitim gören yabancı uyruklu tıp öğrencileri için üniversite seçmeli dersidir.</w:t>
            </w:r>
          </w:p>
          <w:p w14:paraId="2418A577" w14:textId="688FEF90" w:rsidR="00574D25" w:rsidRDefault="00574D25" w:rsidP="00574D25">
            <w:pPr>
              <w:rPr>
                <w:i/>
                <w:szCs w:val="16"/>
              </w:rPr>
            </w:pPr>
          </w:p>
          <w:p w14:paraId="74E6481E" w14:textId="50E65AC0" w:rsidR="00D62407" w:rsidRPr="00D62407" w:rsidRDefault="00D62407" w:rsidP="00574D25">
            <w:pPr>
              <w:rPr>
                <w:szCs w:val="16"/>
              </w:rPr>
            </w:pPr>
            <w:r w:rsidRPr="00B54A86">
              <w:rPr>
                <w:szCs w:val="16"/>
              </w:rPr>
              <w:t>Ders Süresi:</w:t>
            </w:r>
            <w:r>
              <w:rPr>
                <w:szCs w:val="16"/>
              </w:rPr>
              <w:t xml:space="preserve"> 1 akademik yıl</w:t>
            </w:r>
          </w:p>
          <w:p w14:paraId="1F4CF84A" w14:textId="77777777" w:rsidR="00574D25" w:rsidRPr="00EF770F" w:rsidRDefault="00574D25" w:rsidP="00574D25">
            <w:pPr>
              <w:rPr>
                <w:i/>
                <w:szCs w:val="16"/>
              </w:rPr>
            </w:pPr>
            <w:r>
              <w:rPr>
                <w:i/>
                <w:szCs w:val="16"/>
              </w:rPr>
              <w:t>Kredi:  ( 56 / 20 / 0</w:t>
            </w:r>
            <w:r w:rsidRPr="00EF770F">
              <w:rPr>
                <w:i/>
                <w:szCs w:val="16"/>
              </w:rPr>
              <w:t xml:space="preserve"> ) </w:t>
            </w:r>
            <w:r>
              <w:rPr>
                <w:bCs/>
                <w:i/>
                <w:szCs w:val="16"/>
              </w:rPr>
              <w:t>4</w:t>
            </w:r>
            <w:r w:rsidRPr="00EF770F">
              <w:rPr>
                <w:b/>
                <w:i/>
                <w:szCs w:val="16"/>
              </w:rPr>
              <w:tab/>
              <w:t xml:space="preserve">                                 </w:t>
            </w:r>
            <w:r>
              <w:rPr>
                <w:i/>
                <w:szCs w:val="16"/>
              </w:rPr>
              <w:t xml:space="preserve">Önkoşul: </w:t>
            </w:r>
            <w:r w:rsidRPr="00EF770F">
              <w:rPr>
                <w:i/>
                <w:szCs w:val="16"/>
              </w:rPr>
              <w:t>Yok</w:t>
            </w:r>
            <w:r w:rsidRPr="00EF770F">
              <w:rPr>
                <w:i/>
                <w:szCs w:val="16"/>
              </w:rPr>
              <w:tab/>
            </w:r>
            <w:r>
              <w:rPr>
                <w:i/>
                <w:szCs w:val="16"/>
              </w:rPr>
              <w:t xml:space="preserve">                    </w:t>
            </w:r>
            <w:r w:rsidRPr="00EF770F">
              <w:rPr>
                <w:i/>
                <w:szCs w:val="16"/>
              </w:rPr>
              <w:tab/>
              <w:t xml:space="preserve">                          AKTS:</w:t>
            </w:r>
            <w:r>
              <w:rPr>
                <w:i/>
                <w:szCs w:val="16"/>
              </w:rPr>
              <w:t xml:space="preserve"> 4</w:t>
            </w:r>
          </w:p>
          <w:p w14:paraId="66DDFA2F" w14:textId="77777777" w:rsidR="00574D25" w:rsidRPr="00EF770F" w:rsidRDefault="00574D25" w:rsidP="00574D25">
            <w:pPr>
              <w:rPr>
                <w:i/>
                <w:szCs w:val="16"/>
              </w:rPr>
            </w:pPr>
            <w:r>
              <w:rPr>
                <w:i/>
                <w:szCs w:val="16"/>
              </w:rPr>
              <w:t xml:space="preserve">Dersin Kısa Adı: Türkçe 2           </w:t>
            </w:r>
            <w:r>
              <w:rPr>
                <w:i/>
                <w:szCs w:val="16"/>
              </w:rPr>
              <w:tab/>
            </w:r>
            <w:r>
              <w:rPr>
                <w:i/>
                <w:szCs w:val="16"/>
              </w:rPr>
              <w:tab/>
              <w:t xml:space="preserve">Kategorisi: UE               </w:t>
            </w:r>
            <w:r w:rsidRPr="00EF770F">
              <w:rPr>
                <w:i/>
                <w:szCs w:val="16"/>
              </w:rPr>
              <w:t xml:space="preserve">                                                   Dersi Eğitim Dili: </w:t>
            </w:r>
            <w:r>
              <w:rPr>
                <w:i/>
                <w:szCs w:val="16"/>
              </w:rPr>
              <w:t>Türkçe</w:t>
            </w:r>
          </w:p>
          <w:p w14:paraId="6CD3CBF7" w14:textId="77777777" w:rsidR="00574D25" w:rsidRPr="00EF770F" w:rsidRDefault="00574D25" w:rsidP="00574D25">
            <w:pPr>
              <w:rPr>
                <w:i/>
                <w:szCs w:val="16"/>
              </w:rPr>
            </w:pPr>
            <w:r w:rsidRPr="00EF770F">
              <w:rPr>
                <w:i/>
                <w:szCs w:val="16"/>
              </w:rPr>
              <w:t>A</w:t>
            </w:r>
            <w:r>
              <w:rPr>
                <w:i/>
                <w:szCs w:val="16"/>
              </w:rPr>
              <w:t>nahtar Kelimeler: Türkçe 2</w:t>
            </w:r>
          </w:p>
          <w:p w14:paraId="5B413D9C" w14:textId="1444BC58" w:rsidR="0095338F" w:rsidRPr="003E6575" w:rsidRDefault="00574D25" w:rsidP="00574D25">
            <w:pPr>
              <w:spacing w:before="60" w:after="60"/>
              <w:rPr>
                <w:i/>
                <w:szCs w:val="16"/>
              </w:rPr>
            </w:pPr>
            <w:r w:rsidRPr="00EF770F">
              <w:rPr>
                <w:i/>
                <w:szCs w:val="16"/>
              </w:rPr>
              <w:t>Dersi veren Bölüm/Okul:</w:t>
            </w:r>
            <w:r w:rsidRPr="00574D25">
              <w:rPr>
                <w:i/>
                <w:szCs w:val="16"/>
                <w:lang w:val="en-GB"/>
              </w:rPr>
              <w:t xml:space="preserve"> Yabancı Diller ve İngilizce Hazırlık Okulu</w:t>
            </w:r>
          </w:p>
        </w:tc>
      </w:tr>
      <w:tr w:rsidR="0095338F" w:rsidRPr="003E6575" w14:paraId="7CD897B1" w14:textId="77777777" w:rsidTr="00CE6453">
        <w:tc>
          <w:tcPr>
            <w:tcW w:w="360" w:type="dxa"/>
            <w:shd w:val="clear" w:color="auto" w:fill="E0E0E0"/>
            <w:tcMar>
              <w:left w:w="28" w:type="dxa"/>
              <w:right w:w="28" w:type="dxa"/>
            </w:tcMar>
          </w:tcPr>
          <w:p w14:paraId="2F26BC39" w14:textId="77777777" w:rsidR="0095338F" w:rsidRPr="003E6575" w:rsidRDefault="0095338F" w:rsidP="00CE6453">
            <w:pPr>
              <w:spacing w:before="60" w:after="60"/>
              <w:rPr>
                <w:szCs w:val="16"/>
              </w:rPr>
            </w:pPr>
            <w:r w:rsidRPr="003E6575">
              <w:rPr>
                <w:szCs w:val="16"/>
              </w:rPr>
              <w:t>6.</w:t>
            </w:r>
          </w:p>
        </w:tc>
        <w:tc>
          <w:tcPr>
            <w:tcW w:w="10080" w:type="dxa"/>
          </w:tcPr>
          <w:p w14:paraId="36DB8705" w14:textId="74925413" w:rsidR="00574D25" w:rsidRDefault="00574D25" w:rsidP="00574D25">
            <w:pPr>
              <w:rPr>
                <w:b/>
                <w:bCs/>
                <w:szCs w:val="16"/>
              </w:rPr>
            </w:pPr>
            <w:r>
              <w:rPr>
                <w:b/>
                <w:bCs/>
                <w:szCs w:val="16"/>
              </w:rPr>
              <w:t xml:space="preserve">TFMS301 </w:t>
            </w:r>
            <w:r w:rsidRPr="00EF770F">
              <w:rPr>
                <w:b/>
                <w:bCs/>
                <w:szCs w:val="16"/>
              </w:rPr>
              <w:t xml:space="preserve">     </w:t>
            </w:r>
            <w:r>
              <w:rPr>
                <w:b/>
                <w:bCs/>
                <w:szCs w:val="16"/>
              </w:rPr>
              <w:t xml:space="preserve">         Tıp Öğrencileri için Türkçe - IV (yabancı öğrenciler için)</w:t>
            </w:r>
          </w:p>
          <w:p w14:paraId="1ED79A51" w14:textId="77777777" w:rsidR="00574D25" w:rsidRDefault="00574D25" w:rsidP="00574D25">
            <w:pPr>
              <w:rPr>
                <w:b/>
                <w:bCs/>
                <w:szCs w:val="16"/>
              </w:rPr>
            </w:pPr>
          </w:p>
          <w:p w14:paraId="1C24D312" w14:textId="77777777" w:rsidR="00574D25" w:rsidRPr="00B355C8" w:rsidRDefault="00574D25" w:rsidP="00574D25">
            <w:pPr>
              <w:jc w:val="both"/>
              <w:rPr>
                <w:bCs/>
              </w:rPr>
            </w:pPr>
            <w:r w:rsidRPr="00B355C8">
              <w:rPr>
                <w:bCs/>
              </w:rPr>
              <w:t xml:space="preserve">TFMS 301, Dr. Fazıl Küçük Tıp Fakültesi’nde bir yıllık akademik öğretim dönemini kapsayan 3. </w:t>
            </w:r>
            <w:proofErr w:type="gramStart"/>
            <w:r w:rsidRPr="00B355C8">
              <w:rPr>
                <w:bCs/>
              </w:rPr>
              <w:t>sınıf  Türkçe</w:t>
            </w:r>
            <w:proofErr w:type="gramEnd"/>
            <w:r w:rsidRPr="00B355C8">
              <w:rPr>
                <w:bCs/>
              </w:rPr>
              <w:t xml:space="preserve"> iletişim dersidir ve Doğu Akdeniz Üniversitesi – Marmara Üniversitesi Uluslararası Ortak Tıp Programı çerçevesinde eğitim gören yabancı uyruklu tıp öğrencileri için üniversite seçmeli dersidir.</w:t>
            </w:r>
          </w:p>
          <w:p w14:paraId="7117C7DE" w14:textId="2AE02CCB" w:rsidR="00574D25" w:rsidRDefault="00574D25" w:rsidP="00574D25">
            <w:pPr>
              <w:rPr>
                <w:szCs w:val="16"/>
              </w:rPr>
            </w:pPr>
          </w:p>
          <w:p w14:paraId="666F9C37" w14:textId="220C6512" w:rsidR="00392583" w:rsidRDefault="00D62407" w:rsidP="00574D25">
            <w:pPr>
              <w:rPr>
                <w:szCs w:val="16"/>
              </w:rPr>
            </w:pPr>
            <w:r w:rsidRPr="00B54A86">
              <w:rPr>
                <w:szCs w:val="16"/>
              </w:rPr>
              <w:t>Ders Süresi:</w:t>
            </w:r>
            <w:r>
              <w:rPr>
                <w:szCs w:val="16"/>
              </w:rPr>
              <w:t xml:space="preserve"> 1 akademik yıl</w:t>
            </w:r>
          </w:p>
          <w:p w14:paraId="385B76E7" w14:textId="77777777" w:rsidR="00574D25" w:rsidRPr="00EF770F" w:rsidRDefault="00574D25" w:rsidP="00574D25">
            <w:pPr>
              <w:rPr>
                <w:i/>
                <w:szCs w:val="16"/>
              </w:rPr>
            </w:pPr>
            <w:r>
              <w:rPr>
                <w:i/>
                <w:szCs w:val="16"/>
              </w:rPr>
              <w:t>Kredi:  ( 56 / 20 / 0</w:t>
            </w:r>
            <w:r w:rsidRPr="00EF770F">
              <w:rPr>
                <w:i/>
                <w:szCs w:val="16"/>
              </w:rPr>
              <w:t xml:space="preserve"> ) </w:t>
            </w:r>
            <w:r>
              <w:rPr>
                <w:bCs/>
                <w:i/>
                <w:szCs w:val="16"/>
              </w:rPr>
              <w:t>4</w:t>
            </w:r>
            <w:r w:rsidRPr="00EF770F">
              <w:rPr>
                <w:b/>
                <w:i/>
                <w:szCs w:val="16"/>
              </w:rPr>
              <w:tab/>
              <w:t xml:space="preserve">                                 </w:t>
            </w:r>
            <w:r>
              <w:rPr>
                <w:i/>
                <w:szCs w:val="16"/>
              </w:rPr>
              <w:t xml:space="preserve">Önkoşul: </w:t>
            </w:r>
            <w:r w:rsidRPr="00EF770F">
              <w:rPr>
                <w:i/>
                <w:szCs w:val="16"/>
              </w:rPr>
              <w:t>Yok</w:t>
            </w:r>
            <w:r w:rsidRPr="00EF770F">
              <w:rPr>
                <w:i/>
                <w:szCs w:val="16"/>
              </w:rPr>
              <w:tab/>
            </w:r>
            <w:r>
              <w:rPr>
                <w:i/>
                <w:szCs w:val="16"/>
              </w:rPr>
              <w:t xml:space="preserve">                    </w:t>
            </w:r>
            <w:r w:rsidRPr="00EF770F">
              <w:rPr>
                <w:i/>
                <w:szCs w:val="16"/>
              </w:rPr>
              <w:tab/>
              <w:t xml:space="preserve">                          AKTS:</w:t>
            </w:r>
            <w:r>
              <w:rPr>
                <w:i/>
                <w:szCs w:val="16"/>
              </w:rPr>
              <w:t xml:space="preserve"> 4</w:t>
            </w:r>
          </w:p>
          <w:p w14:paraId="27ED3B16" w14:textId="77777777" w:rsidR="00574D25" w:rsidRPr="00EF770F" w:rsidRDefault="00574D25" w:rsidP="00574D25">
            <w:pPr>
              <w:rPr>
                <w:i/>
                <w:szCs w:val="16"/>
              </w:rPr>
            </w:pPr>
            <w:r>
              <w:rPr>
                <w:i/>
                <w:szCs w:val="16"/>
              </w:rPr>
              <w:t xml:space="preserve">Dersin Kısa Adı: Türkçe 2           </w:t>
            </w:r>
            <w:r>
              <w:rPr>
                <w:i/>
                <w:szCs w:val="16"/>
              </w:rPr>
              <w:tab/>
            </w:r>
            <w:r>
              <w:rPr>
                <w:i/>
                <w:szCs w:val="16"/>
              </w:rPr>
              <w:tab/>
              <w:t xml:space="preserve">Kategorisi: UE               </w:t>
            </w:r>
            <w:r w:rsidRPr="00EF770F">
              <w:rPr>
                <w:i/>
                <w:szCs w:val="16"/>
              </w:rPr>
              <w:t xml:space="preserve">                                                   Dersi Eğitim Dili: </w:t>
            </w:r>
            <w:r>
              <w:rPr>
                <w:i/>
                <w:szCs w:val="16"/>
              </w:rPr>
              <w:t>Türkçe</w:t>
            </w:r>
          </w:p>
          <w:p w14:paraId="53007330" w14:textId="77777777" w:rsidR="00574D25" w:rsidRPr="00EF770F" w:rsidRDefault="00574D25" w:rsidP="00574D25">
            <w:pPr>
              <w:rPr>
                <w:i/>
                <w:szCs w:val="16"/>
              </w:rPr>
            </w:pPr>
            <w:r w:rsidRPr="00EF770F">
              <w:rPr>
                <w:i/>
                <w:szCs w:val="16"/>
              </w:rPr>
              <w:t>A</w:t>
            </w:r>
            <w:r>
              <w:rPr>
                <w:i/>
                <w:szCs w:val="16"/>
              </w:rPr>
              <w:t>nahtar Kelimeler: Türkçe 2</w:t>
            </w:r>
          </w:p>
          <w:p w14:paraId="57BCB0D4" w14:textId="534FDB1E" w:rsidR="0095338F" w:rsidRPr="003E6575" w:rsidRDefault="00574D25" w:rsidP="00574D25">
            <w:pPr>
              <w:spacing w:before="60" w:after="60"/>
              <w:rPr>
                <w:i/>
                <w:szCs w:val="16"/>
              </w:rPr>
            </w:pPr>
            <w:r w:rsidRPr="00EF770F">
              <w:rPr>
                <w:i/>
                <w:szCs w:val="16"/>
              </w:rPr>
              <w:t>Dersi veren Bölüm/Okul:</w:t>
            </w:r>
            <w:r w:rsidRPr="00574D25">
              <w:rPr>
                <w:i/>
                <w:szCs w:val="16"/>
                <w:lang w:val="en-GB"/>
              </w:rPr>
              <w:t xml:space="preserve"> Yabancı Diller ve İngilizce Hazırlık Okulu</w:t>
            </w:r>
          </w:p>
        </w:tc>
      </w:tr>
    </w:tbl>
    <w:p w14:paraId="654491E5" w14:textId="77777777" w:rsidR="0095338F" w:rsidRDefault="0095338F" w:rsidP="00283DDB">
      <w:pPr>
        <w:spacing w:before="60"/>
        <w:rPr>
          <w:b/>
          <w:sz w:val="20"/>
        </w:rPr>
      </w:pPr>
    </w:p>
    <w:p w14:paraId="27BB0AA6" w14:textId="77777777" w:rsidR="004D5780" w:rsidRPr="003E6575" w:rsidRDefault="004D5780" w:rsidP="006A6922">
      <w:pPr>
        <w:spacing w:before="60" w:after="60"/>
        <w:rPr>
          <w:b/>
          <w:sz w:val="20"/>
        </w:rPr>
      </w:pPr>
      <w:r w:rsidRPr="00504F6D">
        <w:rPr>
          <w:b/>
          <w:sz w:val="20"/>
        </w:rPr>
        <w:t>Part IV. Consultations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2340"/>
        <w:gridCol w:w="2970"/>
        <w:gridCol w:w="1134"/>
        <w:gridCol w:w="851"/>
        <w:gridCol w:w="850"/>
        <w:gridCol w:w="1985"/>
      </w:tblGrid>
      <w:tr w:rsidR="004D5780" w:rsidRPr="003E6575" w14:paraId="4AD18077" w14:textId="77777777" w:rsidTr="006B41CD">
        <w:tc>
          <w:tcPr>
            <w:tcW w:w="10490" w:type="dxa"/>
            <w:gridSpan w:val="7"/>
            <w:shd w:val="clear" w:color="auto" w:fill="D9D9D9"/>
            <w:vAlign w:val="center"/>
          </w:tcPr>
          <w:p w14:paraId="4D943C13" w14:textId="77777777" w:rsidR="004D5780" w:rsidRPr="003E6575" w:rsidRDefault="004D5780" w:rsidP="000C49F9">
            <w:pPr>
              <w:spacing w:before="60" w:after="60"/>
              <w:rPr>
                <w:szCs w:val="18"/>
              </w:rPr>
            </w:pPr>
            <w:r w:rsidRPr="003E6575">
              <w:rPr>
                <w:b/>
              </w:rPr>
              <w:t xml:space="preserve">Other academic units (academic owners) affected by this revision </w:t>
            </w:r>
            <w:r w:rsidRPr="003E6575">
              <w:rPr>
                <w:b/>
              </w:rPr>
              <w:br/>
            </w:r>
            <w:r w:rsidRPr="003E6575">
              <w:rPr>
                <w:i/>
                <w:sz w:val="14"/>
              </w:rPr>
              <w:t>Approval (i</w:t>
            </w:r>
            <w:r w:rsidR="00563B3F" w:rsidRPr="003E6575">
              <w:rPr>
                <w:i/>
                <w:sz w:val="14"/>
              </w:rPr>
              <w:t xml:space="preserve">.e., </w:t>
            </w:r>
            <w:r w:rsidRPr="003E6575">
              <w:rPr>
                <w:i/>
                <w:sz w:val="14"/>
              </w:rPr>
              <w:t xml:space="preserve">initials) of the listed academic unit heads which somehow are affected by the proposed changes is necessary. Please exclude area or </w:t>
            </w:r>
            <w:r w:rsidR="00DC1C56" w:rsidRPr="003E6575">
              <w:rPr>
                <w:i/>
                <w:sz w:val="14"/>
              </w:rPr>
              <w:t>University</w:t>
            </w:r>
            <w:r w:rsidRPr="003E6575">
              <w:rPr>
                <w:i/>
                <w:sz w:val="14"/>
              </w:rPr>
              <w:t xml:space="preserve"> elective courses. Add additional rows if necessary.</w:t>
            </w:r>
          </w:p>
        </w:tc>
      </w:tr>
      <w:tr w:rsidR="0000101E" w:rsidRPr="003E6575" w14:paraId="185D3E5E" w14:textId="77777777" w:rsidTr="006B41CD">
        <w:tc>
          <w:tcPr>
            <w:tcW w:w="360" w:type="dxa"/>
            <w:shd w:val="clear" w:color="auto" w:fill="E0E0E0"/>
            <w:tcMar>
              <w:left w:w="28" w:type="dxa"/>
              <w:right w:w="28" w:type="dxa"/>
            </w:tcMar>
            <w:vAlign w:val="center"/>
          </w:tcPr>
          <w:p w14:paraId="31F10E6D" w14:textId="77777777" w:rsidR="0000101E" w:rsidRPr="003E6575" w:rsidRDefault="0000101E" w:rsidP="000C49F9">
            <w:pPr>
              <w:spacing w:before="60" w:after="60"/>
              <w:jc w:val="center"/>
              <w:rPr>
                <w:szCs w:val="16"/>
              </w:rPr>
            </w:pPr>
          </w:p>
        </w:tc>
        <w:tc>
          <w:tcPr>
            <w:tcW w:w="2340" w:type="dxa"/>
            <w:shd w:val="clear" w:color="auto" w:fill="E0E0E0"/>
            <w:vAlign w:val="center"/>
          </w:tcPr>
          <w:p w14:paraId="07C346A4" w14:textId="77777777" w:rsidR="0000101E" w:rsidRPr="003E6575" w:rsidRDefault="0000101E" w:rsidP="000C49F9">
            <w:pPr>
              <w:spacing w:before="60" w:after="60"/>
              <w:jc w:val="center"/>
              <w:rPr>
                <w:szCs w:val="16"/>
              </w:rPr>
            </w:pPr>
            <w:r w:rsidRPr="003E6575">
              <w:rPr>
                <w:szCs w:val="16"/>
              </w:rPr>
              <w:t>Academic Unit</w:t>
            </w:r>
          </w:p>
        </w:tc>
        <w:tc>
          <w:tcPr>
            <w:tcW w:w="2970" w:type="dxa"/>
            <w:shd w:val="clear" w:color="auto" w:fill="E0E0E0"/>
            <w:vAlign w:val="center"/>
          </w:tcPr>
          <w:p w14:paraId="6979A94A" w14:textId="77777777" w:rsidR="0000101E" w:rsidRPr="003E6575" w:rsidRDefault="0000101E" w:rsidP="000C49F9">
            <w:pPr>
              <w:spacing w:before="60" w:after="60"/>
              <w:jc w:val="center"/>
              <w:rPr>
                <w:szCs w:val="16"/>
              </w:rPr>
            </w:pPr>
            <w:r w:rsidRPr="003E6575">
              <w:rPr>
                <w:szCs w:val="16"/>
              </w:rPr>
              <w:t>Courses to be taught by this academic unit</w:t>
            </w:r>
          </w:p>
        </w:tc>
        <w:tc>
          <w:tcPr>
            <w:tcW w:w="1134" w:type="dxa"/>
            <w:shd w:val="clear" w:color="auto" w:fill="E0E0E0"/>
            <w:vAlign w:val="center"/>
          </w:tcPr>
          <w:p w14:paraId="7B60600F" w14:textId="77777777" w:rsidR="0000101E" w:rsidRPr="003E6575" w:rsidRDefault="0000101E" w:rsidP="000C49F9">
            <w:pPr>
              <w:spacing w:before="60" w:after="60"/>
              <w:jc w:val="center"/>
              <w:rPr>
                <w:szCs w:val="16"/>
              </w:rPr>
            </w:pPr>
            <w:r w:rsidRPr="003E6575">
              <w:rPr>
                <w:szCs w:val="16"/>
              </w:rPr>
              <w:t>Total Number</w:t>
            </w:r>
          </w:p>
        </w:tc>
        <w:tc>
          <w:tcPr>
            <w:tcW w:w="851" w:type="dxa"/>
            <w:shd w:val="clear" w:color="auto" w:fill="E0E0E0"/>
            <w:vAlign w:val="center"/>
          </w:tcPr>
          <w:p w14:paraId="3B521A08" w14:textId="77777777" w:rsidR="0000101E" w:rsidRPr="003E6575" w:rsidRDefault="0000101E" w:rsidP="000C49F9">
            <w:pPr>
              <w:spacing w:before="60" w:after="60"/>
              <w:jc w:val="center"/>
              <w:rPr>
                <w:szCs w:val="16"/>
              </w:rPr>
            </w:pPr>
            <w:r w:rsidRPr="003E6575">
              <w:rPr>
                <w:szCs w:val="16"/>
              </w:rPr>
              <w:t>Total Credits</w:t>
            </w:r>
          </w:p>
        </w:tc>
        <w:tc>
          <w:tcPr>
            <w:tcW w:w="850" w:type="dxa"/>
            <w:shd w:val="clear" w:color="auto" w:fill="E0E0E0"/>
            <w:vAlign w:val="center"/>
          </w:tcPr>
          <w:p w14:paraId="57BD850A" w14:textId="77777777" w:rsidR="0000101E" w:rsidRPr="003E6575" w:rsidRDefault="0000101E" w:rsidP="000C49F9">
            <w:pPr>
              <w:spacing w:before="60" w:after="60"/>
              <w:jc w:val="center"/>
              <w:rPr>
                <w:szCs w:val="16"/>
              </w:rPr>
            </w:pPr>
            <w:r w:rsidRPr="003E6575">
              <w:rPr>
                <w:szCs w:val="16"/>
              </w:rPr>
              <w:t>ECTS credits</w:t>
            </w:r>
          </w:p>
        </w:tc>
        <w:tc>
          <w:tcPr>
            <w:tcW w:w="1985" w:type="dxa"/>
            <w:shd w:val="clear" w:color="auto" w:fill="E0E0E0"/>
            <w:vAlign w:val="center"/>
          </w:tcPr>
          <w:p w14:paraId="1CA5AC33" w14:textId="77777777" w:rsidR="0000101E" w:rsidRPr="003E6575" w:rsidRDefault="0000101E" w:rsidP="000C49F9">
            <w:pPr>
              <w:spacing w:before="60" w:after="60"/>
              <w:jc w:val="center"/>
              <w:rPr>
                <w:szCs w:val="16"/>
              </w:rPr>
            </w:pPr>
            <w:r w:rsidRPr="003E6575">
              <w:rPr>
                <w:szCs w:val="16"/>
              </w:rPr>
              <w:t>Approval</w:t>
            </w:r>
          </w:p>
          <w:p w14:paraId="1ACBD2A8" w14:textId="77777777" w:rsidR="0000101E" w:rsidRPr="003E6575" w:rsidRDefault="0000101E" w:rsidP="000C49F9">
            <w:pPr>
              <w:spacing w:before="60" w:after="60"/>
              <w:jc w:val="center"/>
              <w:rPr>
                <w:szCs w:val="16"/>
              </w:rPr>
            </w:pPr>
            <w:r w:rsidRPr="003E6575">
              <w:rPr>
                <w:szCs w:val="16"/>
              </w:rPr>
              <w:t>(Date and initials)</w:t>
            </w:r>
          </w:p>
        </w:tc>
      </w:tr>
      <w:tr w:rsidR="0000101E" w:rsidRPr="003E6575" w14:paraId="19DC109C" w14:textId="77777777" w:rsidTr="006B41CD">
        <w:tc>
          <w:tcPr>
            <w:tcW w:w="360" w:type="dxa"/>
            <w:shd w:val="clear" w:color="auto" w:fill="E0E0E0"/>
            <w:tcMar>
              <w:left w:w="28" w:type="dxa"/>
              <w:right w:w="28" w:type="dxa"/>
            </w:tcMar>
            <w:vAlign w:val="center"/>
          </w:tcPr>
          <w:p w14:paraId="4C2E4CA0" w14:textId="77777777" w:rsidR="0000101E" w:rsidRPr="003E6575" w:rsidRDefault="0000101E" w:rsidP="000C49F9">
            <w:pPr>
              <w:spacing w:before="60" w:after="60"/>
              <w:rPr>
                <w:szCs w:val="16"/>
              </w:rPr>
            </w:pPr>
            <w:r w:rsidRPr="003E6575">
              <w:rPr>
                <w:szCs w:val="16"/>
              </w:rPr>
              <w:t>1.</w:t>
            </w:r>
          </w:p>
        </w:tc>
        <w:tc>
          <w:tcPr>
            <w:tcW w:w="2340" w:type="dxa"/>
            <w:shd w:val="clear" w:color="auto" w:fill="auto"/>
            <w:vAlign w:val="center"/>
          </w:tcPr>
          <w:p w14:paraId="273E83F9" w14:textId="77777777" w:rsidR="0000101E" w:rsidRPr="003E6575" w:rsidRDefault="0000101E" w:rsidP="000C49F9">
            <w:pPr>
              <w:spacing w:before="60" w:after="60"/>
              <w:rPr>
                <w:szCs w:val="16"/>
              </w:rPr>
            </w:pPr>
          </w:p>
        </w:tc>
        <w:tc>
          <w:tcPr>
            <w:tcW w:w="2970" w:type="dxa"/>
            <w:shd w:val="clear" w:color="auto" w:fill="auto"/>
            <w:vAlign w:val="center"/>
          </w:tcPr>
          <w:p w14:paraId="2459A5E0" w14:textId="77777777" w:rsidR="0000101E" w:rsidRPr="003E6575" w:rsidRDefault="0000101E" w:rsidP="000C49F9">
            <w:pPr>
              <w:spacing w:before="60" w:after="60"/>
              <w:jc w:val="center"/>
              <w:rPr>
                <w:szCs w:val="16"/>
              </w:rPr>
            </w:pPr>
          </w:p>
        </w:tc>
        <w:tc>
          <w:tcPr>
            <w:tcW w:w="1134" w:type="dxa"/>
            <w:shd w:val="clear" w:color="auto" w:fill="auto"/>
            <w:vAlign w:val="center"/>
          </w:tcPr>
          <w:p w14:paraId="1E3D419E" w14:textId="77777777" w:rsidR="0000101E" w:rsidRPr="003E6575" w:rsidRDefault="0000101E" w:rsidP="000C49F9">
            <w:pPr>
              <w:spacing w:before="60" w:after="60"/>
              <w:jc w:val="center"/>
              <w:rPr>
                <w:szCs w:val="16"/>
              </w:rPr>
            </w:pPr>
          </w:p>
        </w:tc>
        <w:tc>
          <w:tcPr>
            <w:tcW w:w="851" w:type="dxa"/>
            <w:shd w:val="clear" w:color="auto" w:fill="auto"/>
            <w:vAlign w:val="center"/>
          </w:tcPr>
          <w:p w14:paraId="2F0B0990" w14:textId="77777777" w:rsidR="0000101E" w:rsidRPr="003E6575" w:rsidRDefault="0000101E" w:rsidP="000C49F9">
            <w:pPr>
              <w:spacing w:before="60" w:after="60"/>
              <w:jc w:val="center"/>
              <w:rPr>
                <w:szCs w:val="16"/>
              </w:rPr>
            </w:pPr>
          </w:p>
        </w:tc>
        <w:tc>
          <w:tcPr>
            <w:tcW w:w="850" w:type="dxa"/>
            <w:shd w:val="clear" w:color="auto" w:fill="auto"/>
            <w:vAlign w:val="center"/>
          </w:tcPr>
          <w:p w14:paraId="557AB7DF" w14:textId="77777777" w:rsidR="0000101E" w:rsidRPr="003E6575" w:rsidRDefault="0000101E" w:rsidP="000C49F9">
            <w:pPr>
              <w:spacing w:before="60" w:after="60"/>
              <w:jc w:val="center"/>
              <w:rPr>
                <w:szCs w:val="16"/>
              </w:rPr>
            </w:pPr>
          </w:p>
        </w:tc>
        <w:tc>
          <w:tcPr>
            <w:tcW w:w="1985" w:type="dxa"/>
            <w:shd w:val="clear" w:color="auto" w:fill="auto"/>
            <w:vAlign w:val="center"/>
          </w:tcPr>
          <w:p w14:paraId="5FECC8B1" w14:textId="77777777" w:rsidR="0000101E" w:rsidRPr="003E6575" w:rsidRDefault="0000101E" w:rsidP="000C49F9">
            <w:pPr>
              <w:spacing w:before="60" w:after="60"/>
              <w:jc w:val="center"/>
              <w:rPr>
                <w:szCs w:val="16"/>
              </w:rPr>
            </w:pPr>
          </w:p>
        </w:tc>
      </w:tr>
      <w:tr w:rsidR="0000101E" w:rsidRPr="003E6575" w14:paraId="49CFB238" w14:textId="77777777" w:rsidTr="006B41CD">
        <w:tc>
          <w:tcPr>
            <w:tcW w:w="360" w:type="dxa"/>
            <w:shd w:val="clear" w:color="auto" w:fill="E0E0E0"/>
            <w:tcMar>
              <w:left w:w="28" w:type="dxa"/>
              <w:right w:w="28" w:type="dxa"/>
            </w:tcMar>
            <w:vAlign w:val="center"/>
          </w:tcPr>
          <w:p w14:paraId="2A75F023" w14:textId="77777777" w:rsidR="0000101E" w:rsidRPr="003E6575" w:rsidRDefault="0000101E" w:rsidP="000C49F9">
            <w:pPr>
              <w:spacing w:before="60" w:after="60"/>
              <w:rPr>
                <w:szCs w:val="16"/>
              </w:rPr>
            </w:pPr>
            <w:r w:rsidRPr="003E6575">
              <w:rPr>
                <w:szCs w:val="16"/>
              </w:rPr>
              <w:t>2.</w:t>
            </w:r>
          </w:p>
        </w:tc>
        <w:tc>
          <w:tcPr>
            <w:tcW w:w="2340" w:type="dxa"/>
            <w:shd w:val="clear" w:color="auto" w:fill="auto"/>
            <w:vAlign w:val="center"/>
          </w:tcPr>
          <w:p w14:paraId="098A42CA" w14:textId="77777777" w:rsidR="0000101E" w:rsidRPr="003E6575" w:rsidRDefault="0000101E" w:rsidP="000C49F9">
            <w:pPr>
              <w:spacing w:before="60" w:after="60"/>
              <w:rPr>
                <w:szCs w:val="16"/>
              </w:rPr>
            </w:pPr>
          </w:p>
        </w:tc>
        <w:tc>
          <w:tcPr>
            <w:tcW w:w="2970" w:type="dxa"/>
            <w:shd w:val="clear" w:color="auto" w:fill="auto"/>
            <w:vAlign w:val="center"/>
          </w:tcPr>
          <w:p w14:paraId="1830EB38" w14:textId="77777777" w:rsidR="0000101E" w:rsidRPr="003E6575" w:rsidRDefault="0000101E" w:rsidP="000C49F9">
            <w:pPr>
              <w:spacing w:before="60" w:after="60"/>
              <w:jc w:val="center"/>
              <w:rPr>
                <w:szCs w:val="16"/>
              </w:rPr>
            </w:pPr>
          </w:p>
        </w:tc>
        <w:tc>
          <w:tcPr>
            <w:tcW w:w="1134" w:type="dxa"/>
            <w:shd w:val="clear" w:color="auto" w:fill="auto"/>
            <w:vAlign w:val="center"/>
          </w:tcPr>
          <w:p w14:paraId="27BC80C9" w14:textId="77777777" w:rsidR="0000101E" w:rsidRPr="003E6575" w:rsidRDefault="0000101E" w:rsidP="000C49F9">
            <w:pPr>
              <w:spacing w:before="60" w:after="60"/>
              <w:jc w:val="center"/>
              <w:rPr>
                <w:szCs w:val="16"/>
              </w:rPr>
            </w:pPr>
          </w:p>
        </w:tc>
        <w:tc>
          <w:tcPr>
            <w:tcW w:w="851" w:type="dxa"/>
            <w:shd w:val="clear" w:color="auto" w:fill="auto"/>
            <w:vAlign w:val="center"/>
          </w:tcPr>
          <w:p w14:paraId="05A576C4" w14:textId="77777777" w:rsidR="0000101E" w:rsidRPr="003E6575" w:rsidRDefault="0000101E" w:rsidP="000C49F9">
            <w:pPr>
              <w:spacing w:before="60" w:after="60"/>
              <w:jc w:val="center"/>
              <w:rPr>
                <w:szCs w:val="16"/>
              </w:rPr>
            </w:pPr>
          </w:p>
        </w:tc>
        <w:tc>
          <w:tcPr>
            <w:tcW w:w="850" w:type="dxa"/>
            <w:shd w:val="clear" w:color="auto" w:fill="auto"/>
            <w:vAlign w:val="center"/>
          </w:tcPr>
          <w:p w14:paraId="37C9E537" w14:textId="77777777" w:rsidR="0000101E" w:rsidRPr="003E6575" w:rsidRDefault="0000101E" w:rsidP="000C49F9">
            <w:pPr>
              <w:spacing w:before="60" w:after="60"/>
              <w:jc w:val="center"/>
              <w:rPr>
                <w:szCs w:val="16"/>
              </w:rPr>
            </w:pPr>
          </w:p>
        </w:tc>
        <w:tc>
          <w:tcPr>
            <w:tcW w:w="1985" w:type="dxa"/>
            <w:shd w:val="clear" w:color="auto" w:fill="auto"/>
            <w:vAlign w:val="center"/>
          </w:tcPr>
          <w:p w14:paraId="576B48AB" w14:textId="77777777" w:rsidR="0000101E" w:rsidRPr="003E6575" w:rsidRDefault="0000101E" w:rsidP="000C49F9">
            <w:pPr>
              <w:spacing w:before="60" w:after="60"/>
              <w:jc w:val="center"/>
              <w:rPr>
                <w:szCs w:val="16"/>
              </w:rPr>
            </w:pPr>
          </w:p>
        </w:tc>
      </w:tr>
      <w:tr w:rsidR="0000101E" w:rsidRPr="003E6575" w14:paraId="75987EE4" w14:textId="77777777" w:rsidTr="006B41CD">
        <w:tc>
          <w:tcPr>
            <w:tcW w:w="5670" w:type="dxa"/>
            <w:gridSpan w:val="3"/>
            <w:shd w:val="clear" w:color="auto" w:fill="E0E0E0"/>
            <w:tcMar>
              <w:left w:w="28" w:type="dxa"/>
              <w:right w:w="28" w:type="dxa"/>
            </w:tcMar>
            <w:vAlign w:val="center"/>
          </w:tcPr>
          <w:p w14:paraId="2949CEA9" w14:textId="77777777" w:rsidR="0000101E" w:rsidRPr="003E6575" w:rsidRDefault="0000101E" w:rsidP="000C49F9">
            <w:pPr>
              <w:spacing w:before="60" w:after="60"/>
              <w:jc w:val="right"/>
              <w:rPr>
                <w:i/>
                <w:szCs w:val="16"/>
              </w:rPr>
            </w:pPr>
            <w:r w:rsidRPr="003E6575">
              <w:rPr>
                <w:i/>
                <w:szCs w:val="16"/>
              </w:rPr>
              <w:t xml:space="preserve">Total: </w:t>
            </w:r>
          </w:p>
        </w:tc>
        <w:tc>
          <w:tcPr>
            <w:tcW w:w="1134" w:type="dxa"/>
            <w:vAlign w:val="center"/>
          </w:tcPr>
          <w:p w14:paraId="0F89E7AA" w14:textId="77777777" w:rsidR="0000101E" w:rsidRPr="003E6575" w:rsidRDefault="0000101E" w:rsidP="000C49F9">
            <w:pPr>
              <w:spacing w:before="60" w:after="60"/>
              <w:jc w:val="center"/>
              <w:rPr>
                <w:szCs w:val="16"/>
              </w:rPr>
            </w:pPr>
          </w:p>
        </w:tc>
        <w:tc>
          <w:tcPr>
            <w:tcW w:w="851" w:type="dxa"/>
            <w:shd w:val="clear" w:color="auto" w:fill="auto"/>
            <w:vAlign w:val="center"/>
          </w:tcPr>
          <w:p w14:paraId="38891610" w14:textId="77777777" w:rsidR="0000101E" w:rsidRPr="003E6575" w:rsidRDefault="0000101E" w:rsidP="000C49F9">
            <w:pPr>
              <w:spacing w:before="60" w:after="60"/>
              <w:jc w:val="center"/>
              <w:rPr>
                <w:szCs w:val="16"/>
              </w:rPr>
            </w:pPr>
          </w:p>
        </w:tc>
        <w:tc>
          <w:tcPr>
            <w:tcW w:w="850" w:type="dxa"/>
            <w:shd w:val="clear" w:color="auto" w:fill="auto"/>
            <w:vAlign w:val="center"/>
          </w:tcPr>
          <w:p w14:paraId="7E202B37" w14:textId="77777777" w:rsidR="0000101E" w:rsidRPr="003E6575" w:rsidRDefault="0000101E" w:rsidP="000C49F9">
            <w:pPr>
              <w:spacing w:before="60" w:after="60"/>
              <w:jc w:val="center"/>
              <w:rPr>
                <w:szCs w:val="16"/>
              </w:rPr>
            </w:pPr>
          </w:p>
        </w:tc>
        <w:tc>
          <w:tcPr>
            <w:tcW w:w="1985" w:type="dxa"/>
            <w:shd w:val="clear" w:color="auto" w:fill="auto"/>
            <w:vAlign w:val="center"/>
          </w:tcPr>
          <w:p w14:paraId="3326E128" w14:textId="77777777" w:rsidR="0000101E" w:rsidRPr="003E6575" w:rsidRDefault="0000101E" w:rsidP="000C49F9">
            <w:pPr>
              <w:spacing w:before="60" w:after="60"/>
              <w:jc w:val="center"/>
              <w:rPr>
                <w:szCs w:val="16"/>
              </w:rPr>
            </w:pPr>
          </w:p>
        </w:tc>
      </w:tr>
    </w:tbl>
    <w:p w14:paraId="7648D5FA" w14:textId="77777777" w:rsidR="004D5780" w:rsidRPr="003E6575" w:rsidRDefault="004D5780" w:rsidP="00283DDB">
      <w:pPr>
        <w:spacing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080"/>
        <w:gridCol w:w="1260"/>
        <w:gridCol w:w="1059"/>
        <w:gridCol w:w="1691"/>
      </w:tblGrid>
      <w:tr w:rsidR="004D5780" w:rsidRPr="003E6575" w14:paraId="0ABF2172" w14:textId="77777777" w:rsidTr="006B41CD">
        <w:tc>
          <w:tcPr>
            <w:tcW w:w="10490" w:type="dxa"/>
            <w:gridSpan w:val="6"/>
            <w:shd w:val="clear" w:color="auto" w:fill="D9D9D9"/>
            <w:vAlign w:val="center"/>
          </w:tcPr>
          <w:p w14:paraId="6345E06A" w14:textId="77777777" w:rsidR="004D5780" w:rsidRPr="003E6575" w:rsidRDefault="004D5780" w:rsidP="000C49F9">
            <w:pPr>
              <w:spacing w:before="60" w:after="60"/>
              <w:rPr>
                <w:szCs w:val="18"/>
              </w:rPr>
            </w:pPr>
            <w:r w:rsidRPr="003E6575">
              <w:rPr>
                <w:b/>
              </w:rPr>
              <w:t>Rector’s Office: Vice Rector for Student Affairs</w:t>
            </w:r>
            <w:r w:rsidRPr="003E6575">
              <w:rPr>
                <w:b/>
                <w:sz w:val="18"/>
                <w:szCs w:val="18"/>
              </w:rPr>
              <w:br/>
            </w:r>
            <w:r w:rsidRPr="003E6575">
              <w:rPr>
                <w:i/>
                <w:sz w:val="14"/>
              </w:rPr>
              <w:t xml:space="preserve">Consult and get </w:t>
            </w:r>
            <w:r w:rsidR="00C21C13" w:rsidRPr="003E6575">
              <w:rPr>
                <w:i/>
                <w:sz w:val="14"/>
              </w:rPr>
              <w:t>approval</w:t>
            </w:r>
            <w:r w:rsidRPr="003E6575">
              <w:rPr>
                <w:i/>
                <w:sz w:val="14"/>
              </w:rPr>
              <w:t xml:space="preserve"> </w:t>
            </w:r>
            <w:r w:rsidR="00563B3F" w:rsidRPr="003E6575">
              <w:rPr>
                <w:i/>
                <w:sz w:val="14"/>
              </w:rPr>
              <w:t>for</w:t>
            </w:r>
            <w:r w:rsidRPr="003E6575">
              <w:rPr>
                <w:i/>
                <w:sz w:val="14"/>
              </w:rPr>
              <w:t xml:space="preserve"> </w:t>
            </w:r>
            <w:r w:rsidR="00C21C13" w:rsidRPr="003E6575">
              <w:rPr>
                <w:i/>
                <w:sz w:val="14"/>
              </w:rPr>
              <w:t>compliance</w:t>
            </w:r>
            <w:r w:rsidRPr="003E6575">
              <w:rPr>
                <w:i/>
                <w:sz w:val="14"/>
              </w:rPr>
              <w:t xml:space="preserve"> of the proposed changes </w:t>
            </w:r>
            <w:r w:rsidR="00563B3F" w:rsidRPr="003E6575">
              <w:rPr>
                <w:i/>
                <w:sz w:val="14"/>
              </w:rPr>
              <w:t>with</w:t>
            </w:r>
            <w:r w:rsidRPr="003E6575">
              <w:rPr>
                <w:i/>
                <w:sz w:val="14"/>
              </w:rPr>
              <w:t xml:space="preserve"> the existing student recruitment policies IF THE TITLE OR DIPLOMA DEGREE OF THE PROGRAM </w:t>
            </w:r>
            <w:r w:rsidR="00563B3F" w:rsidRPr="003E6575">
              <w:rPr>
                <w:i/>
                <w:sz w:val="14"/>
              </w:rPr>
              <w:t>HAS BEEN</w:t>
            </w:r>
            <w:r w:rsidRPr="003E6575">
              <w:rPr>
                <w:i/>
                <w:sz w:val="14"/>
              </w:rPr>
              <w:t xml:space="preserve"> CHANGED.</w:t>
            </w:r>
          </w:p>
        </w:tc>
      </w:tr>
      <w:tr w:rsidR="004D5780" w:rsidRPr="003E6575" w14:paraId="43AE9F20" w14:textId="77777777" w:rsidTr="00283DDB">
        <w:trPr>
          <w:trHeight w:val="398"/>
        </w:trPr>
        <w:tc>
          <w:tcPr>
            <w:tcW w:w="10490" w:type="dxa"/>
            <w:gridSpan w:val="6"/>
            <w:tcMar>
              <w:left w:w="28" w:type="dxa"/>
              <w:right w:w="28" w:type="dxa"/>
            </w:tcMar>
          </w:tcPr>
          <w:p w14:paraId="0BEAA452" w14:textId="7BC898BE" w:rsidR="004D5780" w:rsidRPr="003E6575" w:rsidRDefault="00C21C13" w:rsidP="00283DDB">
            <w:pPr>
              <w:spacing w:before="60" w:after="60"/>
              <w:rPr>
                <w:szCs w:val="16"/>
              </w:rPr>
            </w:pPr>
            <w:r w:rsidRPr="003E6575">
              <w:rPr>
                <w:szCs w:val="16"/>
                <w:u w:val="single"/>
              </w:rPr>
              <w:t>Recommendations</w:t>
            </w:r>
            <w:r w:rsidR="004D5780" w:rsidRPr="003E6575">
              <w:rPr>
                <w:szCs w:val="16"/>
                <w:u w:val="single"/>
              </w:rPr>
              <w:t xml:space="preserve"> and other remarks:</w:t>
            </w:r>
            <w:r w:rsidR="004D5780" w:rsidRPr="003E6575">
              <w:rPr>
                <w:szCs w:val="16"/>
              </w:rPr>
              <w:t xml:space="preserve">  </w:t>
            </w:r>
          </w:p>
        </w:tc>
      </w:tr>
      <w:tr w:rsidR="004D5780" w:rsidRPr="003E6575" w14:paraId="0A6A0AC3" w14:textId="77777777" w:rsidTr="006B41CD">
        <w:trPr>
          <w:trHeight w:val="567"/>
        </w:trPr>
        <w:tc>
          <w:tcPr>
            <w:tcW w:w="2340" w:type="dxa"/>
            <w:shd w:val="clear" w:color="auto" w:fill="E0E0E0"/>
            <w:tcMar>
              <w:left w:w="28" w:type="dxa"/>
              <w:right w:w="28" w:type="dxa"/>
            </w:tcMar>
            <w:vAlign w:val="center"/>
          </w:tcPr>
          <w:p w14:paraId="1D1B7774" w14:textId="77777777" w:rsidR="004D5780" w:rsidRPr="003E6575" w:rsidRDefault="004D5780" w:rsidP="000C49F9">
            <w:pPr>
              <w:spacing w:before="60" w:after="60"/>
              <w:rPr>
                <w:szCs w:val="16"/>
              </w:rPr>
            </w:pPr>
            <w:r w:rsidRPr="003E6575">
              <w:rPr>
                <w:szCs w:val="16"/>
              </w:rPr>
              <w:t>Vice Rector (Name)</w:t>
            </w:r>
          </w:p>
        </w:tc>
        <w:tc>
          <w:tcPr>
            <w:tcW w:w="3060" w:type="dxa"/>
            <w:vAlign w:val="center"/>
          </w:tcPr>
          <w:p w14:paraId="41C2550A" w14:textId="77777777" w:rsidR="004D5780" w:rsidRPr="003E6575" w:rsidRDefault="004D5780" w:rsidP="000C49F9">
            <w:pPr>
              <w:spacing w:before="60" w:after="60"/>
              <w:rPr>
                <w:szCs w:val="16"/>
              </w:rPr>
            </w:pPr>
          </w:p>
        </w:tc>
        <w:tc>
          <w:tcPr>
            <w:tcW w:w="1080" w:type="dxa"/>
            <w:shd w:val="clear" w:color="auto" w:fill="E0E0E0"/>
            <w:vAlign w:val="center"/>
          </w:tcPr>
          <w:p w14:paraId="57452770" w14:textId="77777777" w:rsidR="004D5780" w:rsidRPr="003E6575" w:rsidRDefault="004D5780" w:rsidP="000C49F9">
            <w:pPr>
              <w:spacing w:before="60" w:after="60"/>
              <w:rPr>
                <w:szCs w:val="16"/>
              </w:rPr>
            </w:pPr>
            <w:r w:rsidRPr="003E6575">
              <w:rPr>
                <w:szCs w:val="16"/>
              </w:rPr>
              <w:t>Date</w:t>
            </w:r>
          </w:p>
        </w:tc>
        <w:tc>
          <w:tcPr>
            <w:tcW w:w="1260" w:type="dxa"/>
            <w:vAlign w:val="center"/>
          </w:tcPr>
          <w:p w14:paraId="1306E67B" w14:textId="77777777" w:rsidR="004D5780" w:rsidRPr="003E6575" w:rsidRDefault="004D5780" w:rsidP="000C49F9">
            <w:pPr>
              <w:spacing w:before="60" w:after="60"/>
              <w:rPr>
                <w:szCs w:val="16"/>
              </w:rPr>
            </w:pPr>
          </w:p>
        </w:tc>
        <w:tc>
          <w:tcPr>
            <w:tcW w:w="1059" w:type="dxa"/>
            <w:shd w:val="clear" w:color="auto" w:fill="E0E0E0"/>
            <w:vAlign w:val="center"/>
          </w:tcPr>
          <w:p w14:paraId="0AC4BAA7" w14:textId="77777777" w:rsidR="004D5780" w:rsidRPr="003E6575" w:rsidRDefault="004D5780" w:rsidP="000C49F9">
            <w:pPr>
              <w:spacing w:before="60" w:after="60"/>
              <w:rPr>
                <w:szCs w:val="16"/>
              </w:rPr>
            </w:pPr>
            <w:r w:rsidRPr="003E6575">
              <w:rPr>
                <w:szCs w:val="16"/>
              </w:rPr>
              <w:t>Signature</w:t>
            </w:r>
          </w:p>
        </w:tc>
        <w:tc>
          <w:tcPr>
            <w:tcW w:w="1691" w:type="dxa"/>
            <w:vAlign w:val="center"/>
          </w:tcPr>
          <w:p w14:paraId="38395476" w14:textId="77777777" w:rsidR="004D5780" w:rsidRPr="003E6575" w:rsidRDefault="004D5780" w:rsidP="000C49F9">
            <w:pPr>
              <w:spacing w:before="60" w:after="60"/>
              <w:rPr>
                <w:szCs w:val="16"/>
              </w:rPr>
            </w:pPr>
          </w:p>
        </w:tc>
      </w:tr>
    </w:tbl>
    <w:p w14:paraId="212B90CA" w14:textId="77777777" w:rsidR="004D5780" w:rsidRPr="003E6575" w:rsidRDefault="004D5780" w:rsidP="00283DDB">
      <w:pPr>
        <w:spacing w:after="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080"/>
        <w:gridCol w:w="1260"/>
        <w:gridCol w:w="1059"/>
        <w:gridCol w:w="1760"/>
      </w:tblGrid>
      <w:tr w:rsidR="004D5780" w:rsidRPr="003E6575" w14:paraId="039BBDDE" w14:textId="77777777" w:rsidTr="000C49F9">
        <w:tc>
          <w:tcPr>
            <w:tcW w:w="10559" w:type="dxa"/>
            <w:gridSpan w:val="6"/>
            <w:shd w:val="clear" w:color="auto" w:fill="D9D9D9"/>
            <w:vAlign w:val="center"/>
          </w:tcPr>
          <w:p w14:paraId="1F5E66D5" w14:textId="77777777" w:rsidR="004D5780" w:rsidRPr="003E6575" w:rsidRDefault="004D5780" w:rsidP="000C49F9">
            <w:pPr>
              <w:spacing w:before="60" w:after="60"/>
              <w:rPr>
                <w:szCs w:val="18"/>
              </w:rPr>
            </w:pPr>
            <w:r w:rsidRPr="003E6575">
              <w:rPr>
                <w:b/>
              </w:rPr>
              <w:t>Rector’s Office: Budget and Planning Office</w:t>
            </w:r>
            <w:r w:rsidR="006A6922" w:rsidRPr="003E6575">
              <w:rPr>
                <w:b/>
              </w:rPr>
              <w:br/>
            </w:r>
            <w:r w:rsidRPr="003E6575">
              <w:rPr>
                <w:i/>
                <w:sz w:val="14"/>
              </w:rPr>
              <w:t xml:space="preserve">Consult and get </w:t>
            </w:r>
            <w:r w:rsidR="00C21C13" w:rsidRPr="003E6575">
              <w:rPr>
                <w:i/>
                <w:sz w:val="14"/>
              </w:rPr>
              <w:t>approval</w:t>
            </w:r>
            <w:r w:rsidRPr="003E6575">
              <w:rPr>
                <w:i/>
                <w:sz w:val="14"/>
              </w:rPr>
              <w:t xml:space="preserve"> </w:t>
            </w:r>
            <w:r w:rsidR="00563B3F" w:rsidRPr="003E6575">
              <w:rPr>
                <w:i/>
                <w:sz w:val="14"/>
              </w:rPr>
              <w:t>for</w:t>
            </w:r>
            <w:r w:rsidRPr="003E6575">
              <w:rPr>
                <w:i/>
                <w:sz w:val="14"/>
              </w:rPr>
              <w:t xml:space="preserve"> the </w:t>
            </w:r>
            <w:r w:rsidR="00C21C13" w:rsidRPr="003E6575">
              <w:rPr>
                <w:i/>
                <w:sz w:val="14"/>
              </w:rPr>
              <w:t>compliance</w:t>
            </w:r>
            <w:r w:rsidRPr="003E6575">
              <w:rPr>
                <w:i/>
                <w:sz w:val="14"/>
              </w:rPr>
              <w:t xml:space="preserve"> of the proposed changes </w:t>
            </w:r>
            <w:r w:rsidR="00563B3F" w:rsidRPr="003E6575">
              <w:rPr>
                <w:i/>
                <w:sz w:val="14"/>
              </w:rPr>
              <w:t>with</w:t>
            </w:r>
            <w:r w:rsidRPr="003E6575">
              <w:rPr>
                <w:i/>
                <w:sz w:val="14"/>
              </w:rPr>
              <w:t xml:space="preserve"> the existing budget and planning policies IF ADDITIONAL HUMAN OR PHYSICAL RESOURCES are needed.</w:t>
            </w:r>
          </w:p>
        </w:tc>
      </w:tr>
      <w:tr w:rsidR="004D5780" w:rsidRPr="003E6575" w14:paraId="306ED1E8" w14:textId="77777777" w:rsidTr="00283DDB">
        <w:trPr>
          <w:trHeight w:val="418"/>
        </w:trPr>
        <w:tc>
          <w:tcPr>
            <w:tcW w:w="10559" w:type="dxa"/>
            <w:gridSpan w:val="6"/>
            <w:tcMar>
              <w:left w:w="28" w:type="dxa"/>
              <w:right w:w="28" w:type="dxa"/>
            </w:tcMar>
          </w:tcPr>
          <w:p w14:paraId="2081D901" w14:textId="22E0C47E" w:rsidR="004D5780" w:rsidRPr="003E6575" w:rsidRDefault="00C21C13" w:rsidP="00283DDB">
            <w:pPr>
              <w:spacing w:before="60" w:after="60"/>
              <w:rPr>
                <w:szCs w:val="16"/>
              </w:rPr>
            </w:pPr>
            <w:r w:rsidRPr="003E6575">
              <w:rPr>
                <w:szCs w:val="16"/>
                <w:u w:val="single"/>
              </w:rPr>
              <w:t>Recommendations</w:t>
            </w:r>
            <w:r w:rsidR="004D5780" w:rsidRPr="003E6575">
              <w:rPr>
                <w:szCs w:val="16"/>
                <w:u w:val="single"/>
              </w:rPr>
              <w:t xml:space="preserve"> and other remarks:</w:t>
            </w:r>
            <w:r w:rsidR="004D5780" w:rsidRPr="003E6575">
              <w:rPr>
                <w:szCs w:val="16"/>
              </w:rPr>
              <w:t xml:space="preserve">  </w:t>
            </w:r>
          </w:p>
        </w:tc>
      </w:tr>
      <w:tr w:rsidR="004D5780" w:rsidRPr="003E6575" w14:paraId="7C6767F1" w14:textId="77777777" w:rsidTr="000C49F9">
        <w:trPr>
          <w:trHeight w:val="567"/>
        </w:trPr>
        <w:tc>
          <w:tcPr>
            <w:tcW w:w="2340" w:type="dxa"/>
            <w:shd w:val="clear" w:color="auto" w:fill="E0E0E0"/>
            <w:tcMar>
              <w:left w:w="28" w:type="dxa"/>
              <w:right w:w="28" w:type="dxa"/>
            </w:tcMar>
            <w:vAlign w:val="center"/>
          </w:tcPr>
          <w:p w14:paraId="26778341" w14:textId="77777777" w:rsidR="004D5780" w:rsidRPr="003E6575" w:rsidRDefault="004D5780" w:rsidP="000C49F9">
            <w:pPr>
              <w:spacing w:before="60" w:after="60"/>
              <w:rPr>
                <w:szCs w:val="16"/>
              </w:rPr>
            </w:pPr>
            <w:r w:rsidRPr="003E6575">
              <w:rPr>
                <w:szCs w:val="16"/>
              </w:rPr>
              <w:t>Name and Duty</w:t>
            </w:r>
          </w:p>
        </w:tc>
        <w:tc>
          <w:tcPr>
            <w:tcW w:w="3060" w:type="dxa"/>
            <w:vAlign w:val="center"/>
          </w:tcPr>
          <w:p w14:paraId="51F32383" w14:textId="77777777" w:rsidR="004D5780" w:rsidRPr="003E6575" w:rsidRDefault="004D5780" w:rsidP="000C49F9">
            <w:pPr>
              <w:spacing w:before="60" w:after="60"/>
              <w:rPr>
                <w:szCs w:val="16"/>
              </w:rPr>
            </w:pPr>
          </w:p>
        </w:tc>
        <w:tc>
          <w:tcPr>
            <w:tcW w:w="1080" w:type="dxa"/>
            <w:shd w:val="clear" w:color="auto" w:fill="E0E0E0"/>
            <w:vAlign w:val="center"/>
          </w:tcPr>
          <w:p w14:paraId="77A63CB1" w14:textId="77777777" w:rsidR="004D5780" w:rsidRPr="003E6575" w:rsidRDefault="004D5780" w:rsidP="000C49F9">
            <w:pPr>
              <w:spacing w:before="60" w:after="60"/>
              <w:rPr>
                <w:szCs w:val="16"/>
              </w:rPr>
            </w:pPr>
            <w:r w:rsidRPr="003E6575">
              <w:rPr>
                <w:szCs w:val="16"/>
              </w:rPr>
              <w:t>Date</w:t>
            </w:r>
          </w:p>
        </w:tc>
        <w:tc>
          <w:tcPr>
            <w:tcW w:w="1260" w:type="dxa"/>
            <w:vAlign w:val="center"/>
          </w:tcPr>
          <w:p w14:paraId="3F7345EA" w14:textId="77777777" w:rsidR="004D5780" w:rsidRPr="003E6575" w:rsidRDefault="004D5780" w:rsidP="000C49F9">
            <w:pPr>
              <w:spacing w:before="60" w:after="60"/>
              <w:rPr>
                <w:szCs w:val="16"/>
              </w:rPr>
            </w:pPr>
          </w:p>
        </w:tc>
        <w:tc>
          <w:tcPr>
            <w:tcW w:w="1059" w:type="dxa"/>
            <w:shd w:val="clear" w:color="auto" w:fill="E0E0E0"/>
            <w:vAlign w:val="center"/>
          </w:tcPr>
          <w:p w14:paraId="444E0656" w14:textId="77777777" w:rsidR="004D5780" w:rsidRPr="003E6575" w:rsidRDefault="004D5780" w:rsidP="000C49F9">
            <w:pPr>
              <w:spacing w:before="60" w:after="60"/>
              <w:rPr>
                <w:szCs w:val="16"/>
              </w:rPr>
            </w:pPr>
            <w:r w:rsidRPr="003E6575">
              <w:rPr>
                <w:szCs w:val="16"/>
              </w:rPr>
              <w:t>Signature</w:t>
            </w:r>
          </w:p>
        </w:tc>
        <w:tc>
          <w:tcPr>
            <w:tcW w:w="1760" w:type="dxa"/>
            <w:vAlign w:val="center"/>
          </w:tcPr>
          <w:p w14:paraId="0055F367" w14:textId="77777777" w:rsidR="004D5780" w:rsidRPr="003E6575" w:rsidRDefault="004D5780" w:rsidP="000C49F9">
            <w:pPr>
              <w:spacing w:before="60" w:after="60"/>
              <w:rPr>
                <w:szCs w:val="16"/>
              </w:rPr>
            </w:pPr>
          </w:p>
        </w:tc>
      </w:tr>
    </w:tbl>
    <w:p w14:paraId="23E90FE8" w14:textId="77777777" w:rsidR="004D5780" w:rsidRPr="003E6575" w:rsidRDefault="002752FA" w:rsidP="006A6922">
      <w:pPr>
        <w:spacing w:before="60" w:after="60"/>
        <w:rPr>
          <w:b/>
          <w:sz w:val="20"/>
        </w:rPr>
      </w:pPr>
      <w:r w:rsidRPr="003E6575">
        <w:rPr>
          <w:b/>
          <w:sz w:val="20"/>
        </w:rPr>
        <w:lastRenderedPageBreak/>
        <w:t>Part IX</w:t>
      </w:r>
      <w:r w:rsidR="004D5780" w:rsidRPr="003E6575">
        <w:rPr>
          <w:b/>
          <w:sz w:val="20"/>
        </w:rPr>
        <w:t xml:space="preserve">. Approval of the Department </w:t>
      </w:r>
      <w:r w:rsidR="006B604F" w:rsidRPr="003E6575">
        <w:rPr>
          <w:b/>
          <w:sz w:val="20"/>
        </w:rPr>
        <w:t>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4D5780" w:rsidRPr="003E6575" w14:paraId="7082EE5D" w14:textId="77777777">
        <w:trPr>
          <w:cantSplit/>
          <w:trHeight w:val="530"/>
        </w:trPr>
        <w:tc>
          <w:tcPr>
            <w:tcW w:w="1800" w:type="dxa"/>
            <w:shd w:val="pct15" w:color="000000" w:fill="FFFFFF"/>
            <w:vAlign w:val="center"/>
          </w:tcPr>
          <w:p w14:paraId="3F13F6F8" w14:textId="77777777" w:rsidR="004D5780" w:rsidRPr="003E6575" w:rsidRDefault="004D5780" w:rsidP="006A6922">
            <w:pPr>
              <w:spacing w:before="60" w:after="60"/>
              <w:rPr>
                <w:sz w:val="12"/>
              </w:rPr>
            </w:pPr>
            <w:r w:rsidRPr="003E6575">
              <w:t xml:space="preserve">Founding Department Chair, </w:t>
            </w:r>
            <w:r w:rsidRPr="003E6575">
              <w:rPr>
                <w:sz w:val="12"/>
              </w:rPr>
              <w:t>Title and Name</w:t>
            </w:r>
          </w:p>
        </w:tc>
        <w:tc>
          <w:tcPr>
            <w:tcW w:w="3420" w:type="dxa"/>
            <w:vAlign w:val="center"/>
          </w:tcPr>
          <w:p w14:paraId="7BF67111" w14:textId="77777777" w:rsidR="004D5780" w:rsidRPr="003E6575" w:rsidRDefault="004D5780" w:rsidP="006A6922">
            <w:pPr>
              <w:spacing w:before="60" w:after="60"/>
            </w:pPr>
          </w:p>
        </w:tc>
        <w:tc>
          <w:tcPr>
            <w:tcW w:w="990" w:type="dxa"/>
            <w:shd w:val="pct15" w:color="000000" w:fill="FFFFFF"/>
            <w:vAlign w:val="center"/>
          </w:tcPr>
          <w:p w14:paraId="385C855F" w14:textId="77777777" w:rsidR="004D5780" w:rsidRPr="003E6575" w:rsidRDefault="004D5780" w:rsidP="006A6922">
            <w:pPr>
              <w:spacing w:before="60" w:after="60"/>
            </w:pPr>
            <w:r w:rsidRPr="003E6575">
              <w:t>Signature</w:t>
            </w:r>
          </w:p>
        </w:tc>
        <w:tc>
          <w:tcPr>
            <w:tcW w:w="1890" w:type="dxa"/>
            <w:vAlign w:val="center"/>
          </w:tcPr>
          <w:p w14:paraId="50757270" w14:textId="77777777" w:rsidR="004D5780" w:rsidRPr="003E6575" w:rsidRDefault="004D5780" w:rsidP="006A6922">
            <w:pPr>
              <w:spacing w:before="60" w:after="60"/>
            </w:pPr>
          </w:p>
        </w:tc>
        <w:tc>
          <w:tcPr>
            <w:tcW w:w="900" w:type="dxa"/>
            <w:shd w:val="pct15" w:color="000000" w:fill="FFFFFF"/>
            <w:vAlign w:val="center"/>
          </w:tcPr>
          <w:p w14:paraId="44B4263A" w14:textId="77777777" w:rsidR="004D5780" w:rsidRPr="003E6575" w:rsidRDefault="004D5780" w:rsidP="006A6922">
            <w:pPr>
              <w:spacing w:before="60" w:after="60"/>
            </w:pPr>
            <w:r w:rsidRPr="003E6575">
              <w:t>Date</w:t>
            </w:r>
          </w:p>
        </w:tc>
        <w:tc>
          <w:tcPr>
            <w:tcW w:w="1530" w:type="dxa"/>
            <w:vAlign w:val="center"/>
          </w:tcPr>
          <w:p w14:paraId="4E2B5C5B" w14:textId="77777777" w:rsidR="004D5780" w:rsidRPr="003E6575" w:rsidRDefault="004D5780" w:rsidP="006A6922">
            <w:pPr>
              <w:spacing w:before="60" w:after="60"/>
            </w:pPr>
          </w:p>
        </w:tc>
      </w:tr>
      <w:tr w:rsidR="004D5780" w:rsidRPr="003E6575" w14:paraId="61B13E74" w14:textId="77777777">
        <w:trPr>
          <w:cantSplit/>
          <w:trHeight w:val="530"/>
        </w:trPr>
        <w:tc>
          <w:tcPr>
            <w:tcW w:w="1800" w:type="dxa"/>
            <w:tcBorders>
              <w:top w:val="single" w:sz="4" w:space="0" w:color="auto"/>
              <w:left w:val="single" w:sz="4" w:space="0" w:color="auto"/>
              <w:bottom w:val="single" w:sz="4" w:space="0" w:color="auto"/>
              <w:right w:val="single" w:sz="4" w:space="0" w:color="auto"/>
            </w:tcBorders>
            <w:shd w:val="pct15" w:color="000000" w:fill="FFFFFF"/>
            <w:vAlign w:val="center"/>
          </w:tcPr>
          <w:p w14:paraId="69FF67C9" w14:textId="77777777" w:rsidR="004D5780" w:rsidRPr="003E6575" w:rsidRDefault="004D5780" w:rsidP="006A6922">
            <w:pPr>
              <w:spacing w:before="60" w:after="60"/>
            </w:pPr>
            <w:r w:rsidRPr="003E6575">
              <w:t>Founding Board Meeting Date</w:t>
            </w:r>
          </w:p>
        </w:tc>
        <w:tc>
          <w:tcPr>
            <w:tcW w:w="3420" w:type="dxa"/>
            <w:tcBorders>
              <w:top w:val="single" w:sz="4" w:space="0" w:color="auto"/>
              <w:left w:val="single" w:sz="4" w:space="0" w:color="auto"/>
              <w:bottom w:val="single" w:sz="4" w:space="0" w:color="auto"/>
              <w:right w:val="single" w:sz="4" w:space="0" w:color="auto"/>
            </w:tcBorders>
            <w:vAlign w:val="center"/>
          </w:tcPr>
          <w:p w14:paraId="063D698F" w14:textId="77777777" w:rsidR="004D5780" w:rsidRPr="003E6575" w:rsidRDefault="004D5780" w:rsidP="006A6922">
            <w:pPr>
              <w:spacing w:before="60" w:after="60"/>
            </w:pPr>
          </w:p>
        </w:tc>
        <w:tc>
          <w:tcPr>
            <w:tcW w:w="990" w:type="dxa"/>
            <w:tcBorders>
              <w:top w:val="single" w:sz="4" w:space="0" w:color="auto"/>
              <w:left w:val="single" w:sz="4" w:space="0" w:color="auto"/>
              <w:bottom w:val="single" w:sz="4" w:space="0" w:color="auto"/>
              <w:right w:val="single" w:sz="4" w:space="0" w:color="auto"/>
            </w:tcBorders>
            <w:shd w:val="pct15" w:color="000000" w:fill="FFFFFF"/>
            <w:vAlign w:val="center"/>
          </w:tcPr>
          <w:p w14:paraId="7D0736C3" w14:textId="77777777" w:rsidR="004D5780" w:rsidRPr="003E6575" w:rsidRDefault="004D5780" w:rsidP="006A6922">
            <w:pPr>
              <w:spacing w:before="60" w:after="60"/>
            </w:pPr>
            <w:r w:rsidRPr="003E6575">
              <w:t>Meeting Number</w:t>
            </w:r>
          </w:p>
        </w:tc>
        <w:tc>
          <w:tcPr>
            <w:tcW w:w="1890" w:type="dxa"/>
            <w:tcBorders>
              <w:top w:val="single" w:sz="4" w:space="0" w:color="auto"/>
              <w:left w:val="single" w:sz="4" w:space="0" w:color="auto"/>
              <w:bottom w:val="single" w:sz="4" w:space="0" w:color="auto"/>
              <w:right w:val="single" w:sz="4" w:space="0" w:color="auto"/>
            </w:tcBorders>
            <w:vAlign w:val="center"/>
          </w:tcPr>
          <w:p w14:paraId="18CCD04D" w14:textId="77777777" w:rsidR="004D5780" w:rsidRPr="003E6575" w:rsidRDefault="004D5780" w:rsidP="006A6922">
            <w:pPr>
              <w:spacing w:before="60" w:after="60"/>
            </w:pPr>
          </w:p>
        </w:tc>
        <w:tc>
          <w:tcPr>
            <w:tcW w:w="900" w:type="dxa"/>
            <w:tcBorders>
              <w:top w:val="single" w:sz="4" w:space="0" w:color="auto"/>
              <w:left w:val="single" w:sz="4" w:space="0" w:color="auto"/>
              <w:bottom w:val="single" w:sz="4" w:space="0" w:color="auto"/>
              <w:right w:val="single" w:sz="4" w:space="0" w:color="auto"/>
            </w:tcBorders>
            <w:shd w:val="pct15" w:color="000000" w:fill="FFFFFF"/>
            <w:vAlign w:val="center"/>
          </w:tcPr>
          <w:p w14:paraId="045FDE63" w14:textId="77777777" w:rsidR="004D5780" w:rsidRPr="003E6575" w:rsidRDefault="004D5780" w:rsidP="006A6922">
            <w:pPr>
              <w:spacing w:before="60" w:after="60"/>
            </w:pPr>
            <w:r w:rsidRPr="003E6575">
              <w:t>Decision Number</w:t>
            </w:r>
          </w:p>
        </w:tc>
        <w:tc>
          <w:tcPr>
            <w:tcW w:w="1530" w:type="dxa"/>
            <w:tcBorders>
              <w:top w:val="single" w:sz="4" w:space="0" w:color="auto"/>
              <w:left w:val="single" w:sz="4" w:space="0" w:color="auto"/>
              <w:bottom w:val="single" w:sz="4" w:space="0" w:color="auto"/>
              <w:right w:val="single" w:sz="4" w:space="0" w:color="auto"/>
            </w:tcBorders>
            <w:vAlign w:val="center"/>
          </w:tcPr>
          <w:p w14:paraId="6CE32938" w14:textId="77777777" w:rsidR="004D5780" w:rsidRPr="003E6575" w:rsidRDefault="004D5780" w:rsidP="006A6922">
            <w:pPr>
              <w:spacing w:before="60" w:after="60"/>
            </w:pPr>
          </w:p>
        </w:tc>
      </w:tr>
    </w:tbl>
    <w:p w14:paraId="67B5E4BF" w14:textId="77777777" w:rsidR="004D5780" w:rsidRPr="003E6575" w:rsidRDefault="004D5780" w:rsidP="006A6922">
      <w:pPr>
        <w:spacing w:before="60" w:after="60"/>
        <w:rPr>
          <w:b/>
          <w:sz w:val="20"/>
        </w:rPr>
      </w:pPr>
    </w:p>
    <w:p w14:paraId="74A51736" w14:textId="77777777" w:rsidR="004D5780" w:rsidRPr="003E6575" w:rsidRDefault="002752FA" w:rsidP="006A6922">
      <w:pPr>
        <w:spacing w:before="60" w:after="60"/>
        <w:rPr>
          <w:b/>
          <w:sz w:val="20"/>
        </w:rPr>
      </w:pPr>
      <w:r w:rsidRPr="003E6575">
        <w:rPr>
          <w:b/>
          <w:sz w:val="20"/>
        </w:rPr>
        <w:t>Part X</w:t>
      </w:r>
      <w:r w:rsidR="004D5780" w:rsidRPr="003E6575">
        <w:rPr>
          <w:b/>
          <w:sz w:val="20"/>
        </w:rPr>
        <w:t xml:space="preserve">. </w:t>
      </w:r>
      <w:r w:rsidR="006B604F" w:rsidRPr="003E6575">
        <w:rPr>
          <w:b/>
          <w:sz w:val="20"/>
        </w:rPr>
        <w:t xml:space="preserve">Approval of the </w:t>
      </w:r>
      <w:r w:rsidR="004D5780" w:rsidRPr="003E6575">
        <w:rPr>
          <w:b/>
          <w:sz w:val="20"/>
        </w:rPr>
        <w:t>Faculty/School Board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4D5780" w:rsidRPr="003E6575" w14:paraId="77178831" w14:textId="77777777">
        <w:trPr>
          <w:cantSplit/>
          <w:trHeight w:val="530"/>
        </w:trPr>
        <w:tc>
          <w:tcPr>
            <w:tcW w:w="1800" w:type="dxa"/>
            <w:shd w:val="pct15" w:color="000000" w:fill="FFFFFF"/>
            <w:vAlign w:val="center"/>
          </w:tcPr>
          <w:p w14:paraId="7C787B95" w14:textId="77777777" w:rsidR="004D5780" w:rsidRPr="003E6575" w:rsidRDefault="004D5780" w:rsidP="006A6922">
            <w:pPr>
              <w:spacing w:before="60" w:after="60"/>
            </w:pPr>
            <w:r w:rsidRPr="003E6575">
              <w:t>Board Meeting Date</w:t>
            </w:r>
          </w:p>
        </w:tc>
        <w:tc>
          <w:tcPr>
            <w:tcW w:w="3420" w:type="dxa"/>
            <w:vAlign w:val="center"/>
          </w:tcPr>
          <w:p w14:paraId="37BF1ADB" w14:textId="77777777" w:rsidR="00395721" w:rsidRDefault="00395721" w:rsidP="006A6922">
            <w:pPr>
              <w:spacing w:before="60" w:after="60"/>
            </w:pPr>
            <w:r>
              <w:t xml:space="preserve">10.07.2017 </w:t>
            </w:r>
          </w:p>
          <w:p w14:paraId="352A04D5" w14:textId="3976227E" w:rsidR="004D5780" w:rsidRPr="003E6575" w:rsidRDefault="00395721" w:rsidP="006A6922">
            <w:pPr>
              <w:spacing w:before="60" w:after="60"/>
            </w:pPr>
            <w:r>
              <w:t>Genişletilmiş Fakülte Yönetim Kurulu Toplantısı</w:t>
            </w:r>
          </w:p>
        </w:tc>
        <w:tc>
          <w:tcPr>
            <w:tcW w:w="990" w:type="dxa"/>
            <w:shd w:val="pct15" w:color="000000" w:fill="FFFFFF"/>
            <w:vAlign w:val="center"/>
          </w:tcPr>
          <w:p w14:paraId="2808230A" w14:textId="77777777" w:rsidR="004D5780" w:rsidRPr="003E6575" w:rsidRDefault="004D5780" w:rsidP="006A6922">
            <w:pPr>
              <w:spacing w:before="60" w:after="60"/>
            </w:pPr>
            <w:r w:rsidRPr="003E6575">
              <w:t>Meeting Number</w:t>
            </w:r>
          </w:p>
        </w:tc>
        <w:tc>
          <w:tcPr>
            <w:tcW w:w="1890" w:type="dxa"/>
            <w:vAlign w:val="center"/>
          </w:tcPr>
          <w:p w14:paraId="5B35114B" w14:textId="21015D9E" w:rsidR="004D5780" w:rsidRPr="003E6575" w:rsidRDefault="00395721" w:rsidP="006A6922">
            <w:pPr>
              <w:spacing w:before="60" w:after="60"/>
            </w:pPr>
            <w:r>
              <w:t>2017-01</w:t>
            </w:r>
          </w:p>
        </w:tc>
        <w:tc>
          <w:tcPr>
            <w:tcW w:w="900" w:type="dxa"/>
            <w:shd w:val="pct15" w:color="000000" w:fill="FFFFFF"/>
            <w:vAlign w:val="center"/>
          </w:tcPr>
          <w:p w14:paraId="1DE56235" w14:textId="77777777" w:rsidR="004D5780" w:rsidRPr="003E6575" w:rsidRDefault="004D5780" w:rsidP="006A6922">
            <w:pPr>
              <w:spacing w:before="60" w:after="60"/>
            </w:pPr>
            <w:r w:rsidRPr="003E6575">
              <w:t>Decision Number</w:t>
            </w:r>
          </w:p>
        </w:tc>
        <w:tc>
          <w:tcPr>
            <w:tcW w:w="1530" w:type="dxa"/>
            <w:vAlign w:val="center"/>
          </w:tcPr>
          <w:p w14:paraId="03F55DAE" w14:textId="4C714C91" w:rsidR="004D5780" w:rsidRPr="003E6575" w:rsidRDefault="00395721" w:rsidP="006A6922">
            <w:pPr>
              <w:spacing w:before="60" w:after="60"/>
            </w:pPr>
            <w:r>
              <w:t>16</w:t>
            </w:r>
          </w:p>
        </w:tc>
      </w:tr>
      <w:tr w:rsidR="004D5780" w:rsidRPr="003E6575" w14:paraId="6E74AED7" w14:textId="77777777">
        <w:trPr>
          <w:cantSplit/>
          <w:trHeight w:val="530"/>
        </w:trPr>
        <w:tc>
          <w:tcPr>
            <w:tcW w:w="1800" w:type="dxa"/>
            <w:shd w:val="pct15" w:color="000000" w:fill="FFFFFF"/>
            <w:vAlign w:val="center"/>
          </w:tcPr>
          <w:p w14:paraId="5CD0B18A" w14:textId="77777777" w:rsidR="004D5780" w:rsidRPr="003E6575" w:rsidRDefault="004D5780" w:rsidP="006A6922">
            <w:pPr>
              <w:spacing w:before="60" w:after="60"/>
            </w:pPr>
            <w:r w:rsidRPr="003E6575">
              <w:t>Dean/Director</w:t>
            </w:r>
          </w:p>
          <w:p w14:paraId="4D37F125" w14:textId="77777777" w:rsidR="004D5780" w:rsidRPr="003E6575" w:rsidRDefault="004D5780" w:rsidP="006A6922">
            <w:pPr>
              <w:spacing w:before="60" w:after="60"/>
              <w:rPr>
                <w:sz w:val="12"/>
              </w:rPr>
            </w:pPr>
            <w:r w:rsidRPr="003E6575">
              <w:rPr>
                <w:sz w:val="12"/>
              </w:rPr>
              <w:t>Title and Name</w:t>
            </w:r>
          </w:p>
        </w:tc>
        <w:tc>
          <w:tcPr>
            <w:tcW w:w="3420" w:type="dxa"/>
            <w:vAlign w:val="center"/>
          </w:tcPr>
          <w:p w14:paraId="762AF580" w14:textId="04161AF0" w:rsidR="004D5780" w:rsidRPr="003E6575" w:rsidRDefault="00395721" w:rsidP="006A6922">
            <w:pPr>
              <w:spacing w:before="60" w:after="60"/>
            </w:pPr>
            <w:r>
              <w:t>Prof. Dr. Nahide Gökçora</w:t>
            </w:r>
          </w:p>
        </w:tc>
        <w:tc>
          <w:tcPr>
            <w:tcW w:w="990" w:type="dxa"/>
            <w:shd w:val="pct15" w:color="000000" w:fill="FFFFFF"/>
            <w:vAlign w:val="center"/>
          </w:tcPr>
          <w:p w14:paraId="69192044" w14:textId="77777777" w:rsidR="004D5780" w:rsidRPr="003E6575" w:rsidRDefault="004D5780" w:rsidP="006A6922">
            <w:pPr>
              <w:spacing w:before="60" w:after="60"/>
            </w:pPr>
            <w:r w:rsidRPr="003E6575">
              <w:t>Signature</w:t>
            </w:r>
          </w:p>
        </w:tc>
        <w:tc>
          <w:tcPr>
            <w:tcW w:w="1890" w:type="dxa"/>
            <w:vAlign w:val="center"/>
          </w:tcPr>
          <w:p w14:paraId="03F7B8C8" w14:textId="77777777" w:rsidR="004D5780" w:rsidRPr="003E6575" w:rsidRDefault="004D5780" w:rsidP="006A6922">
            <w:pPr>
              <w:spacing w:before="60" w:after="60"/>
            </w:pPr>
          </w:p>
        </w:tc>
        <w:tc>
          <w:tcPr>
            <w:tcW w:w="900" w:type="dxa"/>
            <w:shd w:val="pct15" w:color="000000" w:fill="FFFFFF"/>
            <w:vAlign w:val="center"/>
          </w:tcPr>
          <w:p w14:paraId="51788F98" w14:textId="77777777" w:rsidR="004D5780" w:rsidRPr="003E6575" w:rsidRDefault="004D5780" w:rsidP="006A6922">
            <w:pPr>
              <w:spacing w:before="60" w:after="60"/>
            </w:pPr>
            <w:r w:rsidRPr="003E6575">
              <w:t>Date</w:t>
            </w:r>
          </w:p>
        </w:tc>
        <w:tc>
          <w:tcPr>
            <w:tcW w:w="1530" w:type="dxa"/>
            <w:vAlign w:val="center"/>
          </w:tcPr>
          <w:p w14:paraId="1929AA3D" w14:textId="77777777" w:rsidR="004D5780" w:rsidRPr="003E6575" w:rsidRDefault="004D5780" w:rsidP="006A6922">
            <w:pPr>
              <w:spacing w:before="60" w:after="60"/>
            </w:pPr>
          </w:p>
        </w:tc>
      </w:tr>
    </w:tbl>
    <w:p w14:paraId="0D644F4A" w14:textId="77777777" w:rsidR="004D5780" w:rsidRPr="003E6575" w:rsidRDefault="004D5780" w:rsidP="006A6922">
      <w:pPr>
        <w:spacing w:before="60" w:after="60"/>
        <w:rPr>
          <w:b/>
          <w:sz w:val="20"/>
        </w:rPr>
      </w:pPr>
    </w:p>
    <w:p w14:paraId="5C4293FC" w14:textId="77777777" w:rsidR="006B604F" w:rsidRPr="003E6575" w:rsidRDefault="002752FA" w:rsidP="006A6922">
      <w:pPr>
        <w:spacing w:before="60" w:after="60"/>
        <w:rPr>
          <w:b/>
          <w:sz w:val="20"/>
        </w:rPr>
      </w:pPr>
      <w:r w:rsidRPr="003E6575">
        <w:rPr>
          <w:b/>
          <w:sz w:val="20"/>
        </w:rPr>
        <w:t>Part XI</w:t>
      </w:r>
      <w:r w:rsidR="006B604F" w:rsidRPr="003E6575">
        <w:rPr>
          <w:b/>
          <w:sz w:val="20"/>
        </w:rPr>
        <w:t>. Evaluation of University Curriculum Committee</w:t>
      </w:r>
    </w:p>
    <w:p w14:paraId="01341D0B" w14:textId="77777777" w:rsidR="00DB61CE" w:rsidRPr="003E6575" w:rsidRDefault="00DB61CE" w:rsidP="00DB61CE">
      <w:pPr>
        <w:rPr>
          <w:lang w:val="tr-TR"/>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236"/>
        <w:gridCol w:w="1868"/>
        <w:gridCol w:w="725"/>
        <w:gridCol w:w="180"/>
        <w:gridCol w:w="2155"/>
        <w:gridCol w:w="866"/>
        <w:gridCol w:w="1474"/>
        <w:gridCol w:w="899"/>
        <w:gridCol w:w="160"/>
        <w:gridCol w:w="76"/>
        <w:gridCol w:w="1615"/>
      </w:tblGrid>
      <w:tr w:rsidR="001E3325" w:rsidRPr="003E6575" w14:paraId="149D7C6A" w14:textId="77777777" w:rsidTr="005C0859">
        <w:trPr>
          <w:trHeight w:val="448"/>
        </w:trPr>
        <w:tc>
          <w:tcPr>
            <w:tcW w:w="10632" w:type="dxa"/>
            <w:gridSpan w:val="12"/>
            <w:tcBorders>
              <w:top w:val="single" w:sz="4" w:space="0" w:color="auto"/>
              <w:bottom w:val="single" w:sz="4" w:space="0" w:color="auto"/>
            </w:tcBorders>
            <w:shd w:val="clear" w:color="auto" w:fill="E0E0E0"/>
          </w:tcPr>
          <w:p w14:paraId="5F6DDBFE" w14:textId="77777777" w:rsidR="001E3325" w:rsidRPr="003E6575" w:rsidRDefault="001E3325" w:rsidP="005C0859">
            <w:pPr>
              <w:spacing w:before="120" w:after="120"/>
              <w:rPr>
                <w:b/>
                <w:i/>
                <w:sz w:val="18"/>
                <w:szCs w:val="18"/>
              </w:rPr>
            </w:pPr>
            <w:r w:rsidRPr="003E6575">
              <w:rPr>
                <w:b/>
                <w:i/>
                <w:sz w:val="18"/>
                <w:szCs w:val="18"/>
              </w:rPr>
              <w:t>Overall:</w:t>
            </w:r>
          </w:p>
        </w:tc>
      </w:tr>
      <w:tr w:rsidR="001E3325" w:rsidRPr="003E6575" w14:paraId="29A040D6" w14:textId="77777777" w:rsidTr="005C0859">
        <w:trPr>
          <w:trHeight w:hRule="exact" w:val="113"/>
        </w:trPr>
        <w:tc>
          <w:tcPr>
            <w:tcW w:w="10632" w:type="dxa"/>
            <w:gridSpan w:val="12"/>
            <w:tcBorders>
              <w:top w:val="single" w:sz="4" w:space="0" w:color="auto"/>
              <w:left w:val="single" w:sz="4" w:space="0" w:color="auto"/>
              <w:bottom w:val="nil"/>
              <w:right w:val="single" w:sz="4" w:space="0" w:color="auto"/>
            </w:tcBorders>
            <w:shd w:val="clear" w:color="auto" w:fill="E0E0E0"/>
          </w:tcPr>
          <w:p w14:paraId="78BA9983" w14:textId="77777777" w:rsidR="001E3325" w:rsidRPr="003E6575" w:rsidRDefault="001E3325" w:rsidP="005C0859">
            <w:pPr>
              <w:spacing w:before="120" w:after="120"/>
              <w:rPr>
                <w:sz w:val="18"/>
                <w:szCs w:val="18"/>
              </w:rPr>
            </w:pPr>
          </w:p>
        </w:tc>
      </w:tr>
      <w:tr w:rsidR="001E3325" w:rsidRPr="003E6575" w14:paraId="774B77EC" w14:textId="77777777" w:rsidTr="00283DDB">
        <w:trPr>
          <w:trHeight w:val="227"/>
        </w:trPr>
        <w:tc>
          <w:tcPr>
            <w:tcW w:w="378" w:type="dxa"/>
            <w:tcBorders>
              <w:top w:val="nil"/>
              <w:left w:val="single" w:sz="4" w:space="0" w:color="auto"/>
              <w:bottom w:val="nil"/>
              <w:right w:val="single" w:sz="4" w:space="0" w:color="auto"/>
            </w:tcBorders>
            <w:shd w:val="clear" w:color="auto" w:fill="D9D9D9"/>
          </w:tcPr>
          <w:p w14:paraId="03E40A2B" w14:textId="77777777" w:rsidR="001E3325" w:rsidRPr="003E6575" w:rsidRDefault="001E3325" w:rsidP="005C0859">
            <w:pPr>
              <w:rPr>
                <w:szCs w:val="16"/>
              </w:rPr>
            </w:pPr>
          </w:p>
        </w:tc>
        <w:tc>
          <w:tcPr>
            <w:tcW w:w="23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E66BE7B" w14:textId="32E24A06" w:rsidR="001E3325" w:rsidRPr="003E6575" w:rsidRDefault="00283DDB" w:rsidP="005C0859">
            <w:pPr>
              <w:rPr>
                <w:b/>
                <w:szCs w:val="16"/>
              </w:rPr>
            </w:pPr>
            <w:r>
              <w:rPr>
                <w:b/>
                <w:szCs w:val="16"/>
              </w:rPr>
              <w:t>X</w:t>
            </w:r>
          </w:p>
        </w:tc>
        <w:tc>
          <w:tcPr>
            <w:tcW w:w="2593" w:type="dxa"/>
            <w:gridSpan w:val="2"/>
            <w:tcBorders>
              <w:top w:val="nil"/>
              <w:left w:val="single" w:sz="4" w:space="0" w:color="auto"/>
              <w:bottom w:val="nil"/>
              <w:right w:val="single" w:sz="4" w:space="0" w:color="auto"/>
            </w:tcBorders>
            <w:shd w:val="clear" w:color="auto" w:fill="E0E0E0"/>
          </w:tcPr>
          <w:p w14:paraId="26A64AA1" w14:textId="77777777" w:rsidR="001E3325" w:rsidRPr="003E6575" w:rsidRDefault="001E3325" w:rsidP="005C0859">
            <w:pPr>
              <w:rPr>
                <w:szCs w:val="16"/>
              </w:rPr>
            </w:pPr>
            <w:r w:rsidRPr="003E6575">
              <w:rPr>
                <w:szCs w:val="16"/>
              </w:rPr>
              <w:t>Recommend without reservation</w:t>
            </w:r>
          </w:p>
        </w:tc>
        <w:tc>
          <w:tcPr>
            <w:tcW w:w="18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489C313" w14:textId="77777777" w:rsidR="001E3325" w:rsidRPr="003E6575" w:rsidRDefault="001E3325" w:rsidP="005C0859">
            <w:pPr>
              <w:rPr>
                <w:b/>
                <w:szCs w:val="16"/>
              </w:rPr>
            </w:pPr>
          </w:p>
        </w:tc>
        <w:tc>
          <w:tcPr>
            <w:tcW w:w="5394" w:type="dxa"/>
            <w:gridSpan w:val="4"/>
            <w:tcBorders>
              <w:top w:val="nil"/>
              <w:left w:val="single" w:sz="4" w:space="0" w:color="auto"/>
              <w:bottom w:val="nil"/>
              <w:right w:val="single" w:sz="4" w:space="0" w:color="auto"/>
            </w:tcBorders>
            <w:shd w:val="clear" w:color="auto" w:fill="D9D9D9"/>
          </w:tcPr>
          <w:p w14:paraId="440D9FC5" w14:textId="77777777" w:rsidR="001E3325" w:rsidRPr="003E6575" w:rsidRDefault="001E3325" w:rsidP="005C0859">
            <w:pPr>
              <w:rPr>
                <w:szCs w:val="16"/>
              </w:rPr>
            </w:pPr>
            <w:r w:rsidRPr="003E6575">
              <w:rPr>
                <w:szCs w:val="16"/>
              </w:rPr>
              <w:t>Recommend with minor corrections/recommendations indicated above</w:t>
            </w:r>
          </w:p>
        </w:tc>
        <w:tc>
          <w:tcPr>
            <w:tcW w:w="23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9B729AC" w14:textId="77777777" w:rsidR="001E3325" w:rsidRPr="003E6575" w:rsidRDefault="001E3325" w:rsidP="005C0859">
            <w:pPr>
              <w:rPr>
                <w:b/>
                <w:szCs w:val="16"/>
              </w:rPr>
            </w:pPr>
          </w:p>
        </w:tc>
        <w:tc>
          <w:tcPr>
            <w:tcW w:w="1615" w:type="dxa"/>
            <w:tcBorders>
              <w:top w:val="nil"/>
              <w:left w:val="single" w:sz="4" w:space="0" w:color="auto"/>
              <w:bottom w:val="nil"/>
              <w:right w:val="single" w:sz="4" w:space="0" w:color="auto"/>
            </w:tcBorders>
            <w:shd w:val="clear" w:color="auto" w:fill="D9D9D9"/>
          </w:tcPr>
          <w:p w14:paraId="62C694E8" w14:textId="77777777" w:rsidR="001E3325" w:rsidRPr="003E6575" w:rsidRDefault="001E3325" w:rsidP="005C0859">
            <w:pPr>
              <w:rPr>
                <w:szCs w:val="16"/>
              </w:rPr>
            </w:pPr>
            <w:r w:rsidRPr="003E6575">
              <w:rPr>
                <w:szCs w:val="16"/>
              </w:rPr>
              <w:t>Not recommended</w:t>
            </w:r>
          </w:p>
        </w:tc>
      </w:tr>
      <w:tr w:rsidR="001E3325" w:rsidRPr="003E6575" w14:paraId="51A0D879" w14:textId="77777777" w:rsidTr="005C0859">
        <w:trPr>
          <w:trHeight w:hRule="exact" w:val="113"/>
        </w:trPr>
        <w:tc>
          <w:tcPr>
            <w:tcW w:w="10632" w:type="dxa"/>
            <w:gridSpan w:val="12"/>
            <w:tcBorders>
              <w:top w:val="nil"/>
              <w:left w:val="single" w:sz="4" w:space="0" w:color="auto"/>
              <w:bottom w:val="single" w:sz="4" w:space="0" w:color="auto"/>
              <w:right w:val="single" w:sz="4" w:space="0" w:color="auto"/>
            </w:tcBorders>
            <w:shd w:val="clear" w:color="auto" w:fill="E0E0E0"/>
          </w:tcPr>
          <w:p w14:paraId="25448B4D" w14:textId="77777777" w:rsidR="001E3325" w:rsidRPr="003E6575" w:rsidRDefault="001E3325" w:rsidP="005C0859">
            <w:pPr>
              <w:spacing w:before="60" w:after="60"/>
              <w:rPr>
                <w:sz w:val="18"/>
                <w:szCs w:val="18"/>
              </w:rPr>
            </w:pPr>
          </w:p>
        </w:tc>
      </w:tr>
      <w:tr w:rsidR="0000283E" w:rsidRPr="003E6575" w14:paraId="09D0EDAF" w14:textId="77777777" w:rsidTr="005C0859">
        <w:tc>
          <w:tcPr>
            <w:tcW w:w="7882" w:type="dxa"/>
            <w:gridSpan w:val="8"/>
            <w:tcBorders>
              <w:top w:val="nil"/>
              <w:left w:val="single" w:sz="4" w:space="0" w:color="auto"/>
              <w:bottom w:val="single" w:sz="4" w:space="0" w:color="auto"/>
              <w:right w:val="nil"/>
            </w:tcBorders>
          </w:tcPr>
          <w:p w14:paraId="229D6915" w14:textId="77777777" w:rsidR="0000283E" w:rsidRPr="003E6575" w:rsidRDefault="0000283E" w:rsidP="000C49F9">
            <w:pPr>
              <w:spacing w:before="60" w:after="60"/>
              <w:jc w:val="right"/>
              <w:rPr>
                <w:szCs w:val="16"/>
              </w:rPr>
            </w:pPr>
            <w:r w:rsidRPr="003E6575">
              <w:rPr>
                <w:szCs w:val="16"/>
              </w:rPr>
              <w:t>Report-Decision No:</w:t>
            </w:r>
          </w:p>
        </w:tc>
        <w:tc>
          <w:tcPr>
            <w:tcW w:w="2750" w:type="dxa"/>
            <w:gridSpan w:val="4"/>
            <w:tcBorders>
              <w:top w:val="nil"/>
              <w:left w:val="nil"/>
              <w:bottom w:val="single" w:sz="4" w:space="0" w:color="auto"/>
              <w:right w:val="single" w:sz="4" w:space="0" w:color="auto"/>
            </w:tcBorders>
          </w:tcPr>
          <w:p w14:paraId="0BD51D47" w14:textId="5BE9D19E" w:rsidR="0000283E" w:rsidRPr="00283DDB" w:rsidRDefault="00283DDB" w:rsidP="000C49F9">
            <w:pPr>
              <w:spacing w:before="60" w:after="60"/>
              <w:rPr>
                <w:szCs w:val="16"/>
              </w:rPr>
            </w:pPr>
            <w:r w:rsidRPr="00283DDB">
              <w:rPr>
                <w:szCs w:val="16"/>
              </w:rPr>
              <w:t>UCC-17-18:17</w:t>
            </w:r>
          </w:p>
        </w:tc>
      </w:tr>
      <w:tr w:rsidR="0000283E" w:rsidRPr="003E6575" w14:paraId="48C0A73F" w14:textId="77777777" w:rsidTr="004C521B">
        <w:trPr>
          <w:trHeight w:val="567"/>
        </w:trPr>
        <w:tc>
          <w:tcPr>
            <w:tcW w:w="2482" w:type="dxa"/>
            <w:gridSpan w:val="3"/>
            <w:shd w:val="clear" w:color="auto" w:fill="E0E0E0"/>
            <w:tcMar>
              <w:left w:w="28" w:type="dxa"/>
              <w:right w:w="28" w:type="dxa"/>
            </w:tcMar>
            <w:vAlign w:val="center"/>
          </w:tcPr>
          <w:p w14:paraId="2F3B1197" w14:textId="77777777" w:rsidR="0000283E" w:rsidRPr="003E6575" w:rsidRDefault="0000283E" w:rsidP="000C49F9">
            <w:pPr>
              <w:spacing w:before="60" w:after="60"/>
              <w:rPr>
                <w:szCs w:val="16"/>
              </w:rPr>
            </w:pPr>
            <w:r w:rsidRPr="003E6575">
              <w:rPr>
                <w:szCs w:val="16"/>
              </w:rPr>
              <w:t>Chairperson</w:t>
            </w:r>
            <w:r w:rsidRPr="003E6575">
              <w:rPr>
                <w:szCs w:val="16"/>
              </w:rPr>
              <w:br/>
            </w:r>
            <w:r w:rsidRPr="003E6575">
              <w:rPr>
                <w:sz w:val="12"/>
              </w:rPr>
              <w:t>Title and Name</w:t>
            </w:r>
          </w:p>
        </w:tc>
        <w:tc>
          <w:tcPr>
            <w:tcW w:w="3060" w:type="dxa"/>
            <w:gridSpan w:val="3"/>
            <w:vAlign w:val="center"/>
          </w:tcPr>
          <w:p w14:paraId="081E9E7B" w14:textId="03CC9E84" w:rsidR="0000283E" w:rsidRPr="003E6575" w:rsidRDefault="00283DDB" w:rsidP="000C49F9">
            <w:pPr>
              <w:spacing w:before="60" w:after="60"/>
              <w:rPr>
                <w:szCs w:val="16"/>
              </w:rPr>
            </w:pPr>
            <w:r>
              <w:rPr>
                <w:szCs w:val="16"/>
              </w:rPr>
              <w:t xml:space="preserve">Assoc. Prof. Dr. Mustafa Ergil </w:t>
            </w:r>
          </w:p>
        </w:tc>
        <w:tc>
          <w:tcPr>
            <w:tcW w:w="866" w:type="dxa"/>
            <w:shd w:val="clear" w:color="auto" w:fill="E0E0E0"/>
            <w:vAlign w:val="center"/>
          </w:tcPr>
          <w:p w14:paraId="19B2993F" w14:textId="77777777" w:rsidR="0000283E" w:rsidRPr="003E6575" w:rsidRDefault="0000283E" w:rsidP="000C49F9">
            <w:pPr>
              <w:spacing w:before="60" w:after="60"/>
              <w:rPr>
                <w:szCs w:val="16"/>
              </w:rPr>
            </w:pPr>
            <w:r w:rsidRPr="003E6575">
              <w:rPr>
                <w:szCs w:val="16"/>
              </w:rPr>
              <w:t>Date</w:t>
            </w:r>
          </w:p>
        </w:tc>
        <w:tc>
          <w:tcPr>
            <w:tcW w:w="1474" w:type="dxa"/>
            <w:vAlign w:val="center"/>
          </w:tcPr>
          <w:p w14:paraId="73ADC114" w14:textId="4014E0AF" w:rsidR="0000283E" w:rsidRPr="003E6575" w:rsidRDefault="004C521B" w:rsidP="000C49F9">
            <w:pPr>
              <w:spacing w:before="60" w:after="60"/>
              <w:rPr>
                <w:szCs w:val="16"/>
              </w:rPr>
            </w:pPr>
            <w:r>
              <w:rPr>
                <w:szCs w:val="16"/>
              </w:rPr>
              <w:t>6 February 2018</w:t>
            </w:r>
            <w:bookmarkStart w:id="0" w:name="_GoBack"/>
            <w:bookmarkEnd w:id="0"/>
          </w:p>
        </w:tc>
        <w:tc>
          <w:tcPr>
            <w:tcW w:w="1059" w:type="dxa"/>
            <w:gridSpan w:val="2"/>
            <w:shd w:val="clear" w:color="auto" w:fill="E0E0E0"/>
            <w:vAlign w:val="center"/>
          </w:tcPr>
          <w:p w14:paraId="6BD50922" w14:textId="77777777" w:rsidR="0000283E" w:rsidRPr="003E6575" w:rsidRDefault="0000283E" w:rsidP="000C49F9">
            <w:pPr>
              <w:spacing w:before="60" w:after="60"/>
              <w:rPr>
                <w:szCs w:val="16"/>
              </w:rPr>
            </w:pPr>
            <w:r w:rsidRPr="003E6575">
              <w:rPr>
                <w:szCs w:val="16"/>
              </w:rPr>
              <w:t>Signature</w:t>
            </w:r>
          </w:p>
        </w:tc>
        <w:tc>
          <w:tcPr>
            <w:tcW w:w="1691" w:type="dxa"/>
            <w:gridSpan w:val="2"/>
            <w:vAlign w:val="center"/>
          </w:tcPr>
          <w:p w14:paraId="66CC5AB4" w14:textId="77777777" w:rsidR="0000283E" w:rsidRPr="003E6575" w:rsidRDefault="0000283E" w:rsidP="000C49F9">
            <w:pPr>
              <w:spacing w:before="60" w:after="60"/>
              <w:rPr>
                <w:szCs w:val="16"/>
              </w:rPr>
            </w:pPr>
          </w:p>
        </w:tc>
      </w:tr>
    </w:tbl>
    <w:p w14:paraId="21DCFF65" w14:textId="77777777" w:rsidR="005F3EDC" w:rsidRPr="003E6575" w:rsidRDefault="005F3EDC" w:rsidP="006A6922">
      <w:pPr>
        <w:spacing w:before="60" w:after="60"/>
        <w:rPr>
          <w:b/>
          <w:sz w:val="20"/>
        </w:rPr>
      </w:pPr>
    </w:p>
    <w:p w14:paraId="363E818F" w14:textId="77777777" w:rsidR="004D5780" w:rsidRPr="003E6575" w:rsidRDefault="004D5780" w:rsidP="006A6922">
      <w:pPr>
        <w:spacing w:before="60" w:after="60"/>
        <w:rPr>
          <w:b/>
          <w:sz w:val="20"/>
        </w:rPr>
      </w:pPr>
      <w:r w:rsidRPr="003E6575">
        <w:rPr>
          <w:b/>
          <w:sz w:val="20"/>
        </w:rPr>
        <w:t>Part X</w:t>
      </w:r>
      <w:r w:rsidR="002752FA" w:rsidRPr="003E6575">
        <w:rPr>
          <w:b/>
          <w:sz w:val="20"/>
        </w:rPr>
        <w:t>II</w:t>
      </w:r>
      <w:r w:rsidRPr="003E6575">
        <w:rPr>
          <w:b/>
          <w:sz w:val="20"/>
        </w:rPr>
        <w:t xml:space="preserve">. </w:t>
      </w:r>
      <w:r w:rsidR="006B604F" w:rsidRPr="003E6575">
        <w:rPr>
          <w:b/>
          <w:sz w:val="20"/>
        </w:rPr>
        <w:t>Approval of Senate</w:t>
      </w:r>
      <w:r w:rsidRPr="003E6575">
        <w:rPr>
          <w:b/>
          <w:sz w:val="20"/>
        </w:rPr>
        <w:t xml:space="preserve"> </w:t>
      </w:r>
      <w:r w:rsidRPr="003E6575">
        <w:rPr>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990"/>
        <w:gridCol w:w="1890"/>
        <w:gridCol w:w="900"/>
        <w:gridCol w:w="1530"/>
      </w:tblGrid>
      <w:tr w:rsidR="004D5780" w:rsidRPr="003E6575" w14:paraId="63D00A52" w14:textId="77777777">
        <w:trPr>
          <w:cantSplit/>
          <w:trHeight w:val="530"/>
        </w:trPr>
        <w:tc>
          <w:tcPr>
            <w:tcW w:w="1800" w:type="dxa"/>
            <w:shd w:val="pct15" w:color="000000" w:fill="FFFFFF"/>
            <w:vAlign w:val="center"/>
          </w:tcPr>
          <w:p w14:paraId="16FD29D0" w14:textId="77777777" w:rsidR="004D5780" w:rsidRPr="003E6575" w:rsidRDefault="004D5780" w:rsidP="006A6922">
            <w:pPr>
              <w:spacing w:before="60" w:after="60"/>
            </w:pPr>
            <w:r w:rsidRPr="003E6575">
              <w:t>Senate Meeting Date</w:t>
            </w:r>
          </w:p>
        </w:tc>
        <w:tc>
          <w:tcPr>
            <w:tcW w:w="3420" w:type="dxa"/>
            <w:vAlign w:val="center"/>
          </w:tcPr>
          <w:p w14:paraId="0939C265" w14:textId="77777777" w:rsidR="004D5780" w:rsidRPr="003E6575" w:rsidRDefault="004D5780" w:rsidP="006A6922">
            <w:pPr>
              <w:spacing w:before="60" w:after="60"/>
            </w:pPr>
          </w:p>
        </w:tc>
        <w:tc>
          <w:tcPr>
            <w:tcW w:w="990" w:type="dxa"/>
            <w:shd w:val="pct15" w:color="000000" w:fill="FFFFFF"/>
            <w:vAlign w:val="center"/>
          </w:tcPr>
          <w:p w14:paraId="07E34827" w14:textId="77777777" w:rsidR="004D5780" w:rsidRPr="003E6575" w:rsidRDefault="004D5780" w:rsidP="006A6922">
            <w:pPr>
              <w:spacing w:before="60" w:after="60"/>
            </w:pPr>
            <w:r w:rsidRPr="003E6575">
              <w:t>Meeting Number</w:t>
            </w:r>
          </w:p>
        </w:tc>
        <w:tc>
          <w:tcPr>
            <w:tcW w:w="1890" w:type="dxa"/>
            <w:vAlign w:val="center"/>
          </w:tcPr>
          <w:p w14:paraId="3553C122" w14:textId="77777777" w:rsidR="004D5780" w:rsidRPr="003E6575" w:rsidRDefault="004D5780" w:rsidP="006A6922">
            <w:pPr>
              <w:spacing w:before="60" w:after="60"/>
            </w:pPr>
          </w:p>
        </w:tc>
        <w:tc>
          <w:tcPr>
            <w:tcW w:w="900" w:type="dxa"/>
            <w:shd w:val="pct15" w:color="000000" w:fill="FFFFFF"/>
            <w:vAlign w:val="center"/>
          </w:tcPr>
          <w:p w14:paraId="6924FB55" w14:textId="77777777" w:rsidR="004D5780" w:rsidRPr="003E6575" w:rsidRDefault="004D5780" w:rsidP="006A6922">
            <w:pPr>
              <w:spacing w:before="60" w:after="60"/>
            </w:pPr>
            <w:r w:rsidRPr="003E6575">
              <w:t>Decision Number</w:t>
            </w:r>
          </w:p>
        </w:tc>
        <w:tc>
          <w:tcPr>
            <w:tcW w:w="1530" w:type="dxa"/>
            <w:vAlign w:val="center"/>
          </w:tcPr>
          <w:p w14:paraId="4ACADEBE" w14:textId="77777777" w:rsidR="004D5780" w:rsidRPr="003E6575" w:rsidRDefault="004D5780" w:rsidP="006A6922">
            <w:pPr>
              <w:spacing w:before="60" w:after="60"/>
            </w:pPr>
          </w:p>
        </w:tc>
      </w:tr>
      <w:tr w:rsidR="004D5780" w:rsidRPr="003E6575" w14:paraId="2232E64F" w14:textId="77777777">
        <w:trPr>
          <w:cantSplit/>
          <w:trHeight w:val="530"/>
        </w:trPr>
        <w:tc>
          <w:tcPr>
            <w:tcW w:w="1800" w:type="dxa"/>
            <w:shd w:val="pct15" w:color="000000" w:fill="FFFFFF"/>
            <w:vAlign w:val="center"/>
          </w:tcPr>
          <w:p w14:paraId="3F28C9D3" w14:textId="77777777" w:rsidR="004D5780" w:rsidRPr="003E6575" w:rsidRDefault="004D5780" w:rsidP="006A6922">
            <w:pPr>
              <w:spacing w:before="60" w:after="60"/>
            </w:pPr>
            <w:r w:rsidRPr="003E6575">
              <w:t>Rector</w:t>
            </w:r>
          </w:p>
          <w:p w14:paraId="1AD37BEC" w14:textId="77777777" w:rsidR="004D5780" w:rsidRPr="003E6575" w:rsidRDefault="004D5780" w:rsidP="006A6922">
            <w:pPr>
              <w:spacing w:before="60" w:after="60"/>
              <w:rPr>
                <w:sz w:val="12"/>
              </w:rPr>
            </w:pPr>
            <w:r w:rsidRPr="003E6575">
              <w:rPr>
                <w:sz w:val="12"/>
              </w:rPr>
              <w:t>Title and Name</w:t>
            </w:r>
          </w:p>
        </w:tc>
        <w:tc>
          <w:tcPr>
            <w:tcW w:w="3420" w:type="dxa"/>
            <w:vAlign w:val="center"/>
          </w:tcPr>
          <w:p w14:paraId="3E45BF29" w14:textId="77777777" w:rsidR="004D5780" w:rsidRPr="003E6575" w:rsidRDefault="004D5780" w:rsidP="006A6922">
            <w:pPr>
              <w:spacing w:before="60" w:after="60"/>
            </w:pPr>
          </w:p>
        </w:tc>
        <w:tc>
          <w:tcPr>
            <w:tcW w:w="990" w:type="dxa"/>
            <w:shd w:val="pct15" w:color="000000" w:fill="FFFFFF"/>
            <w:vAlign w:val="center"/>
          </w:tcPr>
          <w:p w14:paraId="14C36B1A" w14:textId="77777777" w:rsidR="004D5780" w:rsidRPr="003E6575" w:rsidRDefault="004D5780" w:rsidP="006A6922">
            <w:pPr>
              <w:spacing w:before="60" w:after="60"/>
            </w:pPr>
            <w:r w:rsidRPr="003E6575">
              <w:t>Signature</w:t>
            </w:r>
          </w:p>
        </w:tc>
        <w:tc>
          <w:tcPr>
            <w:tcW w:w="1890" w:type="dxa"/>
            <w:vAlign w:val="center"/>
          </w:tcPr>
          <w:p w14:paraId="27F08ACE" w14:textId="77777777" w:rsidR="004D5780" w:rsidRPr="003E6575" w:rsidRDefault="004D5780" w:rsidP="006A6922">
            <w:pPr>
              <w:spacing w:before="60" w:after="60"/>
            </w:pPr>
          </w:p>
        </w:tc>
        <w:tc>
          <w:tcPr>
            <w:tcW w:w="900" w:type="dxa"/>
            <w:shd w:val="pct15" w:color="000000" w:fill="FFFFFF"/>
            <w:vAlign w:val="center"/>
          </w:tcPr>
          <w:p w14:paraId="5209C9D1" w14:textId="77777777" w:rsidR="004D5780" w:rsidRPr="003E6575" w:rsidRDefault="004D5780" w:rsidP="006A6922">
            <w:pPr>
              <w:spacing w:before="60" w:after="60"/>
            </w:pPr>
            <w:r w:rsidRPr="003E6575">
              <w:t>Date</w:t>
            </w:r>
          </w:p>
        </w:tc>
        <w:tc>
          <w:tcPr>
            <w:tcW w:w="1530" w:type="dxa"/>
            <w:vAlign w:val="center"/>
          </w:tcPr>
          <w:p w14:paraId="5C902D9E" w14:textId="77777777" w:rsidR="004D5780" w:rsidRPr="003E6575" w:rsidRDefault="004D5780" w:rsidP="006A6922">
            <w:pPr>
              <w:spacing w:before="60" w:after="60"/>
            </w:pPr>
          </w:p>
        </w:tc>
      </w:tr>
    </w:tbl>
    <w:p w14:paraId="15BA2B5C" w14:textId="77777777" w:rsidR="00990E70" w:rsidRPr="003E6575" w:rsidRDefault="00990E70" w:rsidP="006A6922">
      <w:pPr>
        <w:spacing w:before="60" w:after="60"/>
      </w:pPr>
    </w:p>
    <w:sectPr w:rsidR="00990E70" w:rsidRPr="003E6575" w:rsidSect="002149D9">
      <w:footerReference w:type="default" r:id="rId10"/>
      <w:pgSz w:w="11906" w:h="16838" w:code="9"/>
      <w:pgMar w:top="851" w:right="56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DB05" w14:textId="77777777" w:rsidR="00F243A3" w:rsidRDefault="00F243A3" w:rsidP="00B37C46">
      <w:r>
        <w:separator/>
      </w:r>
    </w:p>
  </w:endnote>
  <w:endnote w:type="continuationSeparator" w:id="0">
    <w:p w14:paraId="081E1AF0" w14:textId="77777777" w:rsidR="00F243A3" w:rsidRDefault="00F243A3" w:rsidP="00B3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16756"/>
      <w:docPartObj>
        <w:docPartGallery w:val="Page Numbers (Bottom of Page)"/>
        <w:docPartUnique/>
      </w:docPartObj>
    </w:sdtPr>
    <w:sdtEndPr>
      <w:rPr>
        <w:noProof/>
      </w:rPr>
    </w:sdtEndPr>
    <w:sdtContent>
      <w:p w14:paraId="433C861A" w14:textId="4DDC0857" w:rsidR="003D1537" w:rsidRDefault="003D1537">
        <w:pPr>
          <w:pStyle w:val="Footer"/>
          <w:jc w:val="right"/>
        </w:pPr>
        <w:r>
          <w:fldChar w:fldCharType="begin"/>
        </w:r>
        <w:r>
          <w:instrText xml:space="preserve"> PAGE   \* MERGEFORMAT </w:instrText>
        </w:r>
        <w:r>
          <w:fldChar w:fldCharType="separate"/>
        </w:r>
        <w:r w:rsidR="004C521B">
          <w:rPr>
            <w:noProof/>
          </w:rPr>
          <w:t>34</w:t>
        </w:r>
        <w:r>
          <w:rPr>
            <w:noProof/>
          </w:rPr>
          <w:fldChar w:fldCharType="end"/>
        </w:r>
      </w:p>
    </w:sdtContent>
  </w:sdt>
  <w:p w14:paraId="4448F677" w14:textId="77777777" w:rsidR="003D1537" w:rsidRDefault="003D1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79777" w14:textId="77777777" w:rsidR="00F243A3" w:rsidRDefault="00F243A3" w:rsidP="00B37C46">
      <w:r>
        <w:separator/>
      </w:r>
    </w:p>
  </w:footnote>
  <w:footnote w:type="continuationSeparator" w:id="0">
    <w:p w14:paraId="7387FB1A" w14:textId="77777777" w:rsidR="00F243A3" w:rsidRDefault="00F243A3" w:rsidP="00B37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0"/>
        </w:tabs>
        <w:ind w:left="360" w:hanging="360"/>
      </w:pPr>
      <w:rPr>
        <w:rFonts w:ascii="Symbol" w:hAnsi="Symbol"/>
      </w:rPr>
    </w:lvl>
  </w:abstractNum>
  <w:abstractNum w:abstractNumId="1" w15:restartNumberingAfterBreak="0">
    <w:nsid w:val="06FE7569"/>
    <w:multiLevelType w:val="hybridMultilevel"/>
    <w:tmpl w:val="3E8E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67D4"/>
    <w:multiLevelType w:val="hybridMultilevel"/>
    <w:tmpl w:val="E4CC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F69ED"/>
    <w:multiLevelType w:val="hybridMultilevel"/>
    <w:tmpl w:val="8E48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10EF2"/>
    <w:multiLevelType w:val="hybridMultilevel"/>
    <w:tmpl w:val="2A98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862BE"/>
    <w:multiLevelType w:val="hybridMultilevel"/>
    <w:tmpl w:val="C31233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7678"/>
    <w:multiLevelType w:val="hybridMultilevel"/>
    <w:tmpl w:val="8E48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F1D71"/>
    <w:multiLevelType w:val="hybridMultilevel"/>
    <w:tmpl w:val="6FBE3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87ED5"/>
    <w:multiLevelType w:val="hybridMultilevel"/>
    <w:tmpl w:val="3E8E3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94DEA"/>
    <w:multiLevelType w:val="hybridMultilevel"/>
    <w:tmpl w:val="A7DE9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41EAA"/>
    <w:multiLevelType w:val="hybridMultilevel"/>
    <w:tmpl w:val="954C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F0745"/>
    <w:multiLevelType w:val="hybridMultilevel"/>
    <w:tmpl w:val="1A3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064BD"/>
    <w:multiLevelType w:val="hybridMultilevel"/>
    <w:tmpl w:val="DC94D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0779E8"/>
    <w:multiLevelType w:val="hybridMultilevel"/>
    <w:tmpl w:val="0A1E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97AED"/>
    <w:multiLevelType w:val="hybridMultilevel"/>
    <w:tmpl w:val="7320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60A94"/>
    <w:multiLevelType w:val="hybridMultilevel"/>
    <w:tmpl w:val="9FF40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11E19"/>
    <w:multiLevelType w:val="hybridMultilevel"/>
    <w:tmpl w:val="8E48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500B8"/>
    <w:multiLevelType w:val="hybridMultilevel"/>
    <w:tmpl w:val="2FAA014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9581594"/>
    <w:multiLevelType w:val="hybridMultilevel"/>
    <w:tmpl w:val="7F04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745C6"/>
    <w:multiLevelType w:val="hybridMultilevel"/>
    <w:tmpl w:val="E60C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3ED1"/>
    <w:multiLevelType w:val="hybridMultilevel"/>
    <w:tmpl w:val="1AF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E7376"/>
    <w:multiLevelType w:val="hybridMultilevel"/>
    <w:tmpl w:val="AE5E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FA1A36"/>
    <w:multiLevelType w:val="hybridMultilevel"/>
    <w:tmpl w:val="65EA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44E38"/>
    <w:multiLevelType w:val="hybridMultilevel"/>
    <w:tmpl w:val="8E48C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A64772"/>
    <w:multiLevelType w:val="hybridMultilevel"/>
    <w:tmpl w:val="4334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D5043B"/>
    <w:multiLevelType w:val="hybridMultilevel"/>
    <w:tmpl w:val="D37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85D31"/>
    <w:multiLevelType w:val="hybridMultilevel"/>
    <w:tmpl w:val="BA10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642F1"/>
    <w:multiLevelType w:val="hybridMultilevel"/>
    <w:tmpl w:val="FF84304E"/>
    <w:lvl w:ilvl="0" w:tplc="281875F0">
      <w:start w:val="1"/>
      <w:numFmt w:val="bullet"/>
      <w:lvlText w:val="·"/>
      <w:lvlJc w:val="left"/>
      <w:pPr>
        <w:ind w:left="194" w:hanging="19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C681C">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6099F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DCBF80">
      <w:start w:val="1"/>
      <w:numFmt w:val="bullet"/>
      <w:lvlText w:val="·"/>
      <w:lvlJc w:val="left"/>
      <w:pPr>
        <w:ind w:left="249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AAAA4">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2B538">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DA1F7E">
      <w:start w:val="1"/>
      <w:numFmt w:val="bullet"/>
      <w:lvlText w:val="·"/>
      <w:lvlJc w:val="left"/>
      <w:pPr>
        <w:ind w:left="4650" w:hanging="33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442C88">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684D0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2A64023"/>
    <w:multiLevelType w:val="hybridMultilevel"/>
    <w:tmpl w:val="7FCE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E4888"/>
    <w:multiLevelType w:val="hybridMultilevel"/>
    <w:tmpl w:val="8E40A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C1BC9"/>
    <w:multiLevelType w:val="hybridMultilevel"/>
    <w:tmpl w:val="6D7E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52E73"/>
    <w:multiLevelType w:val="hybridMultilevel"/>
    <w:tmpl w:val="1214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385574"/>
    <w:multiLevelType w:val="hybridMultilevel"/>
    <w:tmpl w:val="E4540C82"/>
    <w:lvl w:ilvl="0" w:tplc="1EE8041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0A2752"/>
    <w:multiLevelType w:val="hybridMultilevel"/>
    <w:tmpl w:val="CE94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B5F94"/>
    <w:multiLevelType w:val="hybridMultilevel"/>
    <w:tmpl w:val="00F8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6372C3"/>
    <w:multiLevelType w:val="hybridMultilevel"/>
    <w:tmpl w:val="DC80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61735"/>
    <w:multiLevelType w:val="hybridMultilevel"/>
    <w:tmpl w:val="08D4ED8C"/>
    <w:lvl w:ilvl="0" w:tplc="281875F0">
      <w:start w:val="1"/>
      <w:numFmt w:val="bullet"/>
      <w:lvlText w:val="·"/>
      <w:lvlJc w:val="left"/>
      <w:pPr>
        <w:ind w:left="194" w:hanging="19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30"/>
  </w:num>
  <w:num w:numId="5">
    <w:abstractNumId w:val="14"/>
  </w:num>
  <w:num w:numId="6">
    <w:abstractNumId w:val="27"/>
  </w:num>
  <w:num w:numId="7">
    <w:abstractNumId w:val="12"/>
  </w:num>
  <w:num w:numId="8">
    <w:abstractNumId w:val="17"/>
  </w:num>
  <w:num w:numId="9">
    <w:abstractNumId w:val="36"/>
  </w:num>
  <w:num w:numId="10">
    <w:abstractNumId w:val="6"/>
  </w:num>
  <w:num w:numId="11">
    <w:abstractNumId w:val="3"/>
  </w:num>
  <w:num w:numId="12">
    <w:abstractNumId w:val="23"/>
  </w:num>
  <w:num w:numId="13">
    <w:abstractNumId w:val="16"/>
  </w:num>
  <w:num w:numId="14">
    <w:abstractNumId w:val="15"/>
  </w:num>
  <w:num w:numId="15">
    <w:abstractNumId w:val="18"/>
  </w:num>
  <w:num w:numId="16">
    <w:abstractNumId w:val="32"/>
  </w:num>
  <w:num w:numId="17">
    <w:abstractNumId w:val="31"/>
  </w:num>
  <w:num w:numId="18">
    <w:abstractNumId w:val="1"/>
  </w:num>
  <w:num w:numId="19">
    <w:abstractNumId w:val="8"/>
  </w:num>
  <w:num w:numId="20">
    <w:abstractNumId w:val="9"/>
  </w:num>
  <w:num w:numId="21">
    <w:abstractNumId w:val="35"/>
  </w:num>
  <w:num w:numId="22">
    <w:abstractNumId w:val="29"/>
  </w:num>
  <w:num w:numId="23">
    <w:abstractNumId w:val="10"/>
  </w:num>
  <w:num w:numId="24">
    <w:abstractNumId w:val="20"/>
  </w:num>
  <w:num w:numId="25">
    <w:abstractNumId w:val="26"/>
  </w:num>
  <w:num w:numId="26">
    <w:abstractNumId w:val="25"/>
  </w:num>
  <w:num w:numId="27">
    <w:abstractNumId w:val="11"/>
  </w:num>
  <w:num w:numId="28">
    <w:abstractNumId w:val="22"/>
  </w:num>
  <w:num w:numId="29">
    <w:abstractNumId w:val="28"/>
  </w:num>
  <w:num w:numId="30">
    <w:abstractNumId w:val="19"/>
  </w:num>
  <w:num w:numId="31">
    <w:abstractNumId w:val="2"/>
  </w:num>
  <w:num w:numId="32">
    <w:abstractNumId w:val="21"/>
  </w:num>
  <w:num w:numId="33">
    <w:abstractNumId w:val="33"/>
  </w:num>
  <w:num w:numId="34">
    <w:abstractNumId w:val="24"/>
  </w:num>
  <w:num w:numId="35">
    <w:abstractNumId w:val="4"/>
  </w:num>
  <w:num w:numId="36">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K2NLM0tzQ3MjO2NDZS0lEKTi0uzszPAykwqgUA6hJjrCwAAAA="/>
  </w:docVars>
  <w:rsids>
    <w:rsidRoot w:val="0039237E"/>
    <w:rsid w:val="0000101E"/>
    <w:rsid w:val="0000283E"/>
    <w:rsid w:val="0000420B"/>
    <w:rsid w:val="00022713"/>
    <w:rsid w:val="00023A6E"/>
    <w:rsid w:val="00023D6C"/>
    <w:rsid w:val="0002627D"/>
    <w:rsid w:val="00030065"/>
    <w:rsid w:val="00031269"/>
    <w:rsid w:val="00035001"/>
    <w:rsid w:val="00042FA1"/>
    <w:rsid w:val="00046481"/>
    <w:rsid w:val="00051108"/>
    <w:rsid w:val="00051DD3"/>
    <w:rsid w:val="00056601"/>
    <w:rsid w:val="00056BC9"/>
    <w:rsid w:val="000579F2"/>
    <w:rsid w:val="000611B4"/>
    <w:rsid w:val="000644A5"/>
    <w:rsid w:val="0006495C"/>
    <w:rsid w:val="0007129F"/>
    <w:rsid w:val="00076072"/>
    <w:rsid w:val="00076D17"/>
    <w:rsid w:val="000774E2"/>
    <w:rsid w:val="00085BA0"/>
    <w:rsid w:val="000864C9"/>
    <w:rsid w:val="00095813"/>
    <w:rsid w:val="00095845"/>
    <w:rsid w:val="000A4C29"/>
    <w:rsid w:val="000A71D6"/>
    <w:rsid w:val="000B19B9"/>
    <w:rsid w:val="000C49F9"/>
    <w:rsid w:val="000D66D7"/>
    <w:rsid w:val="000D77C1"/>
    <w:rsid w:val="000E1C87"/>
    <w:rsid w:val="000E40F4"/>
    <w:rsid w:val="000E41E4"/>
    <w:rsid w:val="0010101B"/>
    <w:rsid w:val="00103F60"/>
    <w:rsid w:val="001041B3"/>
    <w:rsid w:val="00110769"/>
    <w:rsid w:val="00111896"/>
    <w:rsid w:val="00112BA9"/>
    <w:rsid w:val="00125646"/>
    <w:rsid w:val="00133AF9"/>
    <w:rsid w:val="001354C3"/>
    <w:rsid w:val="001410FB"/>
    <w:rsid w:val="00141806"/>
    <w:rsid w:val="00143FEA"/>
    <w:rsid w:val="00144AE3"/>
    <w:rsid w:val="00144D2B"/>
    <w:rsid w:val="001716B5"/>
    <w:rsid w:val="00171F34"/>
    <w:rsid w:val="001736F9"/>
    <w:rsid w:val="00180D74"/>
    <w:rsid w:val="001910DE"/>
    <w:rsid w:val="00191248"/>
    <w:rsid w:val="00195ABF"/>
    <w:rsid w:val="0019771E"/>
    <w:rsid w:val="001A12DF"/>
    <w:rsid w:val="001A1BA1"/>
    <w:rsid w:val="001A3709"/>
    <w:rsid w:val="001B1EB2"/>
    <w:rsid w:val="001B299B"/>
    <w:rsid w:val="001C29CB"/>
    <w:rsid w:val="001D2869"/>
    <w:rsid w:val="001E3325"/>
    <w:rsid w:val="001F1310"/>
    <w:rsid w:val="002022FA"/>
    <w:rsid w:val="00203F85"/>
    <w:rsid w:val="00205CD1"/>
    <w:rsid w:val="00212AAD"/>
    <w:rsid w:val="002149D9"/>
    <w:rsid w:val="0021569C"/>
    <w:rsid w:val="00217DD8"/>
    <w:rsid w:val="00225080"/>
    <w:rsid w:val="00232A41"/>
    <w:rsid w:val="00235023"/>
    <w:rsid w:val="00237D24"/>
    <w:rsid w:val="00241FC1"/>
    <w:rsid w:val="00264094"/>
    <w:rsid w:val="00264634"/>
    <w:rsid w:val="00264A67"/>
    <w:rsid w:val="002666FA"/>
    <w:rsid w:val="00266ED0"/>
    <w:rsid w:val="0027167C"/>
    <w:rsid w:val="002752FA"/>
    <w:rsid w:val="00275821"/>
    <w:rsid w:val="002771DE"/>
    <w:rsid w:val="00281D9B"/>
    <w:rsid w:val="00282EC2"/>
    <w:rsid w:val="00283DDB"/>
    <w:rsid w:val="00292626"/>
    <w:rsid w:val="00294A7C"/>
    <w:rsid w:val="00294F63"/>
    <w:rsid w:val="002A08C9"/>
    <w:rsid w:val="002A547C"/>
    <w:rsid w:val="002B07DB"/>
    <w:rsid w:val="002C2131"/>
    <w:rsid w:val="002C55B8"/>
    <w:rsid w:val="002C6C34"/>
    <w:rsid w:val="002D03D9"/>
    <w:rsid w:val="002D2054"/>
    <w:rsid w:val="002D418B"/>
    <w:rsid w:val="002D42E7"/>
    <w:rsid w:val="002E32A3"/>
    <w:rsid w:val="002E4FAF"/>
    <w:rsid w:val="002E6423"/>
    <w:rsid w:val="002F0D95"/>
    <w:rsid w:val="002F6462"/>
    <w:rsid w:val="002F7BE0"/>
    <w:rsid w:val="003243B1"/>
    <w:rsid w:val="003274A0"/>
    <w:rsid w:val="003309AE"/>
    <w:rsid w:val="00334540"/>
    <w:rsid w:val="00336FA5"/>
    <w:rsid w:val="00337487"/>
    <w:rsid w:val="003434D5"/>
    <w:rsid w:val="003436D7"/>
    <w:rsid w:val="00356054"/>
    <w:rsid w:val="00361694"/>
    <w:rsid w:val="00362F1C"/>
    <w:rsid w:val="00370B67"/>
    <w:rsid w:val="0037758A"/>
    <w:rsid w:val="00385A38"/>
    <w:rsid w:val="00386582"/>
    <w:rsid w:val="00387761"/>
    <w:rsid w:val="003911F0"/>
    <w:rsid w:val="0039237E"/>
    <w:rsid w:val="00392583"/>
    <w:rsid w:val="00393EEA"/>
    <w:rsid w:val="00394E3D"/>
    <w:rsid w:val="00395721"/>
    <w:rsid w:val="0039661F"/>
    <w:rsid w:val="003A030E"/>
    <w:rsid w:val="003B49E0"/>
    <w:rsid w:val="003B7C3A"/>
    <w:rsid w:val="003D1537"/>
    <w:rsid w:val="003D49E0"/>
    <w:rsid w:val="003E6575"/>
    <w:rsid w:val="003F0838"/>
    <w:rsid w:val="003F43B7"/>
    <w:rsid w:val="003F4F81"/>
    <w:rsid w:val="003F77BC"/>
    <w:rsid w:val="00400034"/>
    <w:rsid w:val="004026D5"/>
    <w:rsid w:val="004121F4"/>
    <w:rsid w:val="00416D53"/>
    <w:rsid w:val="004172C9"/>
    <w:rsid w:val="00420DCD"/>
    <w:rsid w:val="00424CC1"/>
    <w:rsid w:val="0042679B"/>
    <w:rsid w:val="00427DE6"/>
    <w:rsid w:val="0043332B"/>
    <w:rsid w:val="004366F6"/>
    <w:rsid w:val="004372C6"/>
    <w:rsid w:val="00437E19"/>
    <w:rsid w:val="0045159E"/>
    <w:rsid w:val="0045212A"/>
    <w:rsid w:val="00456C4F"/>
    <w:rsid w:val="0046015B"/>
    <w:rsid w:val="0046024E"/>
    <w:rsid w:val="00462C4E"/>
    <w:rsid w:val="004756F9"/>
    <w:rsid w:val="0048250C"/>
    <w:rsid w:val="004B0165"/>
    <w:rsid w:val="004B01BB"/>
    <w:rsid w:val="004C46B6"/>
    <w:rsid w:val="004C521B"/>
    <w:rsid w:val="004D23AE"/>
    <w:rsid w:val="004D2849"/>
    <w:rsid w:val="004D51C7"/>
    <w:rsid w:val="004D5780"/>
    <w:rsid w:val="004D59CA"/>
    <w:rsid w:val="004E0BCE"/>
    <w:rsid w:val="004E15B3"/>
    <w:rsid w:val="004E3784"/>
    <w:rsid w:val="00503154"/>
    <w:rsid w:val="00504F6D"/>
    <w:rsid w:val="005058F2"/>
    <w:rsid w:val="00513434"/>
    <w:rsid w:val="00516E0A"/>
    <w:rsid w:val="00517615"/>
    <w:rsid w:val="005224DC"/>
    <w:rsid w:val="00523352"/>
    <w:rsid w:val="00524B8D"/>
    <w:rsid w:val="005322D6"/>
    <w:rsid w:val="005340BB"/>
    <w:rsid w:val="00536F9C"/>
    <w:rsid w:val="005470BB"/>
    <w:rsid w:val="00547281"/>
    <w:rsid w:val="005508CD"/>
    <w:rsid w:val="00551D30"/>
    <w:rsid w:val="00553C5A"/>
    <w:rsid w:val="00561E2B"/>
    <w:rsid w:val="00563B3F"/>
    <w:rsid w:val="00572697"/>
    <w:rsid w:val="00574D25"/>
    <w:rsid w:val="00577236"/>
    <w:rsid w:val="00577504"/>
    <w:rsid w:val="005777D9"/>
    <w:rsid w:val="005819CE"/>
    <w:rsid w:val="00584997"/>
    <w:rsid w:val="005A4139"/>
    <w:rsid w:val="005B228F"/>
    <w:rsid w:val="005B529A"/>
    <w:rsid w:val="005C0859"/>
    <w:rsid w:val="005C0DFE"/>
    <w:rsid w:val="005C52E8"/>
    <w:rsid w:val="005C7DCE"/>
    <w:rsid w:val="005F19A1"/>
    <w:rsid w:val="005F39BB"/>
    <w:rsid w:val="005F3EDC"/>
    <w:rsid w:val="005F5074"/>
    <w:rsid w:val="005F7CD3"/>
    <w:rsid w:val="0060700B"/>
    <w:rsid w:val="0061292D"/>
    <w:rsid w:val="00613688"/>
    <w:rsid w:val="00616E30"/>
    <w:rsid w:val="006211F9"/>
    <w:rsid w:val="00623E69"/>
    <w:rsid w:val="00631E6F"/>
    <w:rsid w:val="0063514E"/>
    <w:rsid w:val="00635856"/>
    <w:rsid w:val="006403E9"/>
    <w:rsid w:val="00640CFA"/>
    <w:rsid w:val="00653C67"/>
    <w:rsid w:val="0065794B"/>
    <w:rsid w:val="006629C8"/>
    <w:rsid w:val="00666523"/>
    <w:rsid w:val="00675DF4"/>
    <w:rsid w:val="00676D61"/>
    <w:rsid w:val="00687E82"/>
    <w:rsid w:val="006914CF"/>
    <w:rsid w:val="006A50DC"/>
    <w:rsid w:val="006A6922"/>
    <w:rsid w:val="006B41CD"/>
    <w:rsid w:val="006B604F"/>
    <w:rsid w:val="006B6A98"/>
    <w:rsid w:val="006C0474"/>
    <w:rsid w:val="006C1AB4"/>
    <w:rsid w:val="006C2209"/>
    <w:rsid w:val="006C309C"/>
    <w:rsid w:val="006C68E5"/>
    <w:rsid w:val="006D581E"/>
    <w:rsid w:val="006D7117"/>
    <w:rsid w:val="006E155E"/>
    <w:rsid w:val="006E4550"/>
    <w:rsid w:val="006E5332"/>
    <w:rsid w:val="006F00CC"/>
    <w:rsid w:val="006F1264"/>
    <w:rsid w:val="006F6DAC"/>
    <w:rsid w:val="0070402A"/>
    <w:rsid w:val="00716B7F"/>
    <w:rsid w:val="00716E80"/>
    <w:rsid w:val="00724EE0"/>
    <w:rsid w:val="007309B5"/>
    <w:rsid w:val="00730AA3"/>
    <w:rsid w:val="0073122C"/>
    <w:rsid w:val="00734083"/>
    <w:rsid w:val="00735DDF"/>
    <w:rsid w:val="007363B6"/>
    <w:rsid w:val="00737AE5"/>
    <w:rsid w:val="00752F5C"/>
    <w:rsid w:val="00754C39"/>
    <w:rsid w:val="00764521"/>
    <w:rsid w:val="00765080"/>
    <w:rsid w:val="007672B4"/>
    <w:rsid w:val="00770CF1"/>
    <w:rsid w:val="00773518"/>
    <w:rsid w:val="00777C41"/>
    <w:rsid w:val="00782BCE"/>
    <w:rsid w:val="00787683"/>
    <w:rsid w:val="00791F9D"/>
    <w:rsid w:val="00796769"/>
    <w:rsid w:val="007A46F8"/>
    <w:rsid w:val="007A7076"/>
    <w:rsid w:val="007B429D"/>
    <w:rsid w:val="007B74BA"/>
    <w:rsid w:val="007C7401"/>
    <w:rsid w:val="007E08C2"/>
    <w:rsid w:val="007E6F32"/>
    <w:rsid w:val="007F0143"/>
    <w:rsid w:val="007F267A"/>
    <w:rsid w:val="007F6F8C"/>
    <w:rsid w:val="008072AC"/>
    <w:rsid w:val="00816B6C"/>
    <w:rsid w:val="0082261C"/>
    <w:rsid w:val="00832FF9"/>
    <w:rsid w:val="008376D6"/>
    <w:rsid w:val="0084409F"/>
    <w:rsid w:val="00846268"/>
    <w:rsid w:val="00850955"/>
    <w:rsid w:val="00851399"/>
    <w:rsid w:val="008612CF"/>
    <w:rsid w:val="00861A63"/>
    <w:rsid w:val="00861BE2"/>
    <w:rsid w:val="00871EDC"/>
    <w:rsid w:val="00873A55"/>
    <w:rsid w:val="00875A12"/>
    <w:rsid w:val="008848D9"/>
    <w:rsid w:val="00890E5C"/>
    <w:rsid w:val="00895DA4"/>
    <w:rsid w:val="00895F8E"/>
    <w:rsid w:val="008A1830"/>
    <w:rsid w:val="008A54D9"/>
    <w:rsid w:val="008B11DF"/>
    <w:rsid w:val="008C12F4"/>
    <w:rsid w:val="008C4FEE"/>
    <w:rsid w:val="008C685D"/>
    <w:rsid w:val="008E00CF"/>
    <w:rsid w:val="008E1DFC"/>
    <w:rsid w:val="008E2FCC"/>
    <w:rsid w:val="008E7BC6"/>
    <w:rsid w:val="008F0EFA"/>
    <w:rsid w:val="008F18DC"/>
    <w:rsid w:val="008F3B04"/>
    <w:rsid w:val="008F3B7A"/>
    <w:rsid w:val="008F7E17"/>
    <w:rsid w:val="00902F45"/>
    <w:rsid w:val="009041BB"/>
    <w:rsid w:val="00904B16"/>
    <w:rsid w:val="0090684B"/>
    <w:rsid w:val="00906B50"/>
    <w:rsid w:val="00913801"/>
    <w:rsid w:val="00923F8C"/>
    <w:rsid w:val="009309B2"/>
    <w:rsid w:val="0093491C"/>
    <w:rsid w:val="00935CB7"/>
    <w:rsid w:val="0094135E"/>
    <w:rsid w:val="009414D5"/>
    <w:rsid w:val="00941FAE"/>
    <w:rsid w:val="00951CFE"/>
    <w:rsid w:val="00952CD5"/>
    <w:rsid w:val="0095338F"/>
    <w:rsid w:val="009536CD"/>
    <w:rsid w:val="009565C0"/>
    <w:rsid w:val="00956D69"/>
    <w:rsid w:val="00962859"/>
    <w:rsid w:val="00962DCA"/>
    <w:rsid w:val="00965491"/>
    <w:rsid w:val="00971340"/>
    <w:rsid w:val="00971D93"/>
    <w:rsid w:val="00974CAC"/>
    <w:rsid w:val="00975421"/>
    <w:rsid w:val="00987A04"/>
    <w:rsid w:val="00990E70"/>
    <w:rsid w:val="009B623D"/>
    <w:rsid w:val="009C1D7F"/>
    <w:rsid w:val="009C6347"/>
    <w:rsid w:val="009C76C3"/>
    <w:rsid w:val="009D017A"/>
    <w:rsid w:val="009D285C"/>
    <w:rsid w:val="009E1AEB"/>
    <w:rsid w:val="009F10C5"/>
    <w:rsid w:val="009F2435"/>
    <w:rsid w:val="009F5724"/>
    <w:rsid w:val="00A03912"/>
    <w:rsid w:val="00A05E48"/>
    <w:rsid w:val="00A10EAC"/>
    <w:rsid w:val="00A147CA"/>
    <w:rsid w:val="00A159EC"/>
    <w:rsid w:val="00A16A6A"/>
    <w:rsid w:val="00A171C1"/>
    <w:rsid w:val="00A203D7"/>
    <w:rsid w:val="00A24451"/>
    <w:rsid w:val="00A344C7"/>
    <w:rsid w:val="00A41053"/>
    <w:rsid w:val="00A56601"/>
    <w:rsid w:val="00A61EEB"/>
    <w:rsid w:val="00A6549B"/>
    <w:rsid w:val="00A671CB"/>
    <w:rsid w:val="00A7086A"/>
    <w:rsid w:val="00A73D64"/>
    <w:rsid w:val="00A75151"/>
    <w:rsid w:val="00A93015"/>
    <w:rsid w:val="00A943DD"/>
    <w:rsid w:val="00A94D38"/>
    <w:rsid w:val="00AA0E77"/>
    <w:rsid w:val="00AA19A6"/>
    <w:rsid w:val="00AA3570"/>
    <w:rsid w:val="00AB4FE8"/>
    <w:rsid w:val="00AB73A9"/>
    <w:rsid w:val="00AC0A86"/>
    <w:rsid w:val="00AC79CC"/>
    <w:rsid w:val="00AE0984"/>
    <w:rsid w:val="00AE198A"/>
    <w:rsid w:val="00AE3410"/>
    <w:rsid w:val="00AF4EBA"/>
    <w:rsid w:val="00AF5392"/>
    <w:rsid w:val="00AF652B"/>
    <w:rsid w:val="00B00526"/>
    <w:rsid w:val="00B225CF"/>
    <w:rsid w:val="00B254F2"/>
    <w:rsid w:val="00B31D21"/>
    <w:rsid w:val="00B355C8"/>
    <w:rsid w:val="00B37C46"/>
    <w:rsid w:val="00B37D30"/>
    <w:rsid w:val="00B52BEF"/>
    <w:rsid w:val="00B54224"/>
    <w:rsid w:val="00B54A86"/>
    <w:rsid w:val="00B65964"/>
    <w:rsid w:val="00B72F2E"/>
    <w:rsid w:val="00B83464"/>
    <w:rsid w:val="00B8362F"/>
    <w:rsid w:val="00B863D4"/>
    <w:rsid w:val="00B87AFB"/>
    <w:rsid w:val="00B91028"/>
    <w:rsid w:val="00B9219D"/>
    <w:rsid w:val="00B924A5"/>
    <w:rsid w:val="00B92F44"/>
    <w:rsid w:val="00B959E7"/>
    <w:rsid w:val="00BC2A5F"/>
    <w:rsid w:val="00BD1F1C"/>
    <w:rsid w:val="00BD2ECC"/>
    <w:rsid w:val="00BE1C30"/>
    <w:rsid w:val="00BE2F52"/>
    <w:rsid w:val="00BE36B4"/>
    <w:rsid w:val="00BE7EF0"/>
    <w:rsid w:val="00BF00E5"/>
    <w:rsid w:val="00BF71AE"/>
    <w:rsid w:val="00C02488"/>
    <w:rsid w:val="00C03279"/>
    <w:rsid w:val="00C06FA8"/>
    <w:rsid w:val="00C155F9"/>
    <w:rsid w:val="00C17E1F"/>
    <w:rsid w:val="00C21C13"/>
    <w:rsid w:val="00C24550"/>
    <w:rsid w:val="00C30146"/>
    <w:rsid w:val="00C30E36"/>
    <w:rsid w:val="00C329BF"/>
    <w:rsid w:val="00C4511A"/>
    <w:rsid w:val="00C64E95"/>
    <w:rsid w:val="00C66455"/>
    <w:rsid w:val="00C67568"/>
    <w:rsid w:val="00C73BC1"/>
    <w:rsid w:val="00C818E3"/>
    <w:rsid w:val="00C86F77"/>
    <w:rsid w:val="00C86FC5"/>
    <w:rsid w:val="00C91CB0"/>
    <w:rsid w:val="00C955AA"/>
    <w:rsid w:val="00C97ABA"/>
    <w:rsid w:val="00CA1952"/>
    <w:rsid w:val="00CA695B"/>
    <w:rsid w:val="00CA7BBA"/>
    <w:rsid w:val="00CB48CF"/>
    <w:rsid w:val="00CB6C51"/>
    <w:rsid w:val="00CB7EBC"/>
    <w:rsid w:val="00CC4372"/>
    <w:rsid w:val="00CC4D38"/>
    <w:rsid w:val="00CC61D6"/>
    <w:rsid w:val="00CC6237"/>
    <w:rsid w:val="00CC7D34"/>
    <w:rsid w:val="00CE39AF"/>
    <w:rsid w:val="00CE5D13"/>
    <w:rsid w:val="00CE6453"/>
    <w:rsid w:val="00CF0FA0"/>
    <w:rsid w:val="00D018FB"/>
    <w:rsid w:val="00D06A83"/>
    <w:rsid w:val="00D0738D"/>
    <w:rsid w:val="00D104B2"/>
    <w:rsid w:val="00D215BA"/>
    <w:rsid w:val="00D2498F"/>
    <w:rsid w:val="00D24CBB"/>
    <w:rsid w:val="00D27CDE"/>
    <w:rsid w:val="00D309FA"/>
    <w:rsid w:val="00D342AA"/>
    <w:rsid w:val="00D4790C"/>
    <w:rsid w:val="00D50A52"/>
    <w:rsid w:val="00D52365"/>
    <w:rsid w:val="00D52DD7"/>
    <w:rsid w:val="00D54233"/>
    <w:rsid w:val="00D549FD"/>
    <w:rsid w:val="00D61706"/>
    <w:rsid w:val="00D62407"/>
    <w:rsid w:val="00D64E49"/>
    <w:rsid w:val="00D70E64"/>
    <w:rsid w:val="00D71746"/>
    <w:rsid w:val="00D9734A"/>
    <w:rsid w:val="00DA04E1"/>
    <w:rsid w:val="00DA6400"/>
    <w:rsid w:val="00DA7811"/>
    <w:rsid w:val="00DB61CE"/>
    <w:rsid w:val="00DC1C56"/>
    <w:rsid w:val="00DC3101"/>
    <w:rsid w:val="00DD3024"/>
    <w:rsid w:val="00DD4C0E"/>
    <w:rsid w:val="00DD68DF"/>
    <w:rsid w:val="00DE19A5"/>
    <w:rsid w:val="00DE1B9C"/>
    <w:rsid w:val="00DE2100"/>
    <w:rsid w:val="00DE6772"/>
    <w:rsid w:val="00DF2171"/>
    <w:rsid w:val="00DF605E"/>
    <w:rsid w:val="00E07516"/>
    <w:rsid w:val="00E1409F"/>
    <w:rsid w:val="00E330AD"/>
    <w:rsid w:val="00E358C4"/>
    <w:rsid w:val="00E36030"/>
    <w:rsid w:val="00E37B96"/>
    <w:rsid w:val="00E4409C"/>
    <w:rsid w:val="00E47762"/>
    <w:rsid w:val="00E50535"/>
    <w:rsid w:val="00E50975"/>
    <w:rsid w:val="00E54ECF"/>
    <w:rsid w:val="00E61598"/>
    <w:rsid w:val="00E64E5E"/>
    <w:rsid w:val="00E67090"/>
    <w:rsid w:val="00E72683"/>
    <w:rsid w:val="00E73090"/>
    <w:rsid w:val="00E80E04"/>
    <w:rsid w:val="00E8276B"/>
    <w:rsid w:val="00E84720"/>
    <w:rsid w:val="00E85F53"/>
    <w:rsid w:val="00E911B4"/>
    <w:rsid w:val="00E91955"/>
    <w:rsid w:val="00E97136"/>
    <w:rsid w:val="00E97994"/>
    <w:rsid w:val="00EA0D01"/>
    <w:rsid w:val="00EA34FC"/>
    <w:rsid w:val="00EB182B"/>
    <w:rsid w:val="00EB3B94"/>
    <w:rsid w:val="00EC50A3"/>
    <w:rsid w:val="00EC5C1F"/>
    <w:rsid w:val="00ED6375"/>
    <w:rsid w:val="00ED6F96"/>
    <w:rsid w:val="00ED797B"/>
    <w:rsid w:val="00EE1BEA"/>
    <w:rsid w:val="00EE42F7"/>
    <w:rsid w:val="00EE4B6B"/>
    <w:rsid w:val="00EF01CA"/>
    <w:rsid w:val="00EF1937"/>
    <w:rsid w:val="00EF1D6C"/>
    <w:rsid w:val="00F11D98"/>
    <w:rsid w:val="00F243A3"/>
    <w:rsid w:val="00F258DE"/>
    <w:rsid w:val="00F2673F"/>
    <w:rsid w:val="00F27BCF"/>
    <w:rsid w:val="00F404CD"/>
    <w:rsid w:val="00F550C2"/>
    <w:rsid w:val="00F559CC"/>
    <w:rsid w:val="00F575CE"/>
    <w:rsid w:val="00F718AA"/>
    <w:rsid w:val="00F74B66"/>
    <w:rsid w:val="00F80230"/>
    <w:rsid w:val="00F81352"/>
    <w:rsid w:val="00F927DE"/>
    <w:rsid w:val="00F93668"/>
    <w:rsid w:val="00F94B2E"/>
    <w:rsid w:val="00F95146"/>
    <w:rsid w:val="00FB1E98"/>
    <w:rsid w:val="00FB2491"/>
    <w:rsid w:val="00FB285D"/>
    <w:rsid w:val="00FB51B3"/>
    <w:rsid w:val="00FB6FB1"/>
    <w:rsid w:val="00FC0B5A"/>
    <w:rsid w:val="00FC1303"/>
    <w:rsid w:val="00FC2314"/>
    <w:rsid w:val="00FC34E6"/>
    <w:rsid w:val="00FC55F0"/>
    <w:rsid w:val="00FC6628"/>
    <w:rsid w:val="00FC6B54"/>
    <w:rsid w:val="00FE33F5"/>
    <w:rsid w:val="00FE7AED"/>
    <w:rsid w:val="00FF2DB4"/>
    <w:rsid w:val="00FF5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C22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DF"/>
    <w:rPr>
      <w:rFonts w:ascii="Arial" w:hAnsi="Arial"/>
      <w:sz w:val="16"/>
    </w:rPr>
  </w:style>
  <w:style w:type="paragraph" w:styleId="Heading1">
    <w:name w:val="heading 1"/>
    <w:basedOn w:val="Normal"/>
    <w:next w:val="Normal"/>
    <w:qFormat/>
    <w:rsid w:val="002149D9"/>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76C3"/>
    <w:rPr>
      <w:rFonts w:ascii="Tahoma" w:hAnsi="Tahoma" w:cs="Tahoma"/>
      <w:szCs w:val="16"/>
    </w:rPr>
  </w:style>
  <w:style w:type="paragraph" w:styleId="NormalWeb">
    <w:name w:val="Normal (Web)"/>
    <w:basedOn w:val="Normal"/>
    <w:autoRedefine/>
    <w:rsid w:val="0094135E"/>
    <w:pPr>
      <w:spacing w:before="100" w:beforeAutospacing="1" w:after="100" w:afterAutospacing="1"/>
      <w:ind w:left="374"/>
    </w:pPr>
    <w:rPr>
      <w:rFonts w:ascii="Tahoma" w:hAnsi="Tahoma" w:cs="Helvetica"/>
      <w:color w:val="333399"/>
      <w:sz w:val="20"/>
      <w:szCs w:val="24"/>
      <w:lang w:val="tr-TR" w:eastAsia="tr-TR"/>
    </w:rPr>
  </w:style>
  <w:style w:type="character" w:customStyle="1" w:styleId="apple-converted-space">
    <w:name w:val="apple-converted-space"/>
    <w:rsid w:val="006F1264"/>
  </w:style>
  <w:style w:type="paragraph" w:styleId="ListParagraph">
    <w:name w:val="List Paragraph"/>
    <w:basedOn w:val="Normal"/>
    <w:uiPriority w:val="34"/>
    <w:qFormat/>
    <w:rsid w:val="00386582"/>
    <w:pPr>
      <w:ind w:left="720"/>
      <w:contextualSpacing/>
    </w:pPr>
  </w:style>
  <w:style w:type="paragraph" w:styleId="NoSpacing">
    <w:name w:val="No Spacing"/>
    <w:uiPriority w:val="1"/>
    <w:qFormat/>
    <w:rsid w:val="002F7BE0"/>
    <w:rPr>
      <w:rFonts w:asciiTheme="minorHAnsi" w:eastAsiaTheme="minorHAnsi" w:hAnsiTheme="minorHAnsi" w:cstheme="minorBidi"/>
      <w:sz w:val="22"/>
      <w:szCs w:val="22"/>
    </w:rPr>
  </w:style>
  <w:style w:type="paragraph" w:styleId="Header">
    <w:name w:val="header"/>
    <w:basedOn w:val="Normal"/>
    <w:link w:val="HeaderChar"/>
    <w:uiPriority w:val="99"/>
    <w:rsid w:val="000579F2"/>
    <w:pPr>
      <w:tabs>
        <w:tab w:val="center" w:pos="4513"/>
        <w:tab w:val="right" w:pos="9026"/>
      </w:tabs>
    </w:pPr>
  </w:style>
  <w:style w:type="character" w:customStyle="1" w:styleId="HeaderChar">
    <w:name w:val="Header Char"/>
    <w:basedOn w:val="DefaultParagraphFont"/>
    <w:link w:val="Header"/>
    <w:uiPriority w:val="99"/>
    <w:rsid w:val="000579F2"/>
    <w:rPr>
      <w:rFonts w:ascii="Arial" w:hAnsi="Arial"/>
      <w:sz w:val="16"/>
    </w:rPr>
  </w:style>
  <w:style w:type="paragraph" w:styleId="Footer">
    <w:name w:val="footer"/>
    <w:basedOn w:val="Normal"/>
    <w:link w:val="FooterChar"/>
    <w:uiPriority w:val="99"/>
    <w:rsid w:val="00B37C46"/>
    <w:pPr>
      <w:tabs>
        <w:tab w:val="center" w:pos="4680"/>
        <w:tab w:val="right" w:pos="9360"/>
      </w:tabs>
    </w:pPr>
  </w:style>
  <w:style w:type="character" w:customStyle="1" w:styleId="FooterChar">
    <w:name w:val="Footer Char"/>
    <w:basedOn w:val="DefaultParagraphFont"/>
    <w:link w:val="Footer"/>
    <w:uiPriority w:val="99"/>
    <w:rsid w:val="00B37C4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4105">
      <w:bodyDiv w:val="1"/>
      <w:marLeft w:val="0"/>
      <w:marRight w:val="0"/>
      <w:marTop w:val="0"/>
      <w:marBottom w:val="0"/>
      <w:divBdr>
        <w:top w:val="none" w:sz="0" w:space="0" w:color="auto"/>
        <w:left w:val="none" w:sz="0" w:space="0" w:color="auto"/>
        <w:bottom w:val="none" w:sz="0" w:space="0" w:color="auto"/>
        <w:right w:val="none" w:sz="0" w:space="0" w:color="auto"/>
      </w:divBdr>
    </w:div>
    <w:div w:id="253586872">
      <w:bodyDiv w:val="1"/>
      <w:marLeft w:val="0"/>
      <w:marRight w:val="0"/>
      <w:marTop w:val="0"/>
      <w:marBottom w:val="0"/>
      <w:divBdr>
        <w:top w:val="none" w:sz="0" w:space="0" w:color="auto"/>
        <w:left w:val="none" w:sz="0" w:space="0" w:color="auto"/>
        <w:bottom w:val="none" w:sz="0" w:space="0" w:color="auto"/>
        <w:right w:val="none" w:sz="0" w:space="0" w:color="auto"/>
      </w:divBdr>
    </w:div>
    <w:div w:id="274213234">
      <w:bodyDiv w:val="1"/>
      <w:marLeft w:val="0"/>
      <w:marRight w:val="0"/>
      <w:marTop w:val="0"/>
      <w:marBottom w:val="0"/>
      <w:divBdr>
        <w:top w:val="none" w:sz="0" w:space="0" w:color="auto"/>
        <w:left w:val="none" w:sz="0" w:space="0" w:color="auto"/>
        <w:bottom w:val="none" w:sz="0" w:space="0" w:color="auto"/>
        <w:right w:val="none" w:sz="0" w:space="0" w:color="auto"/>
      </w:divBdr>
    </w:div>
    <w:div w:id="355813669">
      <w:bodyDiv w:val="1"/>
      <w:marLeft w:val="0"/>
      <w:marRight w:val="0"/>
      <w:marTop w:val="0"/>
      <w:marBottom w:val="0"/>
      <w:divBdr>
        <w:top w:val="none" w:sz="0" w:space="0" w:color="auto"/>
        <w:left w:val="none" w:sz="0" w:space="0" w:color="auto"/>
        <w:bottom w:val="none" w:sz="0" w:space="0" w:color="auto"/>
        <w:right w:val="none" w:sz="0" w:space="0" w:color="auto"/>
      </w:divBdr>
    </w:div>
    <w:div w:id="371347652">
      <w:bodyDiv w:val="1"/>
      <w:marLeft w:val="0"/>
      <w:marRight w:val="0"/>
      <w:marTop w:val="0"/>
      <w:marBottom w:val="0"/>
      <w:divBdr>
        <w:top w:val="none" w:sz="0" w:space="0" w:color="auto"/>
        <w:left w:val="none" w:sz="0" w:space="0" w:color="auto"/>
        <w:bottom w:val="none" w:sz="0" w:space="0" w:color="auto"/>
        <w:right w:val="none" w:sz="0" w:space="0" w:color="auto"/>
      </w:divBdr>
    </w:div>
    <w:div w:id="581641290">
      <w:bodyDiv w:val="1"/>
      <w:marLeft w:val="0"/>
      <w:marRight w:val="0"/>
      <w:marTop w:val="0"/>
      <w:marBottom w:val="0"/>
      <w:divBdr>
        <w:top w:val="none" w:sz="0" w:space="0" w:color="auto"/>
        <w:left w:val="none" w:sz="0" w:space="0" w:color="auto"/>
        <w:bottom w:val="none" w:sz="0" w:space="0" w:color="auto"/>
        <w:right w:val="none" w:sz="0" w:space="0" w:color="auto"/>
      </w:divBdr>
    </w:div>
    <w:div w:id="899949694">
      <w:bodyDiv w:val="1"/>
      <w:marLeft w:val="0"/>
      <w:marRight w:val="0"/>
      <w:marTop w:val="0"/>
      <w:marBottom w:val="0"/>
      <w:divBdr>
        <w:top w:val="none" w:sz="0" w:space="0" w:color="auto"/>
        <w:left w:val="none" w:sz="0" w:space="0" w:color="auto"/>
        <w:bottom w:val="none" w:sz="0" w:space="0" w:color="auto"/>
        <w:right w:val="none" w:sz="0" w:space="0" w:color="auto"/>
      </w:divBdr>
    </w:div>
    <w:div w:id="934091505">
      <w:bodyDiv w:val="1"/>
      <w:marLeft w:val="0"/>
      <w:marRight w:val="0"/>
      <w:marTop w:val="0"/>
      <w:marBottom w:val="0"/>
      <w:divBdr>
        <w:top w:val="none" w:sz="0" w:space="0" w:color="auto"/>
        <w:left w:val="none" w:sz="0" w:space="0" w:color="auto"/>
        <w:bottom w:val="none" w:sz="0" w:space="0" w:color="auto"/>
        <w:right w:val="none" w:sz="0" w:space="0" w:color="auto"/>
      </w:divBdr>
    </w:div>
    <w:div w:id="1034886195">
      <w:bodyDiv w:val="1"/>
      <w:marLeft w:val="0"/>
      <w:marRight w:val="0"/>
      <w:marTop w:val="0"/>
      <w:marBottom w:val="0"/>
      <w:divBdr>
        <w:top w:val="none" w:sz="0" w:space="0" w:color="auto"/>
        <w:left w:val="none" w:sz="0" w:space="0" w:color="auto"/>
        <w:bottom w:val="none" w:sz="0" w:space="0" w:color="auto"/>
        <w:right w:val="none" w:sz="0" w:space="0" w:color="auto"/>
      </w:divBdr>
    </w:div>
    <w:div w:id="1096630103">
      <w:bodyDiv w:val="1"/>
      <w:marLeft w:val="0"/>
      <w:marRight w:val="0"/>
      <w:marTop w:val="0"/>
      <w:marBottom w:val="0"/>
      <w:divBdr>
        <w:top w:val="none" w:sz="0" w:space="0" w:color="auto"/>
        <w:left w:val="none" w:sz="0" w:space="0" w:color="auto"/>
        <w:bottom w:val="none" w:sz="0" w:space="0" w:color="auto"/>
        <w:right w:val="none" w:sz="0" w:space="0" w:color="auto"/>
      </w:divBdr>
    </w:div>
    <w:div w:id="1154369825">
      <w:bodyDiv w:val="1"/>
      <w:marLeft w:val="0"/>
      <w:marRight w:val="0"/>
      <w:marTop w:val="0"/>
      <w:marBottom w:val="0"/>
      <w:divBdr>
        <w:top w:val="none" w:sz="0" w:space="0" w:color="auto"/>
        <w:left w:val="none" w:sz="0" w:space="0" w:color="auto"/>
        <w:bottom w:val="none" w:sz="0" w:space="0" w:color="auto"/>
        <w:right w:val="none" w:sz="0" w:space="0" w:color="auto"/>
      </w:divBdr>
    </w:div>
    <w:div w:id="1346321412">
      <w:bodyDiv w:val="1"/>
      <w:marLeft w:val="0"/>
      <w:marRight w:val="0"/>
      <w:marTop w:val="0"/>
      <w:marBottom w:val="0"/>
      <w:divBdr>
        <w:top w:val="none" w:sz="0" w:space="0" w:color="auto"/>
        <w:left w:val="none" w:sz="0" w:space="0" w:color="auto"/>
        <w:bottom w:val="none" w:sz="0" w:space="0" w:color="auto"/>
        <w:right w:val="none" w:sz="0" w:space="0" w:color="auto"/>
      </w:divBdr>
    </w:div>
    <w:div w:id="1419327099">
      <w:bodyDiv w:val="1"/>
      <w:marLeft w:val="0"/>
      <w:marRight w:val="0"/>
      <w:marTop w:val="0"/>
      <w:marBottom w:val="0"/>
      <w:divBdr>
        <w:top w:val="none" w:sz="0" w:space="0" w:color="auto"/>
        <w:left w:val="none" w:sz="0" w:space="0" w:color="auto"/>
        <w:bottom w:val="none" w:sz="0" w:space="0" w:color="auto"/>
        <w:right w:val="none" w:sz="0" w:space="0" w:color="auto"/>
      </w:divBdr>
    </w:div>
    <w:div w:id="1449084187">
      <w:bodyDiv w:val="1"/>
      <w:marLeft w:val="0"/>
      <w:marRight w:val="0"/>
      <w:marTop w:val="0"/>
      <w:marBottom w:val="0"/>
      <w:divBdr>
        <w:top w:val="none" w:sz="0" w:space="0" w:color="auto"/>
        <w:left w:val="none" w:sz="0" w:space="0" w:color="auto"/>
        <w:bottom w:val="none" w:sz="0" w:space="0" w:color="auto"/>
        <w:right w:val="none" w:sz="0" w:space="0" w:color="auto"/>
      </w:divBdr>
    </w:div>
    <w:div w:id="1464735964">
      <w:bodyDiv w:val="1"/>
      <w:marLeft w:val="0"/>
      <w:marRight w:val="0"/>
      <w:marTop w:val="0"/>
      <w:marBottom w:val="0"/>
      <w:divBdr>
        <w:top w:val="none" w:sz="0" w:space="0" w:color="auto"/>
        <w:left w:val="none" w:sz="0" w:space="0" w:color="auto"/>
        <w:bottom w:val="none" w:sz="0" w:space="0" w:color="auto"/>
        <w:right w:val="none" w:sz="0" w:space="0" w:color="auto"/>
      </w:divBdr>
    </w:div>
    <w:div w:id="1490898599">
      <w:bodyDiv w:val="1"/>
      <w:marLeft w:val="0"/>
      <w:marRight w:val="0"/>
      <w:marTop w:val="0"/>
      <w:marBottom w:val="0"/>
      <w:divBdr>
        <w:top w:val="none" w:sz="0" w:space="0" w:color="auto"/>
        <w:left w:val="none" w:sz="0" w:space="0" w:color="auto"/>
        <w:bottom w:val="none" w:sz="0" w:space="0" w:color="auto"/>
        <w:right w:val="none" w:sz="0" w:space="0" w:color="auto"/>
      </w:divBdr>
    </w:div>
    <w:div w:id="1556047112">
      <w:bodyDiv w:val="1"/>
      <w:marLeft w:val="0"/>
      <w:marRight w:val="0"/>
      <w:marTop w:val="0"/>
      <w:marBottom w:val="0"/>
      <w:divBdr>
        <w:top w:val="none" w:sz="0" w:space="0" w:color="auto"/>
        <w:left w:val="none" w:sz="0" w:space="0" w:color="auto"/>
        <w:bottom w:val="none" w:sz="0" w:space="0" w:color="auto"/>
        <w:right w:val="none" w:sz="0" w:space="0" w:color="auto"/>
      </w:divBdr>
    </w:div>
    <w:div w:id="1566447456">
      <w:bodyDiv w:val="1"/>
      <w:marLeft w:val="0"/>
      <w:marRight w:val="0"/>
      <w:marTop w:val="0"/>
      <w:marBottom w:val="0"/>
      <w:divBdr>
        <w:top w:val="none" w:sz="0" w:space="0" w:color="auto"/>
        <w:left w:val="none" w:sz="0" w:space="0" w:color="auto"/>
        <w:bottom w:val="none" w:sz="0" w:space="0" w:color="auto"/>
        <w:right w:val="none" w:sz="0" w:space="0" w:color="auto"/>
      </w:divBdr>
    </w:div>
    <w:div w:id="1643541589">
      <w:bodyDiv w:val="1"/>
      <w:marLeft w:val="0"/>
      <w:marRight w:val="0"/>
      <w:marTop w:val="0"/>
      <w:marBottom w:val="0"/>
      <w:divBdr>
        <w:top w:val="none" w:sz="0" w:space="0" w:color="auto"/>
        <w:left w:val="none" w:sz="0" w:space="0" w:color="auto"/>
        <w:bottom w:val="none" w:sz="0" w:space="0" w:color="auto"/>
        <w:right w:val="none" w:sz="0" w:space="0" w:color="auto"/>
      </w:divBdr>
    </w:div>
    <w:div w:id="1653485598">
      <w:bodyDiv w:val="1"/>
      <w:marLeft w:val="0"/>
      <w:marRight w:val="0"/>
      <w:marTop w:val="0"/>
      <w:marBottom w:val="0"/>
      <w:divBdr>
        <w:top w:val="none" w:sz="0" w:space="0" w:color="auto"/>
        <w:left w:val="none" w:sz="0" w:space="0" w:color="auto"/>
        <w:bottom w:val="none" w:sz="0" w:space="0" w:color="auto"/>
        <w:right w:val="none" w:sz="0" w:space="0" w:color="auto"/>
      </w:divBdr>
    </w:div>
    <w:div w:id="1753042377">
      <w:bodyDiv w:val="1"/>
      <w:marLeft w:val="0"/>
      <w:marRight w:val="0"/>
      <w:marTop w:val="0"/>
      <w:marBottom w:val="0"/>
      <w:divBdr>
        <w:top w:val="none" w:sz="0" w:space="0" w:color="auto"/>
        <w:left w:val="none" w:sz="0" w:space="0" w:color="auto"/>
        <w:bottom w:val="none" w:sz="0" w:space="0" w:color="auto"/>
        <w:right w:val="none" w:sz="0" w:space="0" w:color="auto"/>
      </w:divBdr>
    </w:div>
    <w:div w:id="1756004315">
      <w:bodyDiv w:val="1"/>
      <w:marLeft w:val="0"/>
      <w:marRight w:val="0"/>
      <w:marTop w:val="0"/>
      <w:marBottom w:val="0"/>
      <w:divBdr>
        <w:top w:val="none" w:sz="0" w:space="0" w:color="auto"/>
        <w:left w:val="none" w:sz="0" w:space="0" w:color="auto"/>
        <w:bottom w:val="none" w:sz="0" w:space="0" w:color="auto"/>
        <w:right w:val="none" w:sz="0" w:space="0" w:color="auto"/>
      </w:divBdr>
    </w:div>
    <w:div w:id="1760053670">
      <w:bodyDiv w:val="1"/>
      <w:marLeft w:val="0"/>
      <w:marRight w:val="0"/>
      <w:marTop w:val="0"/>
      <w:marBottom w:val="0"/>
      <w:divBdr>
        <w:top w:val="none" w:sz="0" w:space="0" w:color="auto"/>
        <w:left w:val="none" w:sz="0" w:space="0" w:color="auto"/>
        <w:bottom w:val="none" w:sz="0" w:space="0" w:color="auto"/>
        <w:right w:val="none" w:sz="0" w:space="0" w:color="auto"/>
      </w:divBdr>
    </w:div>
    <w:div w:id="1984192285">
      <w:bodyDiv w:val="1"/>
      <w:marLeft w:val="0"/>
      <w:marRight w:val="0"/>
      <w:marTop w:val="0"/>
      <w:marBottom w:val="0"/>
      <w:divBdr>
        <w:top w:val="none" w:sz="0" w:space="0" w:color="auto"/>
        <w:left w:val="none" w:sz="0" w:space="0" w:color="auto"/>
        <w:bottom w:val="none" w:sz="0" w:space="0" w:color="auto"/>
        <w:right w:val="none" w:sz="0" w:space="0" w:color="auto"/>
      </w:divBdr>
    </w:div>
    <w:div w:id="1994289745">
      <w:bodyDiv w:val="1"/>
      <w:marLeft w:val="0"/>
      <w:marRight w:val="0"/>
      <w:marTop w:val="0"/>
      <w:marBottom w:val="0"/>
      <w:divBdr>
        <w:top w:val="none" w:sz="0" w:space="0" w:color="auto"/>
        <w:left w:val="none" w:sz="0" w:space="0" w:color="auto"/>
        <w:bottom w:val="none" w:sz="0" w:space="0" w:color="auto"/>
        <w:right w:val="none" w:sz="0" w:space="0" w:color="auto"/>
      </w:divBdr>
    </w:div>
    <w:div w:id="201105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B5364F-0523-47BA-BDC2-8758BE8B47C1}"/>
</file>

<file path=customXml/itemProps2.xml><?xml version="1.0" encoding="utf-8"?>
<ds:datastoreItem xmlns:ds="http://schemas.openxmlformats.org/officeDocument/2006/customXml" ds:itemID="{923BBDF9-7420-4C1F-B01B-CC79388CD1AF}"/>
</file>

<file path=customXml/itemProps3.xml><?xml version="1.0" encoding="utf-8"?>
<ds:datastoreItem xmlns:ds="http://schemas.openxmlformats.org/officeDocument/2006/customXml" ds:itemID="{441AF3F2-7342-49E8-81EF-ABA291726DF4}"/>
</file>

<file path=customXml/itemProps4.xml><?xml version="1.0" encoding="utf-8"?>
<ds:datastoreItem xmlns:ds="http://schemas.openxmlformats.org/officeDocument/2006/customXml" ds:itemID="{F65E767F-65E8-41A5-BE02-654091180A65}"/>
</file>

<file path=docProps/app.xml><?xml version="1.0" encoding="utf-8"?>
<Properties xmlns="http://schemas.openxmlformats.org/officeDocument/2006/extended-properties" xmlns:vt="http://schemas.openxmlformats.org/officeDocument/2006/docPropsVTypes">
  <Template>Normal.dotm</Template>
  <TotalTime>5</TotalTime>
  <Pages>35</Pages>
  <Words>22244</Words>
  <Characters>126796</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E.M.U.</Company>
  <LinksUpToDate>false</LinksUpToDate>
  <CharactersWithSpaces>148743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mustafa ergil</cp:lastModifiedBy>
  <cp:revision>5</cp:revision>
  <cp:lastPrinted>2018-01-02T08:36:00Z</cp:lastPrinted>
  <dcterms:created xsi:type="dcterms:W3CDTF">2018-02-09T16:05:00Z</dcterms:created>
  <dcterms:modified xsi:type="dcterms:W3CDTF">2018-02-09T16:23:00Z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